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53E" w:rsidRPr="009F753E" w:rsidRDefault="009F753E" w:rsidP="009F753E">
      <w:pPr>
        <w:jc w:val="center"/>
        <w:rPr>
          <w:bCs/>
        </w:rPr>
      </w:pPr>
      <w:r>
        <w:rPr>
          <w:bCs/>
        </w:rPr>
        <w:tab/>
      </w:r>
      <w:r>
        <w:rPr>
          <w:bCs/>
        </w:rPr>
        <w:tab/>
      </w:r>
      <w:r>
        <w:rPr>
          <w:bCs/>
        </w:rPr>
        <w:tab/>
      </w:r>
    </w:p>
    <w:p w:rsidR="009F753E" w:rsidRDefault="009F753E" w:rsidP="009F753E">
      <w:pPr>
        <w:jc w:val="center"/>
        <w:rPr>
          <w:bCs/>
        </w:rPr>
      </w:pPr>
      <w:r>
        <w:rPr>
          <w:bCs/>
        </w:rPr>
        <w:tab/>
        <w:t xml:space="preserve">            </w:t>
      </w:r>
      <w:r w:rsidR="00BA6E58">
        <w:rPr>
          <w:bCs/>
        </w:rPr>
        <w:t xml:space="preserve"> </w:t>
      </w:r>
      <w:r w:rsidRPr="009F753E">
        <w:rPr>
          <w:bCs/>
        </w:rPr>
        <w:t>PATVIRTINTA</w:t>
      </w:r>
    </w:p>
    <w:p w:rsidR="009F753E" w:rsidRDefault="009F753E" w:rsidP="009F753E">
      <w:pPr>
        <w:jc w:val="center"/>
        <w:rPr>
          <w:bCs/>
        </w:rPr>
      </w:pPr>
      <w:r>
        <w:rPr>
          <w:bCs/>
        </w:rPr>
        <w:tab/>
      </w:r>
      <w:r>
        <w:rPr>
          <w:bCs/>
        </w:rPr>
        <w:tab/>
      </w:r>
      <w:r>
        <w:rPr>
          <w:bCs/>
        </w:rPr>
        <w:tab/>
      </w:r>
      <w:r>
        <w:rPr>
          <w:bCs/>
        </w:rPr>
        <w:tab/>
        <w:t xml:space="preserve">         </w:t>
      </w:r>
      <w:r w:rsidR="00BA6E58">
        <w:rPr>
          <w:bCs/>
        </w:rPr>
        <w:t xml:space="preserve"> </w:t>
      </w:r>
      <w:r w:rsidRPr="009F753E">
        <w:rPr>
          <w:bCs/>
        </w:rPr>
        <w:t>Kupiškio rajono savivaldybės</w:t>
      </w:r>
      <w:r>
        <w:rPr>
          <w:bCs/>
        </w:rPr>
        <w:t xml:space="preserve"> administracijos</w:t>
      </w:r>
    </w:p>
    <w:p w:rsidR="00D122DA" w:rsidRDefault="00BA6E58" w:rsidP="00D664AB">
      <w:pPr>
        <w:tabs>
          <w:tab w:val="clear" w:pos="720"/>
        </w:tabs>
        <w:rPr>
          <w:bCs/>
        </w:rPr>
      </w:pPr>
      <w:r>
        <w:rPr>
          <w:bCs/>
        </w:rPr>
        <w:t xml:space="preserve">                                                                                direktoriaus 201</w:t>
      </w:r>
      <w:r w:rsidR="00D7699C">
        <w:rPr>
          <w:bCs/>
        </w:rPr>
        <w:t>9</w:t>
      </w:r>
      <w:r>
        <w:rPr>
          <w:bCs/>
        </w:rPr>
        <w:t xml:space="preserve"> m. </w:t>
      </w:r>
      <w:r w:rsidR="00D664AB">
        <w:rPr>
          <w:bCs/>
        </w:rPr>
        <w:t>liepos</w:t>
      </w:r>
      <w:r>
        <w:rPr>
          <w:bCs/>
        </w:rPr>
        <w:t xml:space="preserve"> </w:t>
      </w:r>
      <w:r w:rsidR="00810FC2">
        <w:rPr>
          <w:bCs/>
        </w:rPr>
        <w:t xml:space="preserve">9 </w:t>
      </w:r>
      <w:r w:rsidR="009F753E" w:rsidRPr="009F753E">
        <w:rPr>
          <w:bCs/>
        </w:rPr>
        <w:t xml:space="preserve">d. įsakymu </w:t>
      </w:r>
    </w:p>
    <w:p w:rsidR="00D53F28" w:rsidRPr="009F753E" w:rsidRDefault="00D122DA" w:rsidP="00D122DA">
      <w:pPr>
        <w:tabs>
          <w:tab w:val="clear" w:pos="720"/>
        </w:tabs>
        <w:ind w:left="3741"/>
        <w:rPr>
          <w:bCs/>
        </w:rPr>
      </w:pPr>
      <w:r>
        <w:rPr>
          <w:bCs/>
        </w:rPr>
        <w:t xml:space="preserve">                  </w:t>
      </w:r>
      <w:r w:rsidR="009F753E" w:rsidRPr="009F753E">
        <w:rPr>
          <w:bCs/>
        </w:rPr>
        <w:t>Nr.</w:t>
      </w:r>
      <w:r w:rsidR="00BA6E58">
        <w:rPr>
          <w:bCs/>
        </w:rPr>
        <w:t xml:space="preserve"> ADP-</w:t>
      </w:r>
      <w:r w:rsidR="00810FC2">
        <w:rPr>
          <w:bCs/>
        </w:rPr>
        <w:t>263</w:t>
      </w:r>
    </w:p>
    <w:p w:rsidR="00D53F28" w:rsidRDefault="00D53F28" w:rsidP="00D53F28"/>
    <w:p w:rsidR="00D664AB" w:rsidRDefault="00D664AB" w:rsidP="00D664AB">
      <w:pPr>
        <w:ind w:firstLine="709"/>
        <w:jc w:val="center"/>
        <w:rPr>
          <w:b/>
        </w:rPr>
      </w:pPr>
    </w:p>
    <w:p w:rsidR="00996C0A" w:rsidRDefault="00996C0A" w:rsidP="00D664AB">
      <w:pPr>
        <w:ind w:firstLine="709"/>
        <w:jc w:val="center"/>
        <w:rPr>
          <w:b/>
          <w:bCs/>
        </w:rPr>
      </w:pPr>
      <w:r w:rsidRPr="00996C0A">
        <w:rPr>
          <w:b/>
          <w:bCs/>
        </w:rPr>
        <w:t>KUPIŠKIO RAJONO SAVIVALDYBĖS ADMINISTRACIJOS</w:t>
      </w:r>
    </w:p>
    <w:p w:rsidR="00D664AB" w:rsidRDefault="00996C0A" w:rsidP="00D664AB">
      <w:pPr>
        <w:ind w:firstLine="709"/>
        <w:jc w:val="center"/>
      </w:pPr>
      <w:r>
        <w:rPr>
          <w:b/>
        </w:rPr>
        <w:t xml:space="preserve"> </w:t>
      </w:r>
      <w:r w:rsidR="00D664AB">
        <w:rPr>
          <w:b/>
        </w:rPr>
        <w:t>SAVIVALDYBĖS GYDYTOJO (VYRIAUSIOJO SPECIALISTO)</w:t>
      </w:r>
      <w:r w:rsidR="00D664AB">
        <w:t xml:space="preserve"> </w:t>
      </w:r>
      <w:r w:rsidR="00D664AB">
        <w:rPr>
          <w:b/>
        </w:rPr>
        <w:t>PAREIGYBĖS APRAŠYMAS</w:t>
      </w:r>
    </w:p>
    <w:p w:rsidR="00D664AB" w:rsidRDefault="00D664AB" w:rsidP="00D664AB"/>
    <w:p w:rsidR="00D664AB" w:rsidRDefault="00D664AB" w:rsidP="00D664AB">
      <w:pPr>
        <w:jc w:val="center"/>
        <w:rPr>
          <w:b/>
        </w:rPr>
      </w:pPr>
      <w:r>
        <w:rPr>
          <w:b/>
        </w:rPr>
        <w:t>I SKYRIUS</w:t>
      </w:r>
    </w:p>
    <w:p w:rsidR="00D664AB" w:rsidRDefault="00D664AB" w:rsidP="00D664AB">
      <w:pPr>
        <w:jc w:val="center"/>
        <w:rPr>
          <w:b/>
        </w:rPr>
      </w:pPr>
      <w:r>
        <w:rPr>
          <w:b/>
        </w:rPr>
        <w:t>PAREIGYBĖS CHARAKTERISTIKA</w:t>
      </w:r>
    </w:p>
    <w:p w:rsidR="00D664AB" w:rsidRDefault="00D664AB" w:rsidP="00D664AB">
      <w:pPr>
        <w:spacing w:line="360" w:lineRule="auto"/>
        <w:ind w:firstLine="709"/>
      </w:pPr>
    </w:p>
    <w:p w:rsidR="00D664AB" w:rsidRDefault="00D664AB" w:rsidP="00B5708C">
      <w:pPr>
        <w:tabs>
          <w:tab w:val="clear" w:pos="720"/>
          <w:tab w:val="left" w:pos="0"/>
        </w:tabs>
        <w:spacing w:line="360" w:lineRule="auto"/>
        <w:ind w:firstLine="1276"/>
        <w:jc w:val="both"/>
      </w:pPr>
      <w:r>
        <w:t>1. Kupiškio rajono savivaldybės administracijos savivaldybės gydytojas (vyriausiasis specialistas) (toliau – Savivaldybės gydytojas) yra karjeros valstybės tarnautojas.</w:t>
      </w:r>
    </w:p>
    <w:p w:rsidR="00D664AB" w:rsidRDefault="00D664AB" w:rsidP="00D664AB">
      <w:pPr>
        <w:spacing w:line="360" w:lineRule="auto"/>
        <w:ind w:firstLine="709"/>
      </w:pPr>
    </w:p>
    <w:p w:rsidR="00D664AB" w:rsidRDefault="00D664AB" w:rsidP="00D664AB">
      <w:pPr>
        <w:jc w:val="center"/>
        <w:rPr>
          <w:b/>
        </w:rPr>
      </w:pPr>
      <w:r>
        <w:rPr>
          <w:b/>
        </w:rPr>
        <w:t>II SKYRIUS</w:t>
      </w:r>
    </w:p>
    <w:p w:rsidR="00D664AB" w:rsidRDefault="00D664AB" w:rsidP="00D664AB">
      <w:pPr>
        <w:jc w:val="center"/>
        <w:rPr>
          <w:b/>
        </w:rPr>
      </w:pPr>
      <w:r>
        <w:rPr>
          <w:b/>
        </w:rPr>
        <w:t>PASKIRTIS</w:t>
      </w:r>
    </w:p>
    <w:p w:rsidR="00D664AB" w:rsidRDefault="00D664AB" w:rsidP="00D664AB">
      <w:pPr>
        <w:spacing w:line="360" w:lineRule="auto"/>
        <w:ind w:firstLine="709"/>
      </w:pPr>
    </w:p>
    <w:p w:rsidR="00D664AB" w:rsidRDefault="00D664AB" w:rsidP="00D664AB">
      <w:pPr>
        <w:spacing w:line="360" w:lineRule="auto"/>
        <w:ind w:firstLine="720"/>
        <w:jc w:val="both"/>
        <w:rPr>
          <w:rFonts w:eastAsia="Calibri"/>
          <w:strike/>
        </w:rPr>
      </w:pPr>
      <w:r>
        <w:tab/>
        <w:t xml:space="preserve">2. </w:t>
      </w:r>
      <w:r>
        <w:rPr>
          <w:rFonts w:eastAsia="Calibri"/>
          <w:lang w:val="pt-BR"/>
        </w:rPr>
        <w:t xml:space="preserve">Savivaldybės gydytojo pareigybė reikalinga įgyvendinti valstybės ir Kupiškio rajono savivaldybės (toliau – Savivaldybė) sveikatos politiką Savivaldybėje, derinti Savivaldybės įmonių, įstaigų ir organizacijų veiklą įgyvendinant sveikatos programas; koordinuoti sveikatinimo veiklą; </w:t>
      </w:r>
      <w:r>
        <w:rPr>
          <w:rFonts w:eastAsia="Calibri"/>
        </w:rPr>
        <w:t>vykdyti užkrečiamųjų ligų profilaktikos ir kontrolės valdymą bei priemonių įgyvendinimą Savivaldybės teritorijoje.</w:t>
      </w:r>
    </w:p>
    <w:p w:rsidR="00D664AB" w:rsidRDefault="00D664AB" w:rsidP="00D664AB">
      <w:pPr>
        <w:rPr>
          <w:sz w:val="14"/>
          <w:szCs w:val="14"/>
        </w:rPr>
      </w:pPr>
    </w:p>
    <w:p w:rsidR="00D664AB" w:rsidRDefault="00D664AB" w:rsidP="00D664AB">
      <w:pPr>
        <w:jc w:val="center"/>
        <w:rPr>
          <w:b/>
        </w:rPr>
      </w:pPr>
      <w:r>
        <w:rPr>
          <w:b/>
        </w:rPr>
        <w:t>III SKYRIUS</w:t>
      </w:r>
    </w:p>
    <w:p w:rsidR="00D664AB" w:rsidRDefault="00D664AB" w:rsidP="00D664AB">
      <w:pPr>
        <w:jc w:val="center"/>
        <w:rPr>
          <w:b/>
        </w:rPr>
      </w:pPr>
      <w:r>
        <w:rPr>
          <w:b/>
        </w:rPr>
        <w:t xml:space="preserve">VEIKLOS SRITIS </w:t>
      </w:r>
    </w:p>
    <w:p w:rsidR="00D664AB" w:rsidRDefault="00D664AB" w:rsidP="00D664AB">
      <w:pPr>
        <w:spacing w:line="360" w:lineRule="auto"/>
        <w:ind w:firstLine="709"/>
        <w:jc w:val="center"/>
      </w:pPr>
    </w:p>
    <w:p w:rsidR="00D664AB" w:rsidRDefault="00D664AB" w:rsidP="00D664AB">
      <w:pPr>
        <w:spacing w:line="360" w:lineRule="auto"/>
        <w:ind w:firstLine="709"/>
        <w:jc w:val="both"/>
      </w:pPr>
      <w:r>
        <w:tab/>
      </w:r>
      <w:r>
        <w:tab/>
        <w:t xml:space="preserve">3. Specialioji veiklos sritis – </w:t>
      </w:r>
      <w:r>
        <w:rPr>
          <w:rFonts w:eastAsia="Calibri"/>
          <w:lang w:val="pt-BR"/>
        </w:rPr>
        <w:t xml:space="preserve">sveikatos politikos įgyvendinimo valdymas. </w:t>
      </w:r>
    </w:p>
    <w:p w:rsidR="00D664AB" w:rsidRDefault="00D664AB" w:rsidP="00D664AB">
      <w:pPr>
        <w:spacing w:line="360" w:lineRule="auto"/>
        <w:ind w:firstLine="709"/>
      </w:pPr>
    </w:p>
    <w:p w:rsidR="00D664AB" w:rsidRDefault="00D664AB" w:rsidP="00D664AB">
      <w:pPr>
        <w:jc w:val="center"/>
        <w:rPr>
          <w:b/>
        </w:rPr>
      </w:pPr>
      <w:r>
        <w:rPr>
          <w:b/>
        </w:rPr>
        <w:t>IV SKYRIUS</w:t>
      </w:r>
    </w:p>
    <w:p w:rsidR="00D664AB" w:rsidRDefault="00D664AB" w:rsidP="00D664AB">
      <w:pPr>
        <w:jc w:val="center"/>
        <w:rPr>
          <w:b/>
        </w:rPr>
      </w:pPr>
      <w:r>
        <w:rPr>
          <w:b/>
        </w:rPr>
        <w:t>SPECIALIEJI REIKALAVIMAI ŠIAS PAREIGAS EINANČIAM VALSTYBĖS TARNAUTOJUI</w:t>
      </w:r>
    </w:p>
    <w:p w:rsidR="00D664AB" w:rsidRDefault="00D664AB" w:rsidP="00D664AB">
      <w:pPr>
        <w:spacing w:line="360" w:lineRule="auto"/>
        <w:ind w:firstLine="709"/>
      </w:pPr>
    </w:p>
    <w:p w:rsidR="00D664AB" w:rsidRDefault="00D664AB" w:rsidP="00B5708C">
      <w:pPr>
        <w:tabs>
          <w:tab w:val="clear" w:pos="720"/>
          <w:tab w:val="left" w:pos="0"/>
        </w:tabs>
        <w:spacing w:line="360" w:lineRule="auto"/>
        <w:ind w:firstLine="720"/>
        <w:jc w:val="both"/>
      </w:pPr>
      <w:r>
        <w:tab/>
        <w:t>4.</w:t>
      </w:r>
      <w:r w:rsidR="00B5708C">
        <w:t xml:space="preserve"> </w:t>
      </w:r>
      <w:r>
        <w:t xml:space="preserve">Valstybės tarnautojas, einantis šias pareigas, turi atitikti šiuos specialiuosius reikalavimus: </w:t>
      </w:r>
    </w:p>
    <w:p w:rsidR="00D664AB" w:rsidRPr="00457814" w:rsidRDefault="00D664AB" w:rsidP="00D664AB">
      <w:pPr>
        <w:spacing w:line="360" w:lineRule="auto"/>
        <w:ind w:firstLine="720"/>
        <w:jc w:val="both"/>
        <w:rPr>
          <w:rFonts w:eastAsia="Calibri"/>
        </w:rPr>
      </w:pPr>
      <w:r w:rsidRPr="00457814">
        <w:rPr>
          <w:rFonts w:eastAsia="Calibri"/>
        </w:rPr>
        <w:tab/>
        <w:t xml:space="preserve">4.1. </w:t>
      </w:r>
      <w:r w:rsidR="00457814" w:rsidRPr="00457814">
        <w:rPr>
          <w:color w:val="3C3C3C"/>
        </w:rPr>
        <w:t>turė</w:t>
      </w:r>
      <w:bookmarkStart w:id="0" w:name="_GoBack"/>
      <w:bookmarkEnd w:id="0"/>
      <w:r w:rsidR="00457814" w:rsidRPr="00457814">
        <w:rPr>
          <w:color w:val="3C3C3C"/>
        </w:rPr>
        <w:t>ti aukštąjį universitetinį arba aukštąjį koleginį medicinos arba visuomenės sveikatos studijų krypties išsilavinimą</w:t>
      </w:r>
      <w:r w:rsidRPr="00457814">
        <w:rPr>
          <w:rFonts w:eastAsia="Calibri"/>
        </w:rPr>
        <w:t xml:space="preserve">; </w:t>
      </w:r>
    </w:p>
    <w:p w:rsidR="00D664AB" w:rsidRDefault="00D664AB" w:rsidP="00D664AB">
      <w:pPr>
        <w:spacing w:line="360" w:lineRule="auto"/>
        <w:ind w:firstLine="720"/>
        <w:jc w:val="both"/>
        <w:rPr>
          <w:rFonts w:eastAsia="Calibri"/>
        </w:rPr>
      </w:pPr>
      <w:r w:rsidRPr="00457814">
        <w:rPr>
          <w:rFonts w:eastAsia="Calibri"/>
        </w:rPr>
        <w:tab/>
        <w:t>4.2. turėti ne mažesnę kaip 1 metų darbo</w:t>
      </w:r>
      <w:r>
        <w:rPr>
          <w:rFonts w:eastAsia="Calibri"/>
        </w:rPr>
        <w:t xml:space="preserve"> patirtį administracinio darbo srityje;</w:t>
      </w:r>
    </w:p>
    <w:p w:rsidR="00D664AB" w:rsidRDefault="00D664AB" w:rsidP="00D664AB">
      <w:pPr>
        <w:spacing w:line="360" w:lineRule="auto"/>
        <w:ind w:firstLine="720"/>
        <w:jc w:val="both"/>
        <w:rPr>
          <w:rFonts w:eastAsia="Calibri"/>
        </w:rPr>
      </w:pPr>
      <w:r>
        <w:rPr>
          <w:rFonts w:eastAsia="Calibri"/>
        </w:rPr>
        <w:tab/>
        <w:t xml:space="preserve">4.3. žinoti ir išmanyti: </w:t>
      </w:r>
    </w:p>
    <w:p w:rsidR="00D664AB" w:rsidRDefault="00D664AB" w:rsidP="00B5708C">
      <w:pPr>
        <w:spacing w:line="360" w:lineRule="auto"/>
        <w:ind w:firstLine="1276"/>
        <w:jc w:val="both"/>
        <w:rPr>
          <w:rFonts w:eastAsia="Calibri"/>
        </w:rPr>
      </w:pPr>
      <w:r>
        <w:rPr>
          <w:rFonts w:eastAsia="Calibri"/>
        </w:rPr>
        <w:t xml:space="preserve">4.3.1. valstybės tarnybos, viešojo administravimo, vietos savivaldos, sveikatos politikos, sveikatos teisės, sveikatos ekonomikos, sveikatos priežiūros vadybos, strateginio valdymo, žmonių išteklių vadybos pagrindus; </w:t>
      </w:r>
    </w:p>
    <w:p w:rsidR="00D664AB" w:rsidRDefault="00D664AB" w:rsidP="00B5708C">
      <w:pPr>
        <w:spacing w:line="360" w:lineRule="auto"/>
        <w:ind w:firstLine="1276"/>
        <w:jc w:val="both"/>
        <w:rPr>
          <w:rFonts w:eastAsia="Calibri"/>
        </w:rPr>
      </w:pPr>
      <w:r>
        <w:rPr>
          <w:rFonts w:eastAsia="Calibri"/>
        </w:rPr>
        <w:lastRenderedPageBreak/>
        <w:t xml:space="preserve">4.3.2. Lietuvos Respublikos įstatymus, Lietuvos Respublikos Vyriausybės nutarimus, kitus teisės aktus, reglamentuojančius sveikatos politikos formavimą ir įgyvendinimą, Lietuvos sveikatos programos įgyvendinimą, Lietuvos nacionalinės sveikatos sistemos veiklos organizavimo principus, asmens ir visuomenės sveikatos priežiūros bei farmacinės veiklos organizavimą, socialinį darbą, valstybės tarnybos ir sutartinius darbo santykius, sveikatos priežiūros įstaigų reorganizavimą ir finansavimą, ekstremalių sveikatai situacijų valdymą, sugebėti jais vadovautis; </w:t>
      </w:r>
    </w:p>
    <w:p w:rsidR="00D664AB" w:rsidRDefault="00D664AB" w:rsidP="00B5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76"/>
        <w:jc w:val="both"/>
        <w:rPr>
          <w:rFonts w:eastAsia="Calibri"/>
        </w:rPr>
      </w:pPr>
      <w:r>
        <w:rPr>
          <w:rFonts w:eastAsia="Calibri"/>
        </w:rPr>
        <w:t>4.4. gebėti valdyti, kaupti, analizuoti, sisteminti, apibendrinti informaciją ir rengti išvadas;</w:t>
      </w:r>
    </w:p>
    <w:p w:rsidR="00D664AB" w:rsidRDefault="00D664AB" w:rsidP="00B5708C">
      <w:pPr>
        <w:spacing w:line="360" w:lineRule="auto"/>
        <w:ind w:firstLine="1276"/>
        <w:jc w:val="both"/>
      </w:pPr>
      <w:r>
        <w:rPr>
          <w:rFonts w:eastAsia="Calibri"/>
        </w:rPr>
        <w:t xml:space="preserve">4.5. gebėti sklandžiai dėstyti mintis raštu ir žodžiu, išmanyti </w:t>
      </w:r>
      <w:r w:rsidR="00B5708C" w:rsidRPr="000B6BEA">
        <w:t>Dokumentų rengimo taisykles</w:t>
      </w:r>
      <w:r w:rsidR="00B5708C">
        <w:t>,</w:t>
      </w:r>
      <w:r w:rsidR="00B5708C">
        <w:rPr>
          <w:rFonts w:eastAsia="Calibri"/>
        </w:rPr>
        <w:t xml:space="preserve"> D</w:t>
      </w:r>
      <w:r>
        <w:rPr>
          <w:rFonts w:eastAsia="Calibri"/>
        </w:rPr>
        <w:t xml:space="preserve">okumentų tvarkymo ir apskaitos taisykles, teisės aktų rengimo </w:t>
      </w:r>
      <w:r w:rsidR="00996C0A">
        <w:rPr>
          <w:rFonts w:eastAsia="Calibri"/>
        </w:rPr>
        <w:t>rekomendacijas</w:t>
      </w:r>
      <w:r>
        <w:rPr>
          <w:rFonts w:eastAsia="Calibri"/>
        </w:rPr>
        <w:t xml:space="preserve">, </w:t>
      </w:r>
      <w:r>
        <w:t>mokėti dirbti su „Microsoft Office” programiniu paketu</w:t>
      </w:r>
      <w:r w:rsidR="00B5708C">
        <w:t>.</w:t>
      </w:r>
    </w:p>
    <w:p w:rsidR="00D664AB" w:rsidRDefault="00D664AB" w:rsidP="00D664AB">
      <w:pPr>
        <w:spacing w:line="360" w:lineRule="auto"/>
        <w:ind w:firstLine="720"/>
        <w:jc w:val="both"/>
      </w:pPr>
    </w:p>
    <w:p w:rsidR="00D664AB" w:rsidRDefault="00D664AB" w:rsidP="00B5708C">
      <w:pPr>
        <w:jc w:val="center"/>
        <w:rPr>
          <w:b/>
        </w:rPr>
      </w:pPr>
      <w:r>
        <w:rPr>
          <w:b/>
        </w:rPr>
        <w:t>V SKYRIUS</w:t>
      </w:r>
    </w:p>
    <w:p w:rsidR="00D664AB" w:rsidRDefault="00D664AB" w:rsidP="00B5708C">
      <w:pPr>
        <w:ind w:firstLine="709"/>
        <w:jc w:val="center"/>
        <w:rPr>
          <w:b/>
        </w:rPr>
      </w:pPr>
      <w:r>
        <w:rPr>
          <w:b/>
        </w:rPr>
        <w:t>ŠIAS PAREIGAS EINANČIO VALSTYBĖS TARNAUTOJO FUNKCIJOS</w:t>
      </w:r>
    </w:p>
    <w:p w:rsidR="00D664AB" w:rsidRDefault="00D664AB" w:rsidP="00D664AB">
      <w:pPr>
        <w:spacing w:line="360" w:lineRule="auto"/>
        <w:ind w:firstLine="709"/>
      </w:pPr>
    </w:p>
    <w:p w:rsidR="00D664AB" w:rsidRDefault="00B5708C" w:rsidP="00D664AB">
      <w:pPr>
        <w:tabs>
          <w:tab w:val="left" w:pos="1296"/>
        </w:tabs>
        <w:spacing w:line="360" w:lineRule="auto"/>
        <w:ind w:firstLine="720"/>
        <w:jc w:val="both"/>
        <w:rPr>
          <w:rFonts w:eastAsia="Calibri"/>
        </w:rPr>
      </w:pPr>
      <w:r>
        <w:tab/>
      </w:r>
      <w:r w:rsidR="00D664AB">
        <w:t>5. Šias pareigas einantis valstybės tarnautojas atlieka šias funkcijas:</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5.1. Savivaldybės teritorijoje organizuoja Lietuvos sveikatos strategijos, valstybinių sveikatinimo programų, tarpinstitucinių veiklos planų, kitų valstybės sveikatos srities strateginio planavimo dokumentų įgyvendinimą ir dalyvauja juos įgyvendinant; </w:t>
      </w:r>
    </w:p>
    <w:p w:rsidR="00D664AB" w:rsidRDefault="00B5708C" w:rsidP="00D664AB">
      <w:pPr>
        <w:tabs>
          <w:tab w:val="left" w:pos="1296"/>
        </w:tabs>
        <w:spacing w:line="360" w:lineRule="auto"/>
        <w:ind w:firstLine="720"/>
        <w:jc w:val="both"/>
        <w:rPr>
          <w:rFonts w:eastAsia="Calibri"/>
          <w:strike/>
          <w:lang w:val="pt-BR"/>
        </w:rPr>
      </w:pPr>
      <w:r>
        <w:rPr>
          <w:rFonts w:eastAsia="Calibri"/>
        </w:rPr>
        <w:tab/>
      </w:r>
      <w:r w:rsidR="00D664AB">
        <w:rPr>
          <w:rFonts w:eastAsia="Calibri"/>
        </w:rPr>
        <w:t xml:space="preserve">5.2. organizuoja Savivaldybės strateginiame plėtros ir (ar) </w:t>
      </w:r>
      <w:r w:rsidR="00996C0A">
        <w:rPr>
          <w:rFonts w:eastAsia="Calibri"/>
        </w:rPr>
        <w:t>S</w:t>
      </w:r>
      <w:r w:rsidR="00D664AB">
        <w:rPr>
          <w:rFonts w:eastAsia="Calibri"/>
        </w:rPr>
        <w:t xml:space="preserve">avivaldybės strateginiame veiklos planuose numatytų </w:t>
      </w:r>
      <w:r w:rsidR="00996C0A">
        <w:rPr>
          <w:rFonts w:eastAsia="Calibri"/>
        </w:rPr>
        <w:t>S</w:t>
      </w:r>
      <w:r w:rsidR="00D664AB">
        <w:rPr>
          <w:rFonts w:eastAsia="Calibri"/>
        </w:rPr>
        <w:t xml:space="preserve">avivaldybės sveikatos priežiūros plėtojimo, kitų </w:t>
      </w:r>
      <w:r>
        <w:rPr>
          <w:rFonts w:eastAsia="Calibri"/>
        </w:rPr>
        <w:t>S</w:t>
      </w:r>
      <w:r w:rsidR="00D664AB">
        <w:rPr>
          <w:rFonts w:eastAsia="Calibri"/>
        </w:rPr>
        <w:t>avivaldybės sveikatos srities strateginio planavimo dokumentų įgyvendinimą ir dalyvauja j</w:t>
      </w:r>
      <w:r w:rsidR="00996C0A">
        <w:rPr>
          <w:rFonts w:eastAsia="Calibri"/>
        </w:rPr>
        <w:t>uo</w:t>
      </w:r>
      <w:r w:rsidR="00D664AB">
        <w:rPr>
          <w:rFonts w:eastAsia="Calibri"/>
        </w:rPr>
        <w:t>s įgyvendinant;</w:t>
      </w:r>
    </w:p>
    <w:p w:rsidR="00D664AB" w:rsidRDefault="00B5708C" w:rsidP="00D664AB">
      <w:pPr>
        <w:tabs>
          <w:tab w:val="left" w:pos="1296"/>
        </w:tabs>
        <w:spacing w:line="360" w:lineRule="auto"/>
        <w:ind w:firstLine="720"/>
        <w:jc w:val="both"/>
        <w:rPr>
          <w:rFonts w:eastAsia="Calibri"/>
          <w:strike/>
          <w:lang w:val="pt-BR"/>
        </w:rPr>
      </w:pPr>
      <w:r>
        <w:rPr>
          <w:rFonts w:eastAsia="Calibri"/>
          <w:lang w:val="pt-BR"/>
        </w:rPr>
        <w:tab/>
      </w:r>
      <w:r w:rsidR="00D664AB">
        <w:rPr>
          <w:rFonts w:eastAsia="Calibri"/>
          <w:lang w:val="pt-BR"/>
        </w:rPr>
        <w:t xml:space="preserve">5.3. organizuoja tikslinių ir kompleksinių Savivaldybės sveikatos programų projektų rengimą ir jų įgyvendinimą;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5.4. analizuoja Savivaldybės gyventojų sveikatos būklę ir jos rizikos veiksnius, pagal kompetenciją teikia išvadas ir pasiūlymus Savivaldybės merui, Savivaldybės administracijos direktoriui ir kitoms institucijoms;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5.5. vykdo Savivaldybėje veikiančių sveikatos priežiūros įstaigų veiklos priežiūrą, koordinuoja sveikatos priežiūros įstaigų pasirengimą ekstremaliosioms situacijoms ir veiksmus jų metu; koordinuoja jų veiklą ligų prevencijos ir sveikatinimo klausimais, teikia išvadas ir pasiūlymus Savivaldybės merui, Savivaldybės administracijos direktoriui ir kitoms institucijoms;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5.6. organizuoja ir koordinuoja tarpinstitucinį bendradarbiavimą sveikatos klausimais, koordinuoja socialinių partnerių įtraukimą į Savivaldybių sveikatinimo veiklą;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5.7. vykdo Lietuvos Respublikos žmonių užkrečiamųjų ligų profilaktikos ir kontrolės įstatyme numatytas funkcijas; </w:t>
      </w:r>
    </w:p>
    <w:p w:rsidR="00D664AB" w:rsidRDefault="00B5708C" w:rsidP="00D664AB">
      <w:pPr>
        <w:tabs>
          <w:tab w:val="left" w:pos="1296"/>
        </w:tabs>
        <w:spacing w:line="360" w:lineRule="auto"/>
        <w:ind w:firstLine="720"/>
        <w:jc w:val="both"/>
        <w:rPr>
          <w:rFonts w:eastAsia="Calibri"/>
        </w:rPr>
      </w:pPr>
      <w:r>
        <w:rPr>
          <w:rFonts w:eastAsia="Calibri"/>
        </w:rPr>
        <w:lastRenderedPageBreak/>
        <w:tab/>
      </w:r>
      <w:r w:rsidR="00D664AB">
        <w:rPr>
          <w:rFonts w:eastAsia="Calibri"/>
        </w:rPr>
        <w:t xml:space="preserve">5.8. teikia Savivaldybės administracijos direktoriui išvadas ir pasiūlymus dėl lėšų Savivaldybės sveikatinimo veiklai finansuoti poreikio bei panaudojimo; griežtesnių negu teisės aktuose numatyti reikalavimų nustatymo visuomenės sveikatos priežiūros srityje </w:t>
      </w:r>
      <w:r>
        <w:rPr>
          <w:rFonts w:eastAsia="Calibri"/>
        </w:rPr>
        <w:t>S</w:t>
      </w:r>
      <w:r w:rsidR="00D664AB">
        <w:rPr>
          <w:rFonts w:eastAsia="Calibri"/>
        </w:rPr>
        <w:t>avivaldybės teritorijoje, kai tai numato įstatymai;  kitas išvadas ir pasiūlymus savo kompetencijos klausimais;</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5.9. pagal kompetenciją prižiūri, ar </w:t>
      </w:r>
      <w:r>
        <w:rPr>
          <w:rFonts w:eastAsia="Calibri"/>
        </w:rPr>
        <w:t>S</w:t>
      </w:r>
      <w:r w:rsidR="00D664AB">
        <w:rPr>
          <w:rFonts w:eastAsia="Calibri"/>
        </w:rPr>
        <w:t xml:space="preserve">avivaldybės įmonės, įstaigos ir organizacijos laikosi sveikatinimo veiklą reglamentuojančių įstatymų, vykdo Lietuvos Respublikos Vyriausybės nutarimus ir kitus teisės aktus;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 xml:space="preserve">5.10. pagal kompetenciją užtikrina valstybinių (valstybės perduotų Savivaldybėms) visuomenės sveikatos priežiūros funkcijų ir savarankiškųjų visuomenės sveikatos priežiūros funkcijų vykdymo kontrolę; </w:t>
      </w:r>
    </w:p>
    <w:p w:rsidR="00D122DA" w:rsidRDefault="00D122DA" w:rsidP="00D664AB">
      <w:pPr>
        <w:tabs>
          <w:tab w:val="left" w:pos="1296"/>
        </w:tabs>
        <w:spacing w:line="360" w:lineRule="auto"/>
        <w:ind w:firstLine="720"/>
        <w:jc w:val="both"/>
        <w:rPr>
          <w:rFonts w:eastAsia="Calibri"/>
        </w:rPr>
      </w:pPr>
      <w:r>
        <w:rPr>
          <w:rFonts w:eastAsia="Calibri"/>
        </w:rPr>
        <w:tab/>
        <w:t xml:space="preserve">5.11. </w:t>
      </w:r>
      <w:r w:rsidRPr="00D122DA">
        <w:rPr>
          <w:rFonts w:eastAsia="Calibri"/>
        </w:rPr>
        <w:t>įgyvendina savivaldybėms priskirtas triukšmo prevencijos ir triukšmo valstybinio valdymo priemones pagal savo kompetenciją;</w:t>
      </w:r>
    </w:p>
    <w:p w:rsidR="00D664AB" w:rsidRDefault="00D122DA" w:rsidP="00893625">
      <w:pPr>
        <w:tabs>
          <w:tab w:val="left" w:pos="1296"/>
        </w:tabs>
        <w:spacing w:line="360" w:lineRule="auto"/>
        <w:ind w:firstLine="720"/>
        <w:jc w:val="both"/>
        <w:rPr>
          <w:rFonts w:eastAsia="Calibri"/>
        </w:rPr>
      </w:pPr>
      <w:r>
        <w:rPr>
          <w:rFonts w:eastAsia="Calibri"/>
        </w:rPr>
        <w:tab/>
      </w:r>
      <w:r w:rsidR="00D664AB">
        <w:rPr>
          <w:rFonts w:eastAsia="Calibri"/>
        </w:rPr>
        <w:t>5.1</w:t>
      </w:r>
      <w:r w:rsidR="00893625">
        <w:rPr>
          <w:rFonts w:eastAsia="Calibri"/>
        </w:rPr>
        <w:t>2</w:t>
      </w:r>
      <w:r w:rsidR="00D664AB">
        <w:rPr>
          <w:rFonts w:eastAsia="Calibri"/>
        </w:rPr>
        <w:t xml:space="preserve">. rengia Lietuvos Respublikos sveikatos sistemos įstatyme numatytų sveikatinimo veiklos sutarčių projektus, pagal kompetenciją dalyvauja kontroliuojant, kaip jų laikomasi; </w:t>
      </w:r>
    </w:p>
    <w:p w:rsidR="00D664AB" w:rsidRDefault="00B5708C" w:rsidP="00F83AB3">
      <w:pPr>
        <w:tabs>
          <w:tab w:val="left" w:pos="1296"/>
        </w:tabs>
        <w:spacing w:line="360" w:lineRule="auto"/>
        <w:ind w:firstLine="720"/>
        <w:jc w:val="both"/>
        <w:rPr>
          <w:rFonts w:eastAsia="Calibri"/>
        </w:rPr>
      </w:pPr>
      <w:r>
        <w:rPr>
          <w:rFonts w:eastAsia="Calibri"/>
        </w:rPr>
        <w:tab/>
      </w:r>
      <w:r w:rsidR="00D664AB">
        <w:rPr>
          <w:rFonts w:eastAsia="Calibri"/>
        </w:rPr>
        <w:t>5.1</w:t>
      </w:r>
      <w:r w:rsidR="00893625">
        <w:rPr>
          <w:rFonts w:eastAsia="Calibri"/>
        </w:rPr>
        <w:t>3</w:t>
      </w:r>
      <w:r w:rsidR="00D664AB">
        <w:rPr>
          <w:rFonts w:eastAsia="Calibri"/>
        </w:rPr>
        <w:t xml:space="preserve">. rengia ir teikia Savivaldybės administracijos direktoriui sveikatinimo veiklos teisės aktų projektus; </w:t>
      </w:r>
    </w:p>
    <w:p w:rsidR="00F83AB3" w:rsidRDefault="00F83AB3" w:rsidP="00F83AB3">
      <w:pPr>
        <w:pStyle w:val="prastasiniatinklio"/>
        <w:spacing w:before="0" w:beforeAutospacing="0" w:after="0" w:afterAutospacing="0" w:line="360" w:lineRule="auto"/>
        <w:jc w:val="both"/>
        <w:rPr>
          <w:rFonts w:eastAsia="Calibri"/>
        </w:rPr>
      </w:pPr>
      <w:r>
        <w:rPr>
          <w:rFonts w:eastAsia="Calibri"/>
        </w:rPr>
        <w:tab/>
        <w:t>5.1</w:t>
      </w:r>
      <w:r w:rsidR="00893625">
        <w:rPr>
          <w:rFonts w:eastAsia="Calibri"/>
        </w:rPr>
        <w:t>4</w:t>
      </w:r>
      <w:r>
        <w:rPr>
          <w:rFonts w:eastAsia="Calibri"/>
        </w:rPr>
        <w:t xml:space="preserve">. </w:t>
      </w:r>
      <w:r>
        <w:rPr>
          <w:color w:val="000000"/>
        </w:rPr>
        <w:t xml:space="preserve">rengia Savivaldybės tarybos sprendimų, </w:t>
      </w:r>
      <w:r w:rsidR="00996C0A">
        <w:rPr>
          <w:color w:val="000000"/>
        </w:rPr>
        <w:t>S</w:t>
      </w:r>
      <w:r>
        <w:rPr>
          <w:color w:val="000000"/>
        </w:rPr>
        <w:t xml:space="preserve">avivaldybės mero potvarkių, </w:t>
      </w:r>
      <w:r w:rsidR="00996C0A">
        <w:rPr>
          <w:color w:val="000000"/>
        </w:rPr>
        <w:t>S</w:t>
      </w:r>
      <w:r>
        <w:rPr>
          <w:color w:val="000000"/>
        </w:rPr>
        <w:t xml:space="preserve">avivaldybės administracijos direktoriaus įsakymų projektus; </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5.1</w:t>
      </w:r>
      <w:r w:rsidR="00893625">
        <w:rPr>
          <w:rFonts w:eastAsia="Calibri"/>
        </w:rPr>
        <w:t>5</w:t>
      </w:r>
      <w:r w:rsidR="00D664AB">
        <w:rPr>
          <w:rFonts w:eastAsia="Calibri"/>
        </w:rPr>
        <w:t>. nagrinėja pareiškimus ir skundus asmens ir visuomenės sveikatos priežiūros klausimais;</w:t>
      </w:r>
    </w:p>
    <w:p w:rsidR="00D664AB" w:rsidRDefault="00B5708C" w:rsidP="00D664AB">
      <w:pPr>
        <w:tabs>
          <w:tab w:val="left" w:pos="1296"/>
        </w:tabs>
        <w:spacing w:line="360" w:lineRule="auto"/>
        <w:ind w:firstLine="720"/>
        <w:jc w:val="both"/>
        <w:rPr>
          <w:rFonts w:eastAsia="Calibri"/>
        </w:rPr>
      </w:pPr>
      <w:r>
        <w:rPr>
          <w:rFonts w:eastAsia="Calibri"/>
        </w:rPr>
        <w:tab/>
      </w:r>
      <w:r w:rsidR="00D664AB">
        <w:rPr>
          <w:rFonts w:eastAsia="Calibri"/>
        </w:rPr>
        <w:t>5.1</w:t>
      </w:r>
      <w:r w:rsidR="00893625">
        <w:rPr>
          <w:rFonts w:eastAsia="Calibri"/>
        </w:rPr>
        <w:t>6</w:t>
      </w:r>
      <w:r w:rsidR="00D664AB">
        <w:rPr>
          <w:rFonts w:eastAsia="Calibri"/>
        </w:rPr>
        <w:t>. dalyvauja darbo grupių, komisijų veikloje</w:t>
      </w:r>
      <w:r w:rsidR="00F83AB3">
        <w:rPr>
          <w:rFonts w:eastAsia="Calibri"/>
        </w:rPr>
        <w:t>;</w:t>
      </w:r>
    </w:p>
    <w:p w:rsidR="00D664AB" w:rsidRDefault="00B5708C" w:rsidP="00D664AB">
      <w:pPr>
        <w:spacing w:line="360" w:lineRule="auto"/>
        <w:ind w:firstLine="700"/>
        <w:jc w:val="both"/>
      </w:pPr>
      <w:r>
        <w:rPr>
          <w:rFonts w:eastAsia="Calibri"/>
        </w:rPr>
        <w:tab/>
      </w:r>
      <w:r>
        <w:rPr>
          <w:rFonts w:eastAsia="Calibri"/>
        </w:rPr>
        <w:tab/>
      </w:r>
      <w:r w:rsidR="00D664AB">
        <w:rPr>
          <w:rFonts w:eastAsia="Calibri"/>
        </w:rPr>
        <w:t>5.</w:t>
      </w:r>
      <w:r w:rsidR="00996C0A">
        <w:rPr>
          <w:rFonts w:eastAsia="Calibri"/>
        </w:rPr>
        <w:t>1</w:t>
      </w:r>
      <w:r w:rsidR="00893625">
        <w:rPr>
          <w:rFonts w:eastAsia="Calibri"/>
        </w:rPr>
        <w:t>7</w:t>
      </w:r>
      <w:r w:rsidR="00D664AB">
        <w:rPr>
          <w:rFonts w:eastAsia="Calibri"/>
        </w:rPr>
        <w:t xml:space="preserve">. </w:t>
      </w:r>
      <w:r w:rsidR="00D664AB">
        <w:t>vykdo kitus su S</w:t>
      </w:r>
      <w:r w:rsidR="00F83AB3">
        <w:t>avivaldybės administracijos</w:t>
      </w:r>
      <w:r w:rsidR="00D664AB">
        <w:t xml:space="preserve"> funkcijomis susijusius nenuolatinio pobūdžio pavedimus</w:t>
      </w:r>
      <w:r w:rsidR="00F83AB3">
        <w:t xml:space="preserve"> </w:t>
      </w:r>
      <w:r w:rsidR="00F83AB3">
        <w:rPr>
          <w:color w:val="000000"/>
        </w:rPr>
        <w:t>tam, kad būtų pasiekti Savivaldybės strateginiai tikslai.</w:t>
      </w:r>
    </w:p>
    <w:p w:rsidR="00D664AB" w:rsidRDefault="00D664AB" w:rsidP="00F83AB3">
      <w:pPr>
        <w:tabs>
          <w:tab w:val="left" w:pos="1296"/>
        </w:tabs>
        <w:rPr>
          <w:rFonts w:eastAsia="Calibri"/>
          <w:b/>
          <w:bCs/>
          <w:lang w:val="pt-BR"/>
        </w:rPr>
      </w:pPr>
    </w:p>
    <w:p w:rsidR="00D664AB" w:rsidRDefault="00D664AB" w:rsidP="00F83AB3">
      <w:pPr>
        <w:jc w:val="center"/>
        <w:rPr>
          <w:b/>
        </w:rPr>
      </w:pPr>
      <w:r>
        <w:rPr>
          <w:b/>
        </w:rPr>
        <w:t xml:space="preserve">VI SKYRIUS </w:t>
      </w:r>
    </w:p>
    <w:p w:rsidR="00D664AB" w:rsidRDefault="00D664AB" w:rsidP="00F83AB3">
      <w:pPr>
        <w:jc w:val="center"/>
        <w:rPr>
          <w:b/>
        </w:rPr>
      </w:pPr>
      <w:r>
        <w:rPr>
          <w:b/>
        </w:rPr>
        <w:t>ŠIAS PAREIGAS EINANČIO VALSTYBĖS TARNAUTOJO PAVALDUMAS</w:t>
      </w:r>
    </w:p>
    <w:p w:rsidR="00D664AB" w:rsidRDefault="00D664AB" w:rsidP="00D664AB">
      <w:pPr>
        <w:spacing w:line="360" w:lineRule="auto"/>
        <w:ind w:firstLine="709"/>
      </w:pPr>
    </w:p>
    <w:p w:rsidR="00D664AB" w:rsidRDefault="00F83AB3" w:rsidP="00F83AB3">
      <w:pPr>
        <w:spacing w:line="360" w:lineRule="auto"/>
        <w:ind w:firstLine="709"/>
        <w:jc w:val="both"/>
      </w:pPr>
      <w:r>
        <w:tab/>
      </w:r>
      <w:r>
        <w:tab/>
      </w:r>
      <w:r w:rsidR="00D664AB">
        <w:t xml:space="preserve">6. </w:t>
      </w:r>
      <w:r>
        <w:t>Šias pareigas einantis valstybės tarnautojas yra tiesiogiai pavaldus Savivaldybės administracijos direktoriui.</w:t>
      </w:r>
    </w:p>
    <w:p w:rsidR="00F83AB3" w:rsidRDefault="00F83AB3" w:rsidP="00F83AB3">
      <w:pPr>
        <w:spacing w:line="360" w:lineRule="auto"/>
        <w:jc w:val="center"/>
      </w:pPr>
      <w:r>
        <w:t>______________________</w:t>
      </w:r>
    </w:p>
    <w:p w:rsidR="00D664AB" w:rsidRDefault="00D664AB" w:rsidP="00D664AB">
      <w:pPr>
        <w:ind w:firstLine="709"/>
      </w:pPr>
    </w:p>
    <w:p w:rsidR="00D664AB" w:rsidRDefault="00D664AB" w:rsidP="00D664AB">
      <w:r>
        <w:t xml:space="preserve">Susipažinau </w:t>
      </w:r>
    </w:p>
    <w:p w:rsidR="00D664AB" w:rsidRDefault="00D664AB" w:rsidP="00D664AB">
      <w:r>
        <w:t>_________________________</w:t>
      </w:r>
    </w:p>
    <w:p w:rsidR="00D664AB" w:rsidRDefault="00D664AB" w:rsidP="00D664AB">
      <w:r>
        <w:t>(parašas)</w:t>
      </w:r>
    </w:p>
    <w:p w:rsidR="00D664AB" w:rsidRDefault="00D664AB" w:rsidP="00D664AB">
      <w:r>
        <w:t>__________________________</w:t>
      </w:r>
    </w:p>
    <w:p w:rsidR="00D664AB" w:rsidRDefault="00D664AB" w:rsidP="00D664AB">
      <w:r>
        <w:t>(vardas, pavardė)</w:t>
      </w:r>
    </w:p>
    <w:p w:rsidR="00D664AB" w:rsidRDefault="00D664AB" w:rsidP="00D664AB">
      <w:r>
        <w:t>__________________________</w:t>
      </w:r>
    </w:p>
    <w:p w:rsidR="000C1167" w:rsidRDefault="00D664AB" w:rsidP="00F83AB3">
      <w:r>
        <w:t>(data)</w:t>
      </w:r>
    </w:p>
    <w:sectPr w:rsidR="000C1167" w:rsidSect="00810FC2">
      <w:headerReference w:type="default" r:id="rId8"/>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A58" w:rsidRDefault="00844A58" w:rsidP="003423AF">
      <w:r>
        <w:separator/>
      </w:r>
    </w:p>
  </w:endnote>
  <w:endnote w:type="continuationSeparator" w:id="0">
    <w:p w:rsidR="00844A58" w:rsidRDefault="00844A58" w:rsidP="0034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A58" w:rsidRDefault="00844A58" w:rsidP="003423AF">
      <w:r>
        <w:separator/>
      </w:r>
    </w:p>
  </w:footnote>
  <w:footnote w:type="continuationSeparator" w:id="0">
    <w:p w:rsidR="00844A58" w:rsidRDefault="00844A58" w:rsidP="0034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094460"/>
      <w:docPartObj>
        <w:docPartGallery w:val="Page Numbers (Top of Page)"/>
        <w:docPartUnique/>
      </w:docPartObj>
    </w:sdtPr>
    <w:sdtEndPr/>
    <w:sdtContent>
      <w:p w:rsidR="00BA6E58" w:rsidRDefault="00BA6E58">
        <w:pPr>
          <w:pStyle w:val="Antrats"/>
          <w:jc w:val="center"/>
        </w:pPr>
        <w:r>
          <w:fldChar w:fldCharType="begin"/>
        </w:r>
        <w:r>
          <w:instrText>PAGE   \* MERGEFORMAT</w:instrText>
        </w:r>
        <w:r>
          <w:fldChar w:fldCharType="separate"/>
        </w:r>
        <w:r w:rsidR="00453F53">
          <w:rPr>
            <w:noProof/>
          </w:rPr>
          <w:t>3</w:t>
        </w:r>
        <w:r>
          <w:fldChar w:fldCharType="end"/>
        </w:r>
      </w:p>
    </w:sdtContent>
  </w:sdt>
  <w:p w:rsidR="00BA6E58" w:rsidRDefault="00BA6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E3010"/>
    <w:multiLevelType w:val="multilevel"/>
    <w:tmpl w:val="3BB64378"/>
    <w:lvl w:ilvl="0">
      <w:start w:val="7"/>
      <w:numFmt w:val="decimal"/>
      <w:lvlText w:val="%1."/>
      <w:lvlJc w:val="left"/>
      <w:pPr>
        <w:ind w:left="480" w:hanging="480"/>
      </w:pPr>
      <w:rPr>
        <w:rFonts w:hint="default"/>
      </w:rPr>
    </w:lvl>
    <w:lvl w:ilvl="1">
      <w:start w:val="16"/>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239700D9"/>
    <w:multiLevelType w:val="multilevel"/>
    <w:tmpl w:val="6AD4E222"/>
    <w:lvl w:ilvl="0">
      <w:start w:val="7"/>
      <w:numFmt w:val="decimal"/>
      <w:lvlText w:val="%1."/>
      <w:lvlJc w:val="left"/>
      <w:pPr>
        <w:ind w:left="480" w:hanging="480"/>
      </w:pPr>
      <w:rPr>
        <w:rFonts w:hint="default"/>
      </w:rPr>
    </w:lvl>
    <w:lvl w:ilvl="1">
      <w:start w:val="16"/>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2DA70904"/>
    <w:multiLevelType w:val="multilevel"/>
    <w:tmpl w:val="CA56E502"/>
    <w:lvl w:ilvl="0">
      <w:start w:val="5"/>
      <w:numFmt w:val="decimal"/>
      <w:lvlText w:val="%1."/>
      <w:lvlJc w:val="left"/>
      <w:pPr>
        <w:ind w:left="1637" w:hanging="360"/>
      </w:pPr>
    </w:lvl>
    <w:lvl w:ilvl="1">
      <w:start w:val="1"/>
      <w:numFmt w:val="decimal"/>
      <w:isLgl/>
      <w:lvlText w:val="%1.%2."/>
      <w:lvlJc w:val="left"/>
      <w:pPr>
        <w:ind w:left="1637" w:hanging="360"/>
      </w:pPr>
      <w:rPr>
        <w:b w:val="0"/>
        <w:sz w:val="24"/>
        <w:szCs w:val="24"/>
      </w:r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3FCE0292"/>
    <w:multiLevelType w:val="multilevel"/>
    <w:tmpl w:val="DB02931C"/>
    <w:lvl w:ilvl="0">
      <w:start w:val="7"/>
      <w:numFmt w:val="decimal"/>
      <w:lvlText w:val="%1."/>
      <w:lvlJc w:val="left"/>
      <w:pPr>
        <w:tabs>
          <w:tab w:val="num" w:pos="360"/>
        </w:tabs>
        <w:ind w:left="360" w:hanging="360"/>
      </w:pPr>
    </w:lvl>
    <w:lvl w:ilvl="1">
      <w:start w:val="6"/>
      <w:numFmt w:val="decimal"/>
      <w:lvlText w:val="%1.%2."/>
      <w:lvlJc w:val="left"/>
      <w:pPr>
        <w:tabs>
          <w:tab w:val="num" w:pos="1637"/>
        </w:tabs>
        <w:ind w:left="1637" w:hanging="360"/>
      </w:pPr>
      <w:rPr>
        <w:color w:val="auto"/>
      </w:rPr>
    </w:lvl>
    <w:lvl w:ilvl="2">
      <w:start w:val="1"/>
      <w:numFmt w:val="decimal"/>
      <w:lvlText w:val="%1.%2.%3."/>
      <w:lvlJc w:val="left"/>
      <w:pPr>
        <w:tabs>
          <w:tab w:val="num" w:pos="3274"/>
        </w:tabs>
        <w:ind w:left="3274" w:hanging="720"/>
      </w:pPr>
    </w:lvl>
    <w:lvl w:ilvl="3">
      <w:start w:val="1"/>
      <w:numFmt w:val="decimal"/>
      <w:lvlText w:val="%1.%2.%3.%4."/>
      <w:lvlJc w:val="left"/>
      <w:pPr>
        <w:tabs>
          <w:tab w:val="num" w:pos="4551"/>
        </w:tabs>
        <w:ind w:left="4551" w:hanging="720"/>
      </w:pPr>
    </w:lvl>
    <w:lvl w:ilvl="4">
      <w:start w:val="1"/>
      <w:numFmt w:val="decimal"/>
      <w:lvlText w:val="%1.%2.%3.%4.%5."/>
      <w:lvlJc w:val="left"/>
      <w:pPr>
        <w:tabs>
          <w:tab w:val="num" w:pos="6188"/>
        </w:tabs>
        <w:ind w:left="6188" w:hanging="1080"/>
      </w:pPr>
    </w:lvl>
    <w:lvl w:ilvl="5">
      <w:start w:val="1"/>
      <w:numFmt w:val="decimal"/>
      <w:lvlText w:val="%1.%2.%3.%4.%5.%6."/>
      <w:lvlJc w:val="left"/>
      <w:pPr>
        <w:tabs>
          <w:tab w:val="num" w:pos="7465"/>
        </w:tabs>
        <w:ind w:left="7465" w:hanging="1080"/>
      </w:pPr>
    </w:lvl>
    <w:lvl w:ilvl="6">
      <w:start w:val="1"/>
      <w:numFmt w:val="decimal"/>
      <w:lvlText w:val="%1.%2.%3.%4.%5.%6.%7."/>
      <w:lvlJc w:val="left"/>
      <w:pPr>
        <w:tabs>
          <w:tab w:val="num" w:pos="9102"/>
        </w:tabs>
        <w:ind w:left="9102" w:hanging="1440"/>
      </w:pPr>
    </w:lvl>
    <w:lvl w:ilvl="7">
      <w:start w:val="1"/>
      <w:numFmt w:val="decimal"/>
      <w:lvlText w:val="%1.%2.%3.%4.%5.%6.%7.%8."/>
      <w:lvlJc w:val="left"/>
      <w:pPr>
        <w:tabs>
          <w:tab w:val="num" w:pos="10379"/>
        </w:tabs>
        <w:ind w:left="10379" w:hanging="1440"/>
      </w:pPr>
    </w:lvl>
    <w:lvl w:ilvl="8">
      <w:start w:val="1"/>
      <w:numFmt w:val="decimal"/>
      <w:lvlText w:val="%1.%2.%3.%4.%5.%6.%7.%8.%9."/>
      <w:lvlJc w:val="left"/>
      <w:pPr>
        <w:tabs>
          <w:tab w:val="num" w:pos="12016"/>
        </w:tabs>
        <w:ind w:left="12016" w:hanging="180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624"/>
    <w:rsid w:val="000011A3"/>
    <w:rsid w:val="00002705"/>
    <w:rsid w:val="0000651F"/>
    <w:rsid w:val="00006809"/>
    <w:rsid w:val="00014912"/>
    <w:rsid w:val="000243F9"/>
    <w:rsid w:val="00024A4D"/>
    <w:rsid w:val="00026816"/>
    <w:rsid w:val="00030FDC"/>
    <w:rsid w:val="00036B96"/>
    <w:rsid w:val="00037839"/>
    <w:rsid w:val="00040232"/>
    <w:rsid w:val="00042D8A"/>
    <w:rsid w:val="0004544C"/>
    <w:rsid w:val="00046606"/>
    <w:rsid w:val="00055EA1"/>
    <w:rsid w:val="00056ADC"/>
    <w:rsid w:val="00060B52"/>
    <w:rsid w:val="000774F7"/>
    <w:rsid w:val="00094145"/>
    <w:rsid w:val="0009764E"/>
    <w:rsid w:val="000A49BD"/>
    <w:rsid w:val="000B1B02"/>
    <w:rsid w:val="000B6245"/>
    <w:rsid w:val="000B6BEA"/>
    <w:rsid w:val="000C1167"/>
    <w:rsid w:val="000C2260"/>
    <w:rsid w:val="000C24DB"/>
    <w:rsid w:val="000C4802"/>
    <w:rsid w:val="000C793B"/>
    <w:rsid w:val="000D03BA"/>
    <w:rsid w:val="000D0D95"/>
    <w:rsid w:val="000D635E"/>
    <w:rsid w:val="000E3F79"/>
    <w:rsid w:val="000E5391"/>
    <w:rsid w:val="000F4759"/>
    <w:rsid w:val="001069D8"/>
    <w:rsid w:val="00110B48"/>
    <w:rsid w:val="0011647C"/>
    <w:rsid w:val="0013422F"/>
    <w:rsid w:val="001437FF"/>
    <w:rsid w:val="001443A3"/>
    <w:rsid w:val="00146262"/>
    <w:rsid w:val="00153829"/>
    <w:rsid w:val="0016132A"/>
    <w:rsid w:val="00161715"/>
    <w:rsid w:val="00161F19"/>
    <w:rsid w:val="00164A2C"/>
    <w:rsid w:val="00165F39"/>
    <w:rsid w:val="00170394"/>
    <w:rsid w:val="00170945"/>
    <w:rsid w:val="00171C53"/>
    <w:rsid w:val="00177A91"/>
    <w:rsid w:val="001807FB"/>
    <w:rsid w:val="00182CA7"/>
    <w:rsid w:val="00183B60"/>
    <w:rsid w:val="0018464E"/>
    <w:rsid w:val="00185BEA"/>
    <w:rsid w:val="00190870"/>
    <w:rsid w:val="00191BA1"/>
    <w:rsid w:val="00192DB4"/>
    <w:rsid w:val="001A159B"/>
    <w:rsid w:val="001A7B84"/>
    <w:rsid w:val="001B2917"/>
    <w:rsid w:val="001B43C5"/>
    <w:rsid w:val="001C4173"/>
    <w:rsid w:val="001C458B"/>
    <w:rsid w:val="001C547C"/>
    <w:rsid w:val="001C5E42"/>
    <w:rsid w:val="001E1E62"/>
    <w:rsid w:val="001E613E"/>
    <w:rsid w:val="001F45A6"/>
    <w:rsid w:val="001F4726"/>
    <w:rsid w:val="001F545C"/>
    <w:rsid w:val="001F7F44"/>
    <w:rsid w:val="00202E89"/>
    <w:rsid w:val="00205E52"/>
    <w:rsid w:val="00211500"/>
    <w:rsid w:val="002224C8"/>
    <w:rsid w:val="00225988"/>
    <w:rsid w:val="00226C22"/>
    <w:rsid w:val="00227B74"/>
    <w:rsid w:val="002419C5"/>
    <w:rsid w:val="00242A23"/>
    <w:rsid w:val="00243E2F"/>
    <w:rsid w:val="002445F5"/>
    <w:rsid w:val="00251AC2"/>
    <w:rsid w:val="0025403D"/>
    <w:rsid w:val="0025483A"/>
    <w:rsid w:val="00257FBC"/>
    <w:rsid w:val="00260D35"/>
    <w:rsid w:val="00261F66"/>
    <w:rsid w:val="00291F07"/>
    <w:rsid w:val="00292074"/>
    <w:rsid w:val="002A78F0"/>
    <w:rsid w:val="002B55A4"/>
    <w:rsid w:val="002C081D"/>
    <w:rsid w:val="002C1F67"/>
    <w:rsid w:val="002C2EFD"/>
    <w:rsid w:val="002C3A6D"/>
    <w:rsid w:val="002C41CC"/>
    <w:rsid w:val="002C7EAF"/>
    <w:rsid w:val="002D266C"/>
    <w:rsid w:val="002D4FA1"/>
    <w:rsid w:val="002D7542"/>
    <w:rsid w:val="002E3940"/>
    <w:rsid w:val="002F2F6A"/>
    <w:rsid w:val="002F63AB"/>
    <w:rsid w:val="002F7202"/>
    <w:rsid w:val="003009B8"/>
    <w:rsid w:val="00302F40"/>
    <w:rsid w:val="003032D0"/>
    <w:rsid w:val="00324AC0"/>
    <w:rsid w:val="003255B0"/>
    <w:rsid w:val="00331281"/>
    <w:rsid w:val="003313D8"/>
    <w:rsid w:val="003327A3"/>
    <w:rsid w:val="00336A00"/>
    <w:rsid w:val="003423AF"/>
    <w:rsid w:val="00350D95"/>
    <w:rsid w:val="003522F5"/>
    <w:rsid w:val="00370F6B"/>
    <w:rsid w:val="00381D33"/>
    <w:rsid w:val="00384ECE"/>
    <w:rsid w:val="003A0FE2"/>
    <w:rsid w:val="003A6DFD"/>
    <w:rsid w:val="003B306A"/>
    <w:rsid w:val="003C4292"/>
    <w:rsid w:val="003D11A2"/>
    <w:rsid w:val="003D4500"/>
    <w:rsid w:val="003E2639"/>
    <w:rsid w:val="003E38F4"/>
    <w:rsid w:val="003E440B"/>
    <w:rsid w:val="003F7547"/>
    <w:rsid w:val="0040037B"/>
    <w:rsid w:val="00402961"/>
    <w:rsid w:val="00405627"/>
    <w:rsid w:val="0041115B"/>
    <w:rsid w:val="00411427"/>
    <w:rsid w:val="00414E8D"/>
    <w:rsid w:val="00420728"/>
    <w:rsid w:val="004208E2"/>
    <w:rsid w:val="004272A9"/>
    <w:rsid w:val="00434EC1"/>
    <w:rsid w:val="004426DA"/>
    <w:rsid w:val="0044484C"/>
    <w:rsid w:val="00444E67"/>
    <w:rsid w:val="00453F53"/>
    <w:rsid w:val="00455D4A"/>
    <w:rsid w:val="00457814"/>
    <w:rsid w:val="004623EF"/>
    <w:rsid w:val="00462A6E"/>
    <w:rsid w:val="00481C31"/>
    <w:rsid w:val="004929AC"/>
    <w:rsid w:val="00493217"/>
    <w:rsid w:val="004967A6"/>
    <w:rsid w:val="00496BC1"/>
    <w:rsid w:val="004A6A07"/>
    <w:rsid w:val="004B254A"/>
    <w:rsid w:val="004B64EF"/>
    <w:rsid w:val="004C3166"/>
    <w:rsid w:val="004D07F8"/>
    <w:rsid w:val="004E1223"/>
    <w:rsid w:val="004E5849"/>
    <w:rsid w:val="0051024D"/>
    <w:rsid w:val="00541EA7"/>
    <w:rsid w:val="00550B3A"/>
    <w:rsid w:val="0055113C"/>
    <w:rsid w:val="0055348E"/>
    <w:rsid w:val="00554022"/>
    <w:rsid w:val="00554FEE"/>
    <w:rsid w:val="0056120E"/>
    <w:rsid w:val="00563C2D"/>
    <w:rsid w:val="00564333"/>
    <w:rsid w:val="005649F3"/>
    <w:rsid w:val="00574522"/>
    <w:rsid w:val="00577D92"/>
    <w:rsid w:val="005952DB"/>
    <w:rsid w:val="00597492"/>
    <w:rsid w:val="005A2A31"/>
    <w:rsid w:val="005A5318"/>
    <w:rsid w:val="005C056D"/>
    <w:rsid w:val="005D25EA"/>
    <w:rsid w:val="005D4C0E"/>
    <w:rsid w:val="005D4C3A"/>
    <w:rsid w:val="005E1AF3"/>
    <w:rsid w:val="005E4C15"/>
    <w:rsid w:val="005F7A5B"/>
    <w:rsid w:val="005F7DBE"/>
    <w:rsid w:val="0060706E"/>
    <w:rsid w:val="00615E03"/>
    <w:rsid w:val="00615FA8"/>
    <w:rsid w:val="00616B3E"/>
    <w:rsid w:val="00627AED"/>
    <w:rsid w:val="00632B23"/>
    <w:rsid w:val="006339CE"/>
    <w:rsid w:val="00641BAC"/>
    <w:rsid w:val="00660AFC"/>
    <w:rsid w:val="00661AF0"/>
    <w:rsid w:val="00663424"/>
    <w:rsid w:val="00664060"/>
    <w:rsid w:val="00665127"/>
    <w:rsid w:val="00667B9D"/>
    <w:rsid w:val="00671E28"/>
    <w:rsid w:val="0067264D"/>
    <w:rsid w:val="00681C46"/>
    <w:rsid w:val="00683F6D"/>
    <w:rsid w:val="006861A3"/>
    <w:rsid w:val="006929B2"/>
    <w:rsid w:val="0069436B"/>
    <w:rsid w:val="00697E46"/>
    <w:rsid w:val="006A212D"/>
    <w:rsid w:val="006A79BA"/>
    <w:rsid w:val="006B494C"/>
    <w:rsid w:val="006B696B"/>
    <w:rsid w:val="006C7ABA"/>
    <w:rsid w:val="006D6EF1"/>
    <w:rsid w:val="006F1E34"/>
    <w:rsid w:val="006F1F66"/>
    <w:rsid w:val="006F415A"/>
    <w:rsid w:val="006F6398"/>
    <w:rsid w:val="007043EB"/>
    <w:rsid w:val="007070AA"/>
    <w:rsid w:val="00710B64"/>
    <w:rsid w:val="00714E76"/>
    <w:rsid w:val="007174C6"/>
    <w:rsid w:val="007220CF"/>
    <w:rsid w:val="00724938"/>
    <w:rsid w:val="007316A3"/>
    <w:rsid w:val="00736D1D"/>
    <w:rsid w:val="00741512"/>
    <w:rsid w:val="00741739"/>
    <w:rsid w:val="00741B90"/>
    <w:rsid w:val="00744CE7"/>
    <w:rsid w:val="00756B13"/>
    <w:rsid w:val="007575AC"/>
    <w:rsid w:val="00757D2D"/>
    <w:rsid w:val="00761D1C"/>
    <w:rsid w:val="00765BF9"/>
    <w:rsid w:val="00772DA6"/>
    <w:rsid w:val="007871DC"/>
    <w:rsid w:val="00796C4E"/>
    <w:rsid w:val="007979F6"/>
    <w:rsid w:val="007A0749"/>
    <w:rsid w:val="007A65FC"/>
    <w:rsid w:val="007B01B2"/>
    <w:rsid w:val="007B5149"/>
    <w:rsid w:val="007C0504"/>
    <w:rsid w:val="007C4897"/>
    <w:rsid w:val="007C7C8A"/>
    <w:rsid w:val="007D4030"/>
    <w:rsid w:val="007D47FD"/>
    <w:rsid w:val="007E11C8"/>
    <w:rsid w:val="007E4A46"/>
    <w:rsid w:val="007E5F1B"/>
    <w:rsid w:val="007E6258"/>
    <w:rsid w:val="007F186A"/>
    <w:rsid w:val="007F2EFB"/>
    <w:rsid w:val="007F35B5"/>
    <w:rsid w:val="007F4735"/>
    <w:rsid w:val="007F4D08"/>
    <w:rsid w:val="007F555F"/>
    <w:rsid w:val="008007F4"/>
    <w:rsid w:val="00804802"/>
    <w:rsid w:val="00804E6A"/>
    <w:rsid w:val="008067AE"/>
    <w:rsid w:val="00806DE4"/>
    <w:rsid w:val="00810FC2"/>
    <w:rsid w:val="00811800"/>
    <w:rsid w:val="00813BAD"/>
    <w:rsid w:val="00814948"/>
    <w:rsid w:val="008261B9"/>
    <w:rsid w:val="00834573"/>
    <w:rsid w:val="008406EC"/>
    <w:rsid w:val="008427DF"/>
    <w:rsid w:val="00844A58"/>
    <w:rsid w:val="00846239"/>
    <w:rsid w:val="00847A3D"/>
    <w:rsid w:val="00857966"/>
    <w:rsid w:val="00863F0F"/>
    <w:rsid w:val="0086440F"/>
    <w:rsid w:val="008666DF"/>
    <w:rsid w:val="0087299B"/>
    <w:rsid w:val="008736A0"/>
    <w:rsid w:val="00873FFA"/>
    <w:rsid w:val="00874F28"/>
    <w:rsid w:val="00874FDF"/>
    <w:rsid w:val="00885A02"/>
    <w:rsid w:val="0088703E"/>
    <w:rsid w:val="008902FE"/>
    <w:rsid w:val="00890B9B"/>
    <w:rsid w:val="00891FAA"/>
    <w:rsid w:val="0089236D"/>
    <w:rsid w:val="00892F67"/>
    <w:rsid w:val="00893625"/>
    <w:rsid w:val="008A4337"/>
    <w:rsid w:val="008A7B02"/>
    <w:rsid w:val="008B5E75"/>
    <w:rsid w:val="008C65D9"/>
    <w:rsid w:val="008D3FB6"/>
    <w:rsid w:val="008D5302"/>
    <w:rsid w:val="008D7784"/>
    <w:rsid w:val="008D7A66"/>
    <w:rsid w:val="008F113C"/>
    <w:rsid w:val="008F259B"/>
    <w:rsid w:val="00906DD1"/>
    <w:rsid w:val="00913957"/>
    <w:rsid w:val="00941123"/>
    <w:rsid w:val="00941237"/>
    <w:rsid w:val="00942BCE"/>
    <w:rsid w:val="00943192"/>
    <w:rsid w:val="00944674"/>
    <w:rsid w:val="00962752"/>
    <w:rsid w:val="0096319A"/>
    <w:rsid w:val="00963948"/>
    <w:rsid w:val="00970005"/>
    <w:rsid w:val="009724B5"/>
    <w:rsid w:val="0098327A"/>
    <w:rsid w:val="00985323"/>
    <w:rsid w:val="0098566D"/>
    <w:rsid w:val="00985BA0"/>
    <w:rsid w:val="0099224F"/>
    <w:rsid w:val="00993720"/>
    <w:rsid w:val="00996C0A"/>
    <w:rsid w:val="009A1B6C"/>
    <w:rsid w:val="009A75D2"/>
    <w:rsid w:val="009B1BC3"/>
    <w:rsid w:val="009C6880"/>
    <w:rsid w:val="009D3713"/>
    <w:rsid w:val="009D3774"/>
    <w:rsid w:val="009D565E"/>
    <w:rsid w:val="009E0227"/>
    <w:rsid w:val="009F40A4"/>
    <w:rsid w:val="009F753E"/>
    <w:rsid w:val="00A004C5"/>
    <w:rsid w:val="00A0072B"/>
    <w:rsid w:val="00A0609B"/>
    <w:rsid w:val="00A1069E"/>
    <w:rsid w:val="00A12D8B"/>
    <w:rsid w:val="00A1449B"/>
    <w:rsid w:val="00A2058A"/>
    <w:rsid w:val="00A22CEE"/>
    <w:rsid w:val="00A264A6"/>
    <w:rsid w:val="00A271E4"/>
    <w:rsid w:val="00A403F9"/>
    <w:rsid w:val="00A55F20"/>
    <w:rsid w:val="00A61336"/>
    <w:rsid w:val="00A64A0F"/>
    <w:rsid w:val="00A803F2"/>
    <w:rsid w:val="00A84FDF"/>
    <w:rsid w:val="00A92093"/>
    <w:rsid w:val="00A93A04"/>
    <w:rsid w:val="00A96B47"/>
    <w:rsid w:val="00AA3EEE"/>
    <w:rsid w:val="00AB7E61"/>
    <w:rsid w:val="00AC0116"/>
    <w:rsid w:val="00AC0881"/>
    <w:rsid w:val="00AD061A"/>
    <w:rsid w:val="00AF19AF"/>
    <w:rsid w:val="00AF3468"/>
    <w:rsid w:val="00AF44F8"/>
    <w:rsid w:val="00AF7C33"/>
    <w:rsid w:val="00B00A3E"/>
    <w:rsid w:val="00B052F2"/>
    <w:rsid w:val="00B069BC"/>
    <w:rsid w:val="00B24765"/>
    <w:rsid w:val="00B3142E"/>
    <w:rsid w:val="00B31F02"/>
    <w:rsid w:val="00B35371"/>
    <w:rsid w:val="00B42113"/>
    <w:rsid w:val="00B51497"/>
    <w:rsid w:val="00B559FF"/>
    <w:rsid w:val="00B5708C"/>
    <w:rsid w:val="00B57E56"/>
    <w:rsid w:val="00B60B4F"/>
    <w:rsid w:val="00B741A0"/>
    <w:rsid w:val="00B808BF"/>
    <w:rsid w:val="00B8423B"/>
    <w:rsid w:val="00B93191"/>
    <w:rsid w:val="00BA6E58"/>
    <w:rsid w:val="00BB6E81"/>
    <w:rsid w:val="00BB7ABE"/>
    <w:rsid w:val="00BC5A9B"/>
    <w:rsid w:val="00BC6255"/>
    <w:rsid w:val="00BD155A"/>
    <w:rsid w:val="00BE02F5"/>
    <w:rsid w:val="00BE1923"/>
    <w:rsid w:val="00BF2BB8"/>
    <w:rsid w:val="00C06697"/>
    <w:rsid w:val="00C110F8"/>
    <w:rsid w:val="00C119A1"/>
    <w:rsid w:val="00C12824"/>
    <w:rsid w:val="00C15F11"/>
    <w:rsid w:val="00C20A0E"/>
    <w:rsid w:val="00C20EF8"/>
    <w:rsid w:val="00C254E3"/>
    <w:rsid w:val="00C335CD"/>
    <w:rsid w:val="00C337D8"/>
    <w:rsid w:val="00C360A7"/>
    <w:rsid w:val="00C368CE"/>
    <w:rsid w:val="00C44677"/>
    <w:rsid w:val="00C45B37"/>
    <w:rsid w:val="00C4607F"/>
    <w:rsid w:val="00C50ACE"/>
    <w:rsid w:val="00C54C88"/>
    <w:rsid w:val="00C56CB5"/>
    <w:rsid w:val="00C60EAE"/>
    <w:rsid w:val="00C65E1C"/>
    <w:rsid w:val="00C74DA4"/>
    <w:rsid w:val="00C75301"/>
    <w:rsid w:val="00C7561A"/>
    <w:rsid w:val="00C759A0"/>
    <w:rsid w:val="00C828FD"/>
    <w:rsid w:val="00C8292B"/>
    <w:rsid w:val="00C841AD"/>
    <w:rsid w:val="00C91CB8"/>
    <w:rsid w:val="00C970FA"/>
    <w:rsid w:val="00CA1E3A"/>
    <w:rsid w:val="00CA2249"/>
    <w:rsid w:val="00CA6C53"/>
    <w:rsid w:val="00CB018A"/>
    <w:rsid w:val="00CB0B11"/>
    <w:rsid w:val="00CB11B2"/>
    <w:rsid w:val="00CB3DD3"/>
    <w:rsid w:val="00CD29DB"/>
    <w:rsid w:val="00CD303E"/>
    <w:rsid w:val="00CD3F7B"/>
    <w:rsid w:val="00CD7BA0"/>
    <w:rsid w:val="00CE00DF"/>
    <w:rsid w:val="00CE20D1"/>
    <w:rsid w:val="00CE346A"/>
    <w:rsid w:val="00CF3C8A"/>
    <w:rsid w:val="00CF4FA5"/>
    <w:rsid w:val="00D00815"/>
    <w:rsid w:val="00D02BE5"/>
    <w:rsid w:val="00D05EFE"/>
    <w:rsid w:val="00D07CD7"/>
    <w:rsid w:val="00D122DA"/>
    <w:rsid w:val="00D21A01"/>
    <w:rsid w:val="00D23361"/>
    <w:rsid w:val="00D25D64"/>
    <w:rsid w:val="00D302CA"/>
    <w:rsid w:val="00D33837"/>
    <w:rsid w:val="00D338BD"/>
    <w:rsid w:val="00D33FF3"/>
    <w:rsid w:val="00D343A8"/>
    <w:rsid w:val="00D446E2"/>
    <w:rsid w:val="00D467C6"/>
    <w:rsid w:val="00D53F28"/>
    <w:rsid w:val="00D6293A"/>
    <w:rsid w:val="00D63EA1"/>
    <w:rsid w:val="00D64F69"/>
    <w:rsid w:val="00D65DC7"/>
    <w:rsid w:val="00D664AB"/>
    <w:rsid w:val="00D73F04"/>
    <w:rsid w:val="00D7699C"/>
    <w:rsid w:val="00D84E9D"/>
    <w:rsid w:val="00D8624C"/>
    <w:rsid w:val="00D869AA"/>
    <w:rsid w:val="00D9681D"/>
    <w:rsid w:val="00DA3B7D"/>
    <w:rsid w:val="00DA48AF"/>
    <w:rsid w:val="00DB027C"/>
    <w:rsid w:val="00DB2290"/>
    <w:rsid w:val="00DB4D7A"/>
    <w:rsid w:val="00DB6134"/>
    <w:rsid w:val="00DB6F11"/>
    <w:rsid w:val="00DC0017"/>
    <w:rsid w:val="00DC1115"/>
    <w:rsid w:val="00DC4BE0"/>
    <w:rsid w:val="00DD3426"/>
    <w:rsid w:val="00DD40A5"/>
    <w:rsid w:val="00DD51FA"/>
    <w:rsid w:val="00DD6F74"/>
    <w:rsid w:val="00DD72C4"/>
    <w:rsid w:val="00DE2D39"/>
    <w:rsid w:val="00DE31B0"/>
    <w:rsid w:val="00DF0AA6"/>
    <w:rsid w:val="00DF7997"/>
    <w:rsid w:val="00DF7B4E"/>
    <w:rsid w:val="00E040E0"/>
    <w:rsid w:val="00E04935"/>
    <w:rsid w:val="00E0493D"/>
    <w:rsid w:val="00E07FB1"/>
    <w:rsid w:val="00E124A9"/>
    <w:rsid w:val="00E12941"/>
    <w:rsid w:val="00E15BD6"/>
    <w:rsid w:val="00E25832"/>
    <w:rsid w:val="00E27277"/>
    <w:rsid w:val="00E32595"/>
    <w:rsid w:val="00E3291D"/>
    <w:rsid w:val="00E3425B"/>
    <w:rsid w:val="00E35928"/>
    <w:rsid w:val="00E5039B"/>
    <w:rsid w:val="00E54ED8"/>
    <w:rsid w:val="00E552B0"/>
    <w:rsid w:val="00E56547"/>
    <w:rsid w:val="00E60C1C"/>
    <w:rsid w:val="00E622CD"/>
    <w:rsid w:val="00E64252"/>
    <w:rsid w:val="00E67482"/>
    <w:rsid w:val="00E74C6E"/>
    <w:rsid w:val="00E80196"/>
    <w:rsid w:val="00E8274B"/>
    <w:rsid w:val="00E82920"/>
    <w:rsid w:val="00E83EE7"/>
    <w:rsid w:val="00E85CCB"/>
    <w:rsid w:val="00E921FC"/>
    <w:rsid w:val="00EA05CC"/>
    <w:rsid w:val="00EA0E44"/>
    <w:rsid w:val="00EA404C"/>
    <w:rsid w:val="00EA7BBB"/>
    <w:rsid w:val="00EB1B20"/>
    <w:rsid w:val="00EB3D9B"/>
    <w:rsid w:val="00EC3624"/>
    <w:rsid w:val="00ED33A5"/>
    <w:rsid w:val="00EE222B"/>
    <w:rsid w:val="00EF1615"/>
    <w:rsid w:val="00EF1CFA"/>
    <w:rsid w:val="00F013B8"/>
    <w:rsid w:val="00F01D6A"/>
    <w:rsid w:val="00F02A68"/>
    <w:rsid w:val="00F02D1E"/>
    <w:rsid w:val="00F10051"/>
    <w:rsid w:val="00F145AD"/>
    <w:rsid w:val="00F2234B"/>
    <w:rsid w:val="00F26231"/>
    <w:rsid w:val="00F328B6"/>
    <w:rsid w:val="00F3464F"/>
    <w:rsid w:val="00F36EF9"/>
    <w:rsid w:val="00F55353"/>
    <w:rsid w:val="00F57CFC"/>
    <w:rsid w:val="00F65A7C"/>
    <w:rsid w:val="00F70B03"/>
    <w:rsid w:val="00F71C37"/>
    <w:rsid w:val="00F72B0F"/>
    <w:rsid w:val="00F7560E"/>
    <w:rsid w:val="00F75B8B"/>
    <w:rsid w:val="00F80FD0"/>
    <w:rsid w:val="00F81C03"/>
    <w:rsid w:val="00F83AB3"/>
    <w:rsid w:val="00F8611F"/>
    <w:rsid w:val="00F905BD"/>
    <w:rsid w:val="00F91B73"/>
    <w:rsid w:val="00F91F0E"/>
    <w:rsid w:val="00F929ED"/>
    <w:rsid w:val="00F97633"/>
    <w:rsid w:val="00FA2FB6"/>
    <w:rsid w:val="00FB3C02"/>
    <w:rsid w:val="00FC4A5A"/>
    <w:rsid w:val="00FC593F"/>
    <w:rsid w:val="00FC6CD7"/>
    <w:rsid w:val="00FC78BB"/>
    <w:rsid w:val="00FD1043"/>
    <w:rsid w:val="00FD2BCE"/>
    <w:rsid w:val="00FD30FA"/>
    <w:rsid w:val="00FE1DB9"/>
    <w:rsid w:val="00FE1F41"/>
    <w:rsid w:val="00FE56E4"/>
    <w:rsid w:val="00FE5FB8"/>
    <w:rsid w:val="00FF6884"/>
    <w:rsid w:val="00FF7E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3EB750-796C-4DDB-90C6-35749730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3624"/>
    <w:pPr>
      <w:tabs>
        <w:tab w:val="left" w:pos="720"/>
      </w:tab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7070AA"/>
    <w:rPr>
      <w:rFonts w:ascii="Tahoma" w:hAnsi="Tahoma" w:cs="Tahoma"/>
      <w:sz w:val="16"/>
      <w:szCs w:val="16"/>
    </w:rPr>
  </w:style>
  <w:style w:type="paragraph" w:styleId="Antrats">
    <w:name w:val="header"/>
    <w:basedOn w:val="prastasis"/>
    <w:link w:val="AntratsDiagrama"/>
    <w:uiPriority w:val="99"/>
    <w:rsid w:val="003423AF"/>
    <w:pPr>
      <w:tabs>
        <w:tab w:val="clear" w:pos="720"/>
        <w:tab w:val="center" w:pos="4819"/>
        <w:tab w:val="right" w:pos="9638"/>
      </w:tabs>
    </w:pPr>
  </w:style>
  <w:style w:type="character" w:customStyle="1" w:styleId="AntratsDiagrama">
    <w:name w:val="Antraštės Diagrama"/>
    <w:link w:val="Antrats"/>
    <w:uiPriority w:val="99"/>
    <w:rsid w:val="003423AF"/>
    <w:rPr>
      <w:sz w:val="24"/>
      <w:szCs w:val="24"/>
    </w:rPr>
  </w:style>
  <w:style w:type="paragraph" w:styleId="Porat">
    <w:name w:val="footer"/>
    <w:basedOn w:val="prastasis"/>
    <w:link w:val="PoratDiagrama"/>
    <w:rsid w:val="003423AF"/>
    <w:pPr>
      <w:tabs>
        <w:tab w:val="clear" w:pos="720"/>
        <w:tab w:val="center" w:pos="4819"/>
        <w:tab w:val="right" w:pos="9638"/>
      </w:tabs>
    </w:pPr>
  </w:style>
  <w:style w:type="character" w:customStyle="1" w:styleId="PoratDiagrama">
    <w:name w:val="Poraštė Diagrama"/>
    <w:link w:val="Porat"/>
    <w:rsid w:val="003423AF"/>
    <w:rPr>
      <w:sz w:val="24"/>
      <w:szCs w:val="24"/>
    </w:rPr>
  </w:style>
  <w:style w:type="paragraph" w:styleId="prastasiniatinklio">
    <w:name w:val="Normal (Web)"/>
    <w:basedOn w:val="prastasis"/>
    <w:uiPriority w:val="99"/>
    <w:rsid w:val="00663424"/>
    <w:pPr>
      <w:tabs>
        <w:tab w:val="clear" w:pos="720"/>
      </w:tabs>
      <w:spacing w:before="100" w:beforeAutospacing="1" w:after="100" w:afterAutospacing="1"/>
    </w:pPr>
  </w:style>
  <w:style w:type="paragraph" w:styleId="Sraopastraipa">
    <w:name w:val="List Paragraph"/>
    <w:basedOn w:val="prastasis"/>
    <w:uiPriority w:val="34"/>
    <w:qFormat/>
    <w:rsid w:val="00192DB4"/>
    <w:pPr>
      <w:ind w:left="720"/>
      <w:contextualSpacing/>
    </w:pPr>
  </w:style>
  <w:style w:type="paragraph" w:customStyle="1" w:styleId="Default">
    <w:name w:val="Default"/>
    <w:rsid w:val="000B6BEA"/>
    <w:pPr>
      <w:autoSpaceDE w:val="0"/>
      <w:autoSpaceDN w:val="0"/>
      <w:adjustRightInd w:val="0"/>
    </w:pPr>
    <w:rPr>
      <w:color w:val="000000"/>
      <w:sz w:val="24"/>
      <w:szCs w:val="24"/>
    </w:rPr>
  </w:style>
  <w:style w:type="paragraph" w:styleId="Pagrindinistekstas">
    <w:name w:val="Body Text"/>
    <w:basedOn w:val="prastasis"/>
    <w:link w:val="PagrindinistekstasDiagrama"/>
    <w:unhideWhenUsed/>
    <w:rsid w:val="00FB3C02"/>
    <w:pPr>
      <w:tabs>
        <w:tab w:val="clear" w:pos="720"/>
      </w:tabs>
      <w:jc w:val="both"/>
    </w:pPr>
    <w:rPr>
      <w:szCs w:val="20"/>
      <w:lang w:eastAsia="en-US"/>
    </w:rPr>
  </w:style>
  <w:style w:type="character" w:customStyle="1" w:styleId="PagrindinistekstasDiagrama">
    <w:name w:val="Pagrindinis tekstas Diagrama"/>
    <w:basedOn w:val="Numatytasispastraiposriftas"/>
    <w:link w:val="Pagrindinistekstas"/>
    <w:rsid w:val="00FB3C02"/>
    <w:rPr>
      <w:sz w:val="24"/>
      <w:lang w:eastAsia="en-US"/>
    </w:rPr>
  </w:style>
  <w:style w:type="character" w:styleId="Grietas">
    <w:name w:val="Strong"/>
    <w:basedOn w:val="Numatytasispastraiposriftas"/>
    <w:uiPriority w:val="22"/>
    <w:qFormat/>
    <w:rsid w:val="000C1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6990">
      <w:bodyDiv w:val="1"/>
      <w:marLeft w:val="0"/>
      <w:marRight w:val="0"/>
      <w:marTop w:val="0"/>
      <w:marBottom w:val="0"/>
      <w:divBdr>
        <w:top w:val="none" w:sz="0" w:space="0" w:color="auto"/>
        <w:left w:val="none" w:sz="0" w:space="0" w:color="auto"/>
        <w:bottom w:val="none" w:sz="0" w:space="0" w:color="auto"/>
        <w:right w:val="none" w:sz="0" w:space="0" w:color="auto"/>
      </w:divBdr>
    </w:div>
    <w:div w:id="391538115">
      <w:bodyDiv w:val="1"/>
      <w:marLeft w:val="0"/>
      <w:marRight w:val="0"/>
      <w:marTop w:val="0"/>
      <w:marBottom w:val="0"/>
      <w:divBdr>
        <w:top w:val="none" w:sz="0" w:space="0" w:color="auto"/>
        <w:left w:val="none" w:sz="0" w:space="0" w:color="auto"/>
        <w:bottom w:val="none" w:sz="0" w:space="0" w:color="auto"/>
        <w:right w:val="none" w:sz="0" w:space="0" w:color="auto"/>
      </w:divBdr>
    </w:div>
    <w:div w:id="755632404">
      <w:bodyDiv w:val="1"/>
      <w:marLeft w:val="0"/>
      <w:marRight w:val="0"/>
      <w:marTop w:val="0"/>
      <w:marBottom w:val="0"/>
      <w:divBdr>
        <w:top w:val="none" w:sz="0" w:space="0" w:color="auto"/>
        <w:left w:val="none" w:sz="0" w:space="0" w:color="auto"/>
        <w:bottom w:val="none" w:sz="0" w:space="0" w:color="auto"/>
        <w:right w:val="none" w:sz="0" w:space="0" w:color="auto"/>
      </w:divBdr>
    </w:div>
    <w:div w:id="846095043">
      <w:bodyDiv w:val="1"/>
      <w:marLeft w:val="0"/>
      <w:marRight w:val="0"/>
      <w:marTop w:val="0"/>
      <w:marBottom w:val="0"/>
      <w:divBdr>
        <w:top w:val="none" w:sz="0" w:space="0" w:color="auto"/>
        <w:left w:val="none" w:sz="0" w:space="0" w:color="auto"/>
        <w:bottom w:val="none" w:sz="0" w:space="0" w:color="auto"/>
        <w:right w:val="none" w:sz="0" w:space="0" w:color="auto"/>
      </w:divBdr>
    </w:div>
    <w:div w:id="938370086">
      <w:bodyDiv w:val="1"/>
      <w:marLeft w:val="0"/>
      <w:marRight w:val="0"/>
      <w:marTop w:val="0"/>
      <w:marBottom w:val="0"/>
      <w:divBdr>
        <w:top w:val="none" w:sz="0" w:space="0" w:color="auto"/>
        <w:left w:val="none" w:sz="0" w:space="0" w:color="auto"/>
        <w:bottom w:val="none" w:sz="0" w:space="0" w:color="auto"/>
        <w:right w:val="none" w:sz="0" w:space="0" w:color="auto"/>
      </w:divBdr>
    </w:div>
    <w:div w:id="940794778">
      <w:bodyDiv w:val="1"/>
      <w:marLeft w:val="0"/>
      <w:marRight w:val="0"/>
      <w:marTop w:val="0"/>
      <w:marBottom w:val="0"/>
      <w:divBdr>
        <w:top w:val="none" w:sz="0" w:space="0" w:color="auto"/>
        <w:left w:val="none" w:sz="0" w:space="0" w:color="auto"/>
        <w:bottom w:val="none" w:sz="0" w:space="0" w:color="auto"/>
        <w:right w:val="none" w:sz="0" w:space="0" w:color="auto"/>
      </w:divBdr>
    </w:div>
    <w:div w:id="980765622">
      <w:bodyDiv w:val="1"/>
      <w:marLeft w:val="0"/>
      <w:marRight w:val="0"/>
      <w:marTop w:val="0"/>
      <w:marBottom w:val="0"/>
      <w:divBdr>
        <w:top w:val="none" w:sz="0" w:space="0" w:color="auto"/>
        <w:left w:val="none" w:sz="0" w:space="0" w:color="auto"/>
        <w:bottom w:val="none" w:sz="0" w:space="0" w:color="auto"/>
        <w:right w:val="none" w:sz="0" w:space="0" w:color="auto"/>
      </w:divBdr>
    </w:div>
    <w:div w:id="1074014926">
      <w:bodyDiv w:val="1"/>
      <w:marLeft w:val="0"/>
      <w:marRight w:val="0"/>
      <w:marTop w:val="0"/>
      <w:marBottom w:val="0"/>
      <w:divBdr>
        <w:top w:val="none" w:sz="0" w:space="0" w:color="auto"/>
        <w:left w:val="none" w:sz="0" w:space="0" w:color="auto"/>
        <w:bottom w:val="none" w:sz="0" w:space="0" w:color="auto"/>
        <w:right w:val="none" w:sz="0" w:space="0" w:color="auto"/>
      </w:divBdr>
    </w:div>
    <w:div w:id="1295910924">
      <w:bodyDiv w:val="1"/>
      <w:marLeft w:val="0"/>
      <w:marRight w:val="0"/>
      <w:marTop w:val="0"/>
      <w:marBottom w:val="0"/>
      <w:divBdr>
        <w:top w:val="none" w:sz="0" w:space="0" w:color="auto"/>
        <w:left w:val="none" w:sz="0" w:space="0" w:color="auto"/>
        <w:bottom w:val="none" w:sz="0" w:space="0" w:color="auto"/>
        <w:right w:val="none" w:sz="0" w:space="0" w:color="auto"/>
      </w:divBdr>
    </w:div>
    <w:div w:id="1368330424">
      <w:bodyDiv w:val="1"/>
      <w:marLeft w:val="0"/>
      <w:marRight w:val="0"/>
      <w:marTop w:val="0"/>
      <w:marBottom w:val="0"/>
      <w:divBdr>
        <w:top w:val="none" w:sz="0" w:space="0" w:color="auto"/>
        <w:left w:val="none" w:sz="0" w:space="0" w:color="auto"/>
        <w:bottom w:val="none" w:sz="0" w:space="0" w:color="auto"/>
        <w:right w:val="none" w:sz="0" w:space="0" w:color="auto"/>
      </w:divBdr>
    </w:div>
    <w:div w:id="1457065173">
      <w:bodyDiv w:val="1"/>
      <w:marLeft w:val="0"/>
      <w:marRight w:val="0"/>
      <w:marTop w:val="0"/>
      <w:marBottom w:val="0"/>
      <w:divBdr>
        <w:top w:val="none" w:sz="0" w:space="0" w:color="auto"/>
        <w:left w:val="none" w:sz="0" w:space="0" w:color="auto"/>
        <w:bottom w:val="none" w:sz="0" w:space="0" w:color="auto"/>
        <w:right w:val="none" w:sz="0" w:space="0" w:color="auto"/>
      </w:divBdr>
    </w:div>
    <w:div w:id="1543901171">
      <w:bodyDiv w:val="1"/>
      <w:marLeft w:val="0"/>
      <w:marRight w:val="0"/>
      <w:marTop w:val="0"/>
      <w:marBottom w:val="0"/>
      <w:divBdr>
        <w:top w:val="none" w:sz="0" w:space="0" w:color="auto"/>
        <w:left w:val="none" w:sz="0" w:space="0" w:color="auto"/>
        <w:bottom w:val="none" w:sz="0" w:space="0" w:color="auto"/>
        <w:right w:val="none" w:sz="0" w:space="0" w:color="auto"/>
      </w:divBdr>
    </w:div>
    <w:div w:id="1816333335">
      <w:bodyDiv w:val="1"/>
      <w:marLeft w:val="0"/>
      <w:marRight w:val="0"/>
      <w:marTop w:val="0"/>
      <w:marBottom w:val="0"/>
      <w:divBdr>
        <w:top w:val="none" w:sz="0" w:space="0" w:color="auto"/>
        <w:left w:val="none" w:sz="0" w:space="0" w:color="auto"/>
        <w:bottom w:val="none" w:sz="0" w:space="0" w:color="auto"/>
        <w:right w:val="none" w:sz="0" w:space="0" w:color="auto"/>
      </w:divBdr>
    </w:div>
    <w:div w:id="2019504246">
      <w:bodyDiv w:val="1"/>
      <w:marLeft w:val="0"/>
      <w:marRight w:val="0"/>
      <w:marTop w:val="0"/>
      <w:marBottom w:val="0"/>
      <w:divBdr>
        <w:top w:val="none" w:sz="0" w:space="0" w:color="auto"/>
        <w:left w:val="none" w:sz="0" w:space="0" w:color="auto"/>
        <w:bottom w:val="none" w:sz="0" w:space="0" w:color="auto"/>
        <w:right w:val="none" w:sz="0" w:space="0" w:color="auto"/>
      </w:divBdr>
    </w:div>
    <w:div w:id="2143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B04A-9E0C-4D99-A0AE-BD7C37A6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3988</Words>
  <Characters>2274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KUPIŠKIO RAJONO SAVIVALDYBĖS ADMINISTRACIJOS DIREKTORIUS</vt:lpstr>
      <vt:lpstr>KUPIŠKIO RAJONO SAVIVALDYBĖS ADMINISTRACIJOS DIREKTORIUS</vt:lpstr>
    </vt:vector>
  </TitlesOfParts>
  <Company>Kupiškio rajono savivaldybės administracija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KUPIŠKIO RAJONO SAVIVALDYBĖS ADMINISTRACIJOS DIREKTORIUS</dc:title>
  <dc:creator>Snieguolė Buzienė</dc:creator>
  <cp:lastModifiedBy>Kupiškio rajono savivaldybės administracija</cp:lastModifiedBy>
  <cp:revision>3</cp:revision>
  <cp:lastPrinted>2019-07-09T06:31:00Z</cp:lastPrinted>
  <dcterms:created xsi:type="dcterms:W3CDTF">2019-08-27T13:21:00Z</dcterms:created>
  <dcterms:modified xsi:type="dcterms:W3CDTF">2020-01-03T14:46:00Z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ef88ae4b-f6c2-4b0d-84fd-5bbcaf05d65e</vt:lpwstr>
  </property>
</Properties>
</file>