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85D69" w14:textId="1C48348E" w:rsidR="005850FB" w:rsidRDefault="005850FB" w:rsidP="002954FE">
      <w:pPr>
        <w:jc w:val="center"/>
        <w:rPr>
          <w:b/>
          <w:bCs/>
        </w:rPr>
      </w:pPr>
      <w:r w:rsidRPr="00B5143F">
        <w:rPr>
          <w:rFonts w:ascii="Calibri" w:eastAsia="Calibri" w:hAnsi="Calibri"/>
          <w:noProof/>
          <w:sz w:val="22"/>
          <w:szCs w:val="22"/>
          <w:lang w:eastAsia="lt-LT"/>
        </w:rPr>
        <w:drawing>
          <wp:inline distT="0" distB="0" distL="0" distR="0" wp14:anchorId="1914DA1E" wp14:editId="50008305">
            <wp:extent cx="539750" cy="660400"/>
            <wp:effectExtent l="0" t="0" r="0" b="6350"/>
            <wp:docPr id="1" name="Paveikslėlis 1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47562" w14:textId="77777777" w:rsidR="005850FB" w:rsidRDefault="005850FB" w:rsidP="002954FE">
      <w:pPr>
        <w:jc w:val="center"/>
        <w:rPr>
          <w:b/>
          <w:bCs/>
        </w:rPr>
      </w:pPr>
    </w:p>
    <w:p w14:paraId="69A672B7" w14:textId="146E6478" w:rsidR="002954FE" w:rsidRPr="005850FB" w:rsidRDefault="002954FE" w:rsidP="002954FE">
      <w:pPr>
        <w:jc w:val="center"/>
        <w:rPr>
          <w:b/>
          <w:bCs/>
          <w:sz w:val="28"/>
          <w:szCs w:val="28"/>
        </w:rPr>
      </w:pPr>
      <w:r w:rsidRPr="005850FB">
        <w:rPr>
          <w:b/>
          <w:bCs/>
          <w:sz w:val="28"/>
          <w:szCs w:val="28"/>
        </w:rPr>
        <w:t>KUPIŠKIO RAJONO SAVIVALDYBĖS TARYB</w:t>
      </w:r>
      <w:r w:rsidR="00B64FC8" w:rsidRPr="005850FB">
        <w:rPr>
          <w:b/>
          <w:bCs/>
          <w:sz w:val="28"/>
          <w:szCs w:val="28"/>
        </w:rPr>
        <w:t>A</w:t>
      </w:r>
    </w:p>
    <w:p w14:paraId="2A92B0FF" w14:textId="77777777" w:rsidR="00B64FC8" w:rsidRPr="005850FB" w:rsidRDefault="00B64FC8" w:rsidP="002954FE">
      <w:pPr>
        <w:jc w:val="center"/>
        <w:rPr>
          <w:b/>
          <w:bCs/>
          <w:sz w:val="28"/>
          <w:szCs w:val="28"/>
        </w:rPr>
      </w:pPr>
    </w:p>
    <w:p w14:paraId="318BD0EA" w14:textId="2F8ADF05" w:rsidR="002954FE" w:rsidRPr="00621169" w:rsidRDefault="005850FB" w:rsidP="002954FE">
      <w:pPr>
        <w:jc w:val="center"/>
        <w:rPr>
          <w:b/>
          <w:bCs/>
        </w:rPr>
      </w:pPr>
      <w:r w:rsidRPr="00621169">
        <w:rPr>
          <w:b/>
          <w:bCs/>
        </w:rPr>
        <w:t xml:space="preserve">KUPIŠKIO RAJONO SAVIVALDYBĖS TARYBOS </w:t>
      </w:r>
      <w:r w:rsidR="00911E64">
        <w:rPr>
          <w:b/>
          <w:bCs/>
        </w:rPr>
        <w:t>ETIKOS</w:t>
      </w:r>
      <w:r w:rsidR="002F2CA6">
        <w:rPr>
          <w:b/>
          <w:bCs/>
        </w:rPr>
        <w:t xml:space="preserve"> KOMISIJOS</w:t>
      </w:r>
    </w:p>
    <w:p w14:paraId="5BDA7334" w14:textId="77777777" w:rsidR="002954FE" w:rsidRPr="00621169" w:rsidRDefault="002954FE" w:rsidP="002954FE">
      <w:pPr>
        <w:jc w:val="center"/>
        <w:rPr>
          <w:b/>
          <w:bCs/>
        </w:rPr>
      </w:pPr>
      <w:r w:rsidRPr="00621169">
        <w:rPr>
          <w:b/>
          <w:bCs/>
        </w:rPr>
        <w:t>POSĖDŽIO PROTOKOLAS</w:t>
      </w:r>
    </w:p>
    <w:p w14:paraId="668275B1" w14:textId="77777777" w:rsidR="002954FE" w:rsidRPr="006338C5" w:rsidRDefault="002954FE" w:rsidP="002954FE">
      <w:pPr>
        <w:jc w:val="both"/>
        <w:rPr>
          <w:b/>
          <w:bCs/>
        </w:rPr>
      </w:pPr>
    </w:p>
    <w:p w14:paraId="35EA0568" w14:textId="178F84D2" w:rsidR="002954FE" w:rsidRPr="006338C5" w:rsidRDefault="002954FE" w:rsidP="002954FE">
      <w:pPr>
        <w:jc w:val="center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202</w:t>
      </w:r>
      <w:r w:rsidR="002F2CA6">
        <w:rPr>
          <w:bCs/>
          <w:color w:val="000000" w:themeColor="text1"/>
        </w:rPr>
        <w:t>4</w:t>
      </w:r>
      <w:r w:rsidRPr="006338C5">
        <w:rPr>
          <w:bCs/>
          <w:color w:val="000000" w:themeColor="text1"/>
        </w:rPr>
        <w:t>-</w:t>
      </w:r>
      <w:r w:rsidR="00A33B86">
        <w:rPr>
          <w:bCs/>
          <w:color w:val="000000" w:themeColor="text1"/>
        </w:rPr>
        <w:t>10</w:t>
      </w:r>
      <w:r w:rsidRPr="006338C5">
        <w:rPr>
          <w:bCs/>
          <w:color w:val="000000" w:themeColor="text1"/>
        </w:rPr>
        <w:t>-</w:t>
      </w:r>
      <w:r w:rsidR="00A33B86">
        <w:rPr>
          <w:bCs/>
          <w:color w:val="000000" w:themeColor="text1"/>
        </w:rPr>
        <w:t>03</w:t>
      </w:r>
      <w:r w:rsidR="00FD7776">
        <w:rPr>
          <w:bCs/>
          <w:color w:val="000000" w:themeColor="text1"/>
        </w:rPr>
        <w:t xml:space="preserve"> Nr. P</w:t>
      </w:r>
      <w:r w:rsidRPr="006338C5">
        <w:rPr>
          <w:bCs/>
          <w:color w:val="000000" w:themeColor="text1"/>
        </w:rPr>
        <w:t>-</w:t>
      </w:r>
      <w:r w:rsidR="00A33B86">
        <w:rPr>
          <w:bCs/>
          <w:color w:val="000000" w:themeColor="text1"/>
        </w:rPr>
        <w:t>2</w:t>
      </w:r>
    </w:p>
    <w:p w14:paraId="6DDE3527" w14:textId="77777777" w:rsidR="002954FE" w:rsidRDefault="002954FE" w:rsidP="002954FE">
      <w:pPr>
        <w:jc w:val="center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Kupiškis</w:t>
      </w:r>
    </w:p>
    <w:p w14:paraId="00AA193A" w14:textId="77777777" w:rsidR="002954FE" w:rsidRPr="006338C5" w:rsidRDefault="002954FE" w:rsidP="002954FE">
      <w:pPr>
        <w:jc w:val="center"/>
        <w:rPr>
          <w:bCs/>
          <w:color w:val="000000" w:themeColor="text1"/>
        </w:rPr>
      </w:pPr>
    </w:p>
    <w:p w14:paraId="18966385" w14:textId="77777777" w:rsidR="002954FE" w:rsidRPr="006338C5" w:rsidRDefault="002954FE" w:rsidP="002954FE">
      <w:pPr>
        <w:jc w:val="both"/>
        <w:rPr>
          <w:bCs/>
          <w:color w:val="000000" w:themeColor="text1"/>
        </w:rPr>
      </w:pPr>
    </w:p>
    <w:p w14:paraId="0D951CA0" w14:textId="1E30A1B5" w:rsidR="0020497E" w:rsidRDefault="002954FE" w:rsidP="0020497E">
      <w:pPr>
        <w:tabs>
          <w:tab w:val="left" w:pos="1247"/>
        </w:tabs>
        <w:spacing w:line="360" w:lineRule="auto"/>
        <w:ind w:firstLine="1247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Posėdis</w:t>
      </w:r>
      <w:r>
        <w:rPr>
          <w:bCs/>
          <w:color w:val="000000" w:themeColor="text1"/>
        </w:rPr>
        <w:t xml:space="preserve"> </w:t>
      </w:r>
      <w:r w:rsidRPr="006338C5">
        <w:rPr>
          <w:bCs/>
          <w:color w:val="000000" w:themeColor="text1"/>
        </w:rPr>
        <w:t>vyko 202</w:t>
      </w:r>
      <w:r w:rsidR="002F2CA6">
        <w:rPr>
          <w:bCs/>
          <w:color w:val="000000" w:themeColor="text1"/>
        </w:rPr>
        <w:t>4</w:t>
      </w:r>
      <w:r w:rsidRPr="006338C5">
        <w:rPr>
          <w:bCs/>
          <w:color w:val="000000" w:themeColor="text1"/>
        </w:rPr>
        <w:t xml:space="preserve"> m. </w:t>
      </w:r>
      <w:r w:rsidR="00A33B86">
        <w:rPr>
          <w:bCs/>
          <w:color w:val="000000" w:themeColor="text1"/>
        </w:rPr>
        <w:t>spalio</w:t>
      </w:r>
      <w:r w:rsidR="002F2CA6">
        <w:rPr>
          <w:bCs/>
          <w:color w:val="000000" w:themeColor="text1"/>
        </w:rPr>
        <w:t xml:space="preserve"> </w:t>
      </w:r>
      <w:r w:rsidR="00A33B86">
        <w:rPr>
          <w:bCs/>
          <w:color w:val="000000" w:themeColor="text1"/>
        </w:rPr>
        <w:t>3</w:t>
      </w:r>
      <w:r>
        <w:rPr>
          <w:bCs/>
          <w:color w:val="000000" w:themeColor="text1"/>
        </w:rPr>
        <w:t xml:space="preserve"> </w:t>
      </w:r>
      <w:r w:rsidRPr="006338C5">
        <w:rPr>
          <w:bCs/>
          <w:color w:val="000000" w:themeColor="text1"/>
        </w:rPr>
        <w:t>d.</w:t>
      </w:r>
      <w:r>
        <w:rPr>
          <w:bCs/>
          <w:color w:val="000000" w:themeColor="text1"/>
        </w:rPr>
        <w:t xml:space="preserve"> </w:t>
      </w:r>
      <w:r w:rsidR="00A33B86">
        <w:rPr>
          <w:bCs/>
          <w:color w:val="000000" w:themeColor="text1"/>
        </w:rPr>
        <w:t>10.00–</w:t>
      </w:r>
      <w:r w:rsidR="00A33B86" w:rsidRPr="00C209E5">
        <w:rPr>
          <w:bCs/>
          <w:color w:val="000000" w:themeColor="text1"/>
        </w:rPr>
        <w:t>10</w:t>
      </w:r>
      <w:r w:rsidR="00C209E5" w:rsidRPr="00C209E5">
        <w:rPr>
          <w:bCs/>
          <w:color w:val="000000" w:themeColor="text1"/>
        </w:rPr>
        <w:t>.40</w:t>
      </w:r>
      <w:r w:rsidR="00B64FC8" w:rsidRPr="00C209E5">
        <w:rPr>
          <w:bCs/>
          <w:color w:val="000000" w:themeColor="text1"/>
        </w:rPr>
        <w:t xml:space="preserve"> </w:t>
      </w:r>
      <w:r w:rsidR="005850FB">
        <w:rPr>
          <w:bCs/>
          <w:color w:val="000000" w:themeColor="text1"/>
        </w:rPr>
        <w:t>val.</w:t>
      </w:r>
      <w:r w:rsidR="0020497E">
        <w:rPr>
          <w:bCs/>
          <w:color w:val="000000" w:themeColor="text1"/>
        </w:rPr>
        <w:t xml:space="preserve"> </w:t>
      </w:r>
      <w:r w:rsidR="0020497E" w:rsidRPr="00603C3D">
        <w:rPr>
          <w:color w:val="000000" w:themeColor="text1"/>
        </w:rPr>
        <w:t>Savivaldybės posėdžių</w:t>
      </w:r>
      <w:r w:rsidR="002F2CA6">
        <w:rPr>
          <w:color w:val="000000" w:themeColor="text1"/>
        </w:rPr>
        <w:t xml:space="preserve"> salėje</w:t>
      </w:r>
      <w:r w:rsidR="0020497E">
        <w:rPr>
          <w:color w:val="000000" w:themeColor="text1"/>
        </w:rPr>
        <w:t>.</w:t>
      </w:r>
    </w:p>
    <w:p w14:paraId="568C1BE8" w14:textId="68FBDBCB" w:rsidR="002954FE" w:rsidRPr="006338C5" w:rsidRDefault="002954FE" w:rsidP="002954FE">
      <w:pPr>
        <w:tabs>
          <w:tab w:val="left" w:pos="1247"/>
        </w:tabs>
        <w:spacing w:line="360" w:lineRule="auto"/>
        <w:ind w:firstLine="1247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>Posėdžio pirminink</w:t>
      </w:r>
      <w:r w:rsidR="004E1276">
        <w:rPr>
          <w:bCs/>
          <w:color w:val="000000" w:themeColor="text1"/>
        </w:rPr>
        <w:t>ė</w:t>
      </w:r>
      <w:r w:rsidR="005850FB">
        <w:rPr>
          <w:bCs/>
          <w:color w:val="000000" w:themeColor="text1"/>
        </w:rPr>
        <w:t xml:space="preserve"> –</w:t>
      </w:r>
      <w:r w:rsidRPr="006338C5">
        <w:rPr>
          <w:bCs/>
          <w:color w:val="000000" w:themeColor="text1"/>
        </w:rPr>
        <w:t xml:space="preserve"> </w:t>
      </w:r>
      <w:r w:rsidR="002F2CA6">
        <w:rPr>
          <w:bCs/>
          <w:color w:val="000000" w:themeColor="text1"/>
        </w:rPr>
        <w:t>Komisijos pirmininkė</w:t>
      </w:r>
      <w:r w:rsidR="00B64FC8">
        <w:rPr>
          <w:bCs/>
          <w:color w:val="000000" w:themeColor="text1"/>
        </w:rPr>
        <w:t xml:space="preserve"> </w:t>
      </w:r>
      <w:r w:rsidR="00911E64">
        <w:rPr>
          <w:bCs/>
          <w:color w:val="000000" w:themeColor="text1"/>
        </w:rPr>
        <w:t>Genė Žilinskienė</w:t>
      </w:r>
      <w:r w:rsidRPr="006338C5">
        <w:rPr>
          <w:bCs/>
          <w:color w:val="000000" w:themeColor="text1"/>
        </w:rPr>
        <w:t xml:space="preserve">. </w:t>
      </w:r>
    </w:p>
    <w:p w14:paraId="581775AA" w14:textId="38C5242C" w:rsidR="002954FE" w:rsidRPr="006338C5" w:rsidRDefault="002954FE" w:rsidP="002954FE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 w:rsidRPr="006338C5">
        <w:rPr>
          <w:bCs/>
          <w:color w:val="000000" w:themeColor="text1"/>
        </w:rPr>
        <w:tab/>
        <w:t xml:space="preserve">Posėdžio sekretorė </w:t>
      </w:r>
      <w:r w:rsidR="00754894">
        <w:rPr>
          <w:bCs/>
          <w:color w:val="000000" w:themeColor="text1"/>
        </w:rPr>
        <w:t xml:space="preserve">– </w:t>
      </w:r>
      <w:r w:rsidR="00B64FC8">
        <w:rPr>
          <w:bCs/>
          <w:color w:val="000000" w:themeColor="text1"/>
        </w:rPr>
        <w:t>Tarybos posėdžių sekretorė Jolanta Skeberdienė</w:t>
      </w:r>
      <w:r w:rsidRPr="006338C5">
        <w:rPr>
          <w:bCs/>
          <w:color w:val="000000" w:themeColor="text1"/>
        </w:rPr>
        <w:t>.</w:t>
      </w:r>
    </w:p>
    <w:p w14:paraId="38C6241B" w14:textId="7C77948E" w:rsidR="00846D41" w:rsidRDefault="00846D41" w:rsidP="00846D41">
      <w:pPr>
        <w:tabs>
          <w:tab w:val="left" w:pos="1247"/>
        </w:tabs>
        <w:spacing w:line="360" w:lineRule="auto"/>
        <w:ind w:firstLine="1247"/>
        <w:jc w:val="both"/>
      </w:pPr>
      <w:r>
        <w:rPr>
          <w:color w:val="000000" w:themeColor="text1"/>
        </w:rPr>
        <w:t>Posėdžio metu buvo daromas</w:t>
      </w:r>
      <w:r w:rsidR="002F2CA6">
        <w:rPr>
          <w:color w:val="000000" w:themeColor="text1"/>
        </w:rPr>
        <w:t xml:space="preserve"> </w:t>
      </w:r>
      <w:r w:rsidR="00796E24">
        <w:rPr>
          <w:color w:val="000000" w:themeColor="text1"/>
        </w:rPr>
        <w:t>vaizdo</w:t>
      </w:r>
      <w:r w:rsidR="002F2CA6">
        <w:rPr>
          <w:color w:val="000000" w:themeColor="text1"/>
        </w:rPr>
        <w:t xml:space="preserve"> </w:t>
      </w:r>
      <w:r w:rsidR="00796E24">
        <w:rPr>
          <w:color w:val="000000" w:themeColor="text1"/>
        </w:rPr>
        <w:t xml:space="preserve">ir garso </w:t>
      </w:r>
      <w:r w:rsidR="002F2CA6">
        <w:rPr>
          <w:color w:val="000000" w:themeColor="text1"/>
        </w:rPr>
        <w:t>įrašas</w:t>
      </w:r>
      <w:r>
        <w:rPr>
          <w:color w:val="000000" w:themeColor="text1"/>
        </w:rPr>
        <w:t>.</w:t>
      </w:r>
    </w:p>
    <w:p w14:paraId="1709D832" w14:textId="35F346FA" w:rsidR="002954FE" w:rsidRDefault="00846D41" w:rsidP="002954FE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2F2CA6">
        <w:rPr>
          <w:bCs/>
        </w:rPr>
        <w:t>Dalyvavo Komisijos</w:t>
      </w:r>
      <w:r w:rsidR="002954FE" w:rsidRPr="00463D91">
        <w:rPr>
          <w:bCs/>
        </w:rPr>
        <w:t xml:space="preserve"> nariai:</w:t>
      </w:r>
      <w:r w:rsidR="002F2CA6">
        <w:rPr>
          <w:bCs/>
        </w:rPr>
        <w:t xml:space="preserve"> </w:t>
      </w:r>
      <w:r w:rsidR="00D111DC">
        <w:rPr>
          <w:bCs/>
        </w:rPr>
        <w:t xml:space="preserve">Ignas Jackevičius, Lina Kaušakienė, </w:t>
      </w:r>
      <w:r w:rsidR="002F2CA6">
        <w:rPr>
          <w:bCs/>
        </w:rPr>
        <w:t>Klaidas M</w:t>
      </w:r>
      <w:r w:rsidR="00D111DC">
        <w:rPr>
          <w:bCs/>
        </w:rPr>
        <w:t>iciūnas</w:t>
      </w:r>
      <w:r w:rsidR="00D25407">
        <w:rPr>
          <w:bCs/>
        </w:rPr>
        <w:t>.</w:t>
      </w:r>
    </w:p>
    <w:p w14:paraId="360047A9" w14:textId="06CC03B2" w:rsidR="00C650C6" w:rsidRPr="006B0BE6" w:rsidRDefault="00DE7D00" w:rsidP="00DE7D00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</w:rPr>
        <w:tab/>
      </w:r>
      <w:r w:rsidR="00C650C6">
        <w:rPr>
          <w:bCs/>
          <w:color w:val="000000" w:themeColor="text1"/>
        </w:rPr>
        <w:t>Dalyva</w:t>
      </w:r>
      <w:r w:rsidR="00C650C6" w:rsidRPr="001A5D91">
        <w:rPr>
          <w:bCs/>
          <w:color w:val="000000" w:themeColor="text1"/>
        </w:rPr>
        <w:t xml:space="preserve">vo </w:t>
      </w:r>
      <w:r w:rsidR="00C650C6">
        <w:rPr>
          <w:bCs/>
          <w:color w:val="000000" w:themeColor="text1"/>
        </w:rPr>
        <w:t>kviestieji asmenys:</w:t>
      </w:r>
      <w:r w:rsidR="00C209E5">
        <w:rPr>
          <w:bCs/>
          <w:color w:val="000000" w:themeColor="text1"/>
        </w:rPr>
        <w:t xml:space="preserve"> </w:t>
      </w:r>
      <w:r w:rsidR="00C209E5">
        <w:rPr>
          <w:rFonts w:eastAsia="Calibri"/>
          <w:color w:val="000000" w:themeColor="text1"/>
        </w:rPr>
        <w:t xml:space="preserve">Savivaldybės administracijos </w:t>
      </w:r>
      <w:r w:rsidR="00C209E5" w:rsidRPr="006B0828">
        <w:rPr>
          <w:color w:val="000000" w:themeColor="text1"/>
        </w:rPr>
        <w:t>Teisės skyriaus vedėja Jovita Bakanaitė-Talačkienė</w:t>
      </w:r>
      <w:r w:rsidR="00D111DC">
        <w:rPr>
          <w:bCs/>
          <w:color w:val="000000" w:themeColor="text1"/>
        </w:rPr>
        <w:t>.</w:t>
      </w:r>
    </w:p>
    <w:p w14:paraId="3701D390" w14:textId="4AB853FA" w:rsidR="00557087" w:rsidRDefault="002954FE" w:rsidP="00DE7D00">
      <w:pPr>
        <w:tabs>
          <w:tab w:val="left" w:pos="1247"/>
        </w:tabs>
        <w:spacing w:line="360" w:lineRule="auto"/>
        <w:jc w:val="both"/>
        <w:rPr>
          <w:color w:val="000000" w:themeColor="text1"/>
        </w:rPr>
      </w:pPr>
      <w:r>
        <w:rPr>
          <w:bCs/>
        </w:rPr>
        <w:tab/>
      </w:r>
      <w:r w:rsidR="00CE6728">
        <w:rPr>
          <w:bCs/>
        </w:rPr>
        <w:tab/>
      </w:r>
      <w:r w:rsidR="001078FF">
        <w:rPr>
          <w:bCs/>
        </w:rPr>
        <w:t xml:space="preserve">Genė Žilinskienė informavo, kad Komisijos posėdyje </w:t>
      </w:r>
      <w:r w:rsidR="00E74D8D">
        <w:rPr>
          <w:bCs/>
        </w:rPr>
        <w:t>dalyvauja visi Komisijos nariai ir</w:t>
      </w:r>
      <w:r w:rsidR="00557087">
        <w:rPr>
          <w:bCs/>
        </w:rPr>
        <w:t xml:space="preserve"> </w:t>
      </w:r>
      <w:r w:rsidR="00557087" w:rsidRPr="006B0828">
        <w:rPr>
          <w:color w:val="000000" w:themeColor="text1"/>
        </w:rPr>
        <w:t>Teisės skyriaus vedėja Jovita Bakanaitė-Talačkienė</w:t>
      </w:r>
      <w:r w:rsidR="00557087">
        <w:rPr>
          <w:color w:val="000000" w:themeColor="text1"/>
        </w:rPr>
        <w:t xml:space="preserve">. Posėdžio darbotvarkė Komisijos nariams buvo persiųsta. </w:t>
      </w:r>
    </w:p>
    <w:p w14:paraId="7F173247" w14:textId="208CC8BC" w:rsidR="00E74D8D" w:rsidRDefault="00557087" w:rsidP="00DE7D00">
      <w:pPr>
        <w:tabs>
          <w:tab w:val="left" w:pos="1247"/>
        </w:tabs>
        <w:spacing w:line="360" w:lineRule="auto"/>
        <w:jc w:val="both"/>
      </w:pPr>
      <w:r>
        <w:rPr>
          <w:color w:val="000000" w:themeColor="text1"/>
        </w:rPr>
        <w:tab/>
        <w:t>Genė Žilinskienė pa</w:t>
      </w:r>
      <w:r w:rsidR="00CC4875">
        <w:rPr>
          <w:color w:val="000000" w:themeColor="text1"/>
        </w:rPr>
        <w:t>siūlė, kad posėdis būtų uždaras ir daromas tik</w:t>
      </w:r>
      <w:r w:rsidR="00AD68BB">
        <w:rPr>
          <w:color w:val="000000" w:themeColor="text1"/>
        </w:rPr>
        <w:t xml:space="preserve"> vaizdo ir</w:t>
      </w:r>
      <w:r w:rsidR="00CC4875">
        <w:rPr>
          <w:color w:val="000000" w:themeColor="text1"/>
        </w:rPr>
        <w:t xml:space="preserve"> garso įrašas,</w:t>
      </w:r>
      <w:r>
        <w:rPr>
          <w:color w:val="000000" w:themeColor="text1"/>
        </w:rPr>
        <w:t xml:space="preserve"> nes posėdžio metu gali būti atskleisti </w:t>
      </w:r>
      <w:r w:rsidR="00CC4875">
        <w:rPr>
          <w:color w:val="000000" w:themeColor="text1"/>
        </w:rPr>
        <w:t>asmens duomen</w:t>
      </w:r>
      <w:r w:rsidR="00E74D8D">
        <w:rPr>
          <w:color w:val="000000" w:themeColor="text1"/>
        </w:rPr>
        <w:t>y</w:t>
      </w:r>
      <w:r w:rsidR="00CC4875">
        <w:rPr>
          <w:color w:val="000000" w:themeColor="text1"/>
        </w:rPr>
        <w:t xml:space="preserve">s, kurių viešinimas neatitiktų </w:t>
      </w:r>
      <w:r w:rsidR="00F90C11">
        <w:t xml:space="preserve">2016 m. balandžio 27 </w:t>
      </w:r>
      <w:r w:rsidR="00CC4875">
        <w:t xml:space="preserve">d. Europos Parlamento ir Tarybos reglamento </w:t>
      </w:r>
      <w:r w:rsidR="00CC4875" w:rsidRPr="00EE25E9">
        <w:rPr>
          <w:color w:val="000000" w:themeColor="text1"/>
        </w:rPr>
        <w:t xml:space="preserve">(ES) 2016/679 </w:t>
      </w:r>
      <w:r w:rsidR="00CC4875">
        <w:t xml:space="preserve">dėl fizinių asmenų apsaugos tvarkant asmens duomenis ir dėl laisvo tokių duomenų judėjimo ir kuriuo panaikinama Direktyva </w:t>
      </w:r>
      <w:r w:rsidR="00CC4875" w:rsidRPr="00EE25E9">
        <w:rPr>
          <w:color w:val="000000" w:themeColor="text1"/>
        </w:rPr>
        <w:t xml:space="preserve">95/46/EB </w:t>
      </w:r>
      <w:r w:rsidR="00CC4875">
        <w:t>(Bendrasis duomenų apsaugos reglamentas).</w:t>
      </w:r>
      <w:r w:rsidR="00796E24">
        <w:t xml:space="preserve"> </w:t>
      </w:r>
    </w:p>
    <w:p w14:paraId="32C1134D" w14:textId="2C99FBB2" w:rsidR="00557087" w:rsidRDefault="00E74D8D" w:rsidP="00DE7D00">
      <w:pPr>
        <w:tabs>
          <w:tab w:val="left" w:pos="1247"/>
        </w:tabs>
        <w:spacing w:line="360" w:lineRule="auto"/>
        <w:jc w:val="both"/>
      </w:pPr>
      <w:r>
        <w:tab/>
      </w:r>
      <w:r w:rsidR="00796E24">
        <w:t>Komisijos pirmininkė klausė, ar Komisijos nariai pritaria, kad posėdis būtų uždaras.</w:t>
      </w:r>
    </w:p>
    <w:p w14:paraId="4C70FF91" w14:textId="51B41649" w:rsidR="00796E24" w:rsidRDefault="00796E24" w:rsidP="00DE7D00">
      <w:pPr>
        <w:tabs>
          <w:tab w:val="left" w:pos="1247"/>
        </w:tabs>
        <w:spacing w:line="360" w:lineRule="auto"/>
        <w:jc w:val="both"/>
        <w:rPr>
          <w:color w:val="000000" w:themeColor="text1"/>
        </w:rPr>
      </w:pPr>
      <w:r>
        <w:tab/>
        <w:t xml:space="preserve">Komisijos nariai vienbalsiai pritarė, kad Komisijos posėdis būtų uždaras. Posėdžio </w:t>
      </w:r>
      <w:r w:rsidRPr="00B14A9C">
        <w:rPr>
          <w:color w:val="000000" w:themeColor="text1"/>
        </w:rPr>
        <w:t>tiesio</w:t>
      </w:r>
      <w:r w:rsidR="00723F9E">
        <w:rPr>
          <w:color w:val="000000" w:themeColor="text1"/>
        </w:rPr>
        <w:t>ginė transliacija</w:t>
      </w:r>
      <w:r w:rsidR="00FD0F2D">
        <w:rPr>
          <w:color w:val="000000" w:themeColor="text1"/>
        </w:rPr>
        <w:t xml:space="preserve"> </w:t>
      </w:r>
      <w:r w:rsidRPr="00B14A9C">
        <w:rPr>
          <w:i/>
          <w:iCs/>
          <w:color w:val="000000" w:themeColor="text1"/>
        </w:rPr>
        <w:t xml:space="preserve">Youtube </w:t>
      </w:r>
      <w:r w:rsidRPr="00B14A9C">
        <w:rPr>
          <w:color w:val="000000" w:themeColor="text1"/>
        </w:rPr>
        <w:t>svetainėje</w:t>
      </w:r>
      <w:r w:rsidR="00723F9E">
        <w:rPr>
          <w:color w:val="000000" w:themeColor="text1"/>
        </w:rPr>
        <w:t xml:space="preserve"> sustabdyta.</w:t>
      </w:r>
    </w:p>
    <w:p w14:paraId="2A59A026" w14:textId="788C1CF6" w:rsidR="00E74D8D" w:rsidRDefault="00F92000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color w:val="000000" w:themeColor="text1"/>
        </w:rPr>
        <w:tab/>
      </w:r>
      <w:r w:rsidR="001078FF">
        <w:rPr>
          <w:bCs/>
        </w:rPr>
        <w:t>Komisijos pirmininkė pristatė posėdžio darbotvarkę</w:t>
      </w:r>
      <w:r w:rsidR="001859BC">
        <w:rPr>
          <w:bCs/>
        </w:rPr>
        <w:t xml:space="preserve">. Darbotvarkėje – </w:t>
      </w:r>
      <w:r w:rsidR="00E74D8D">
        <w:rPr>
          <w:bCs/>
        </w:rPr>
        <w:t>1 klausimas</w:t>
      </w:r>
      <w:r w:rsidR="001859BC">
        <w:rPr>
          <w:bCs/>
        </w:rPr>
        <w:t xml:space="preserve">. </w:t>
      </w:r>
    </w:p>
    <w:p w14:paraId="108D4ABD" w14:textId="32400FDD" w:rsidR="00F92000" w:rsidRDefault="00E74D8D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</w:r>
      <w:r w:rsidR="001859BC">
        <w:rPr>
          <w:bCs/>
        </w:rPr>
        <w:t xml:space="preserve">Genė Žilinskienė </w:t>
      </w:r>
      <w:r w:rsidR="001078FF">
        <w:rPr>
          <w:bCs/>
        </w:rPr>
        <w:t xml:space="preserve">klausė, ar Komisijos nariai </w:t>
      </w:r>
      <w:r w:rsidR="00F92000">
        <w:rPr>
          <w:bCs/>
        </w:rPr>
        <w:t>turi pasiūlymų, pastebėjimų dėl darbotvarkės.</w:t>
      </w:r>
    </w:p>
    <w:p w14:paraId="1AEBF416" w14:textId="1E81355D" w:rsidR="00F92000" w:rsidRDefault="00F92000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  <w:t>Pasiūlymų ir pastebėjimų nebuvo.</w:t>
      </w:r>
    </w:p>
    <w:p w14:paraId="54032389" w14:textId="3556856D" w:rsidR="001078FF" w:rsidRDefault="00F92000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  <w:t xml:space="preserve">Genė Žilinskienė klausė, ar Komisijos nariai </w:t>
      </w:r>
      <w:r w:rsidR="001078FF">
        <w:rPr>
          <w:bCs/>
        </w:rPr>
        <w:t>pritaria posėdžio darbotvarkei.</w:t>
      </w:r>
    </w:p>
    <w:p w14:paraId="00E99AAF" w14:textId="42E051A0" w:rsidR="0074510A" w:rsidRDefault="001078FF" w:rsidP="00DE7D00">
      <w:pPr>
        <w:tabs>
          <w:tab w:val="left" w:pos="1247"/>
        </w:tabs>
        <w:spacing w:line="360" w:lineRule="auto"/>
        <w:jc w:val="both"/>
        <w:rPr>
          <w:bCs/>
        </w:rPr>
      </w:pPr>
      <w:r>
        <w:rPr>
          <w:bCs/>
        </w:rPr>
        <w:tab/>
        <w:t xml:space="preserve">Komisijos nariai posėdžio darbotvarkei pritarė vienbalsiai. </w:t>
      </w:r>
    </w:p>
    <w:p w14:paraId="59AFB044" w14:textId="1CDFEE43" w:rsidR="002954FE" w:rsidRDefault="0074510A" w:rsidP="00DE7D00">
      <w:pPr>
        <w:tabs>
          <w:tab w:val="left" w:pos="1247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</w:rPr>
        <w:tab/>
      </w:r>
      <w:r w:rsidR="002954FE" w:rsidRPr="006338C5">
        <w:rPr>
          <w:bCs/>
          <w:color w:val="000000" w:themeColor="text1"/>
        </w:rPr>
        <w:t xml:space="preserve">DARBOTVARKĖ: </w:t>
      </w:r>
    </w:p>
    <w:p w14:paraId="6FEE45F3" w14:textId="24EDF521" w:rsidR="00DE7D00" w:rsidRDefault="0074510A" w:rsidP="00DE7D00">
      <w:pPr>
        <w:pStyle w:val="prastasiniatinklio"/>
        <w:numPr>
          <w:ilvl w:val="0"/>
          <w:numId w:val="3"/>
        </w:numPr>
        <w:tabs>
          <w:tab w:val="left" w:pos="1560"/>
        </w:tabs>
        <w:spacing w:before="0" w:beforeAutospacing="0" w:after="0" w:afterAutospacing="0" w:line="360" w:lineRule="auto"/>
        <w:ind w:left="0" w:firstLine="1276"/>
        <w:jc w:val="both"/>
      </w:pPr>
      <w:r>
        <w:t>Dėl</w:t>
      </w:r>
      <w:r w:rsidR="00840192" w:rsidRPr="00840192">
        <w:t xml:space="preserve"> </w:t>
      </w:r>
      <w:r w:rsidR="00840192">
        <w:t>Savivaldybės tarybos narių nusišalinimo tvarkos</w:t>
      </w:r>
      <w:r>
        <w:t>.</w:t>
      </w:r>
    </w:p>
    <w:p w14:paraId="46B97980" w14:textId="44191DB7" w:rsidR="0074510A" w:rsidRPr="00F93D2B" w:rsidRDefault="00406372" w:rsidP="006215D4">
      <w:pPr>
        <w:pStyle w:val="prastasiniatinklio"/>
        <w:numPr>
          <w:ilvl w:val="0"/>
          <w:numId w:val="5"/>
        </w:numPr>
        <w:tabs>
          <w:tab w:val="left" w:pos="1276"/>
          <w:tab w:val="left" w:pos="1560"/>
        </w:tabs>
        <w:spacing w:before="0" w:beforeAutospacing="0" w:after="0" w:afterAutospacing="0" w:line="360" w:lineRule="auto"/>
        <w:ind w:left="0" w:firstLine="1276"/>
        <w:jc w:val="both"/>
      </w:pPr>
      <w:r w:rsidRPr="00F93D2B">
        <w:lastRenderedPageBreak/>
        <w:t>SVARSTYTA.</w:t>
      </w:r>
      <w:r w:rsidR="00BA0F89" w:rsidRPr="00F93D2B">
        <w:t xml:space="preserve"> Savivaldybės tarybos narių nusišalinimo tvarka.</w:t>
      </w:r>
    </w:p>
    <w:p w14:paraId="35B50563" w14:textId="45C8D817" w:rsidR="006F610B" w:rsidRDefault="005463B0" w:rsidP="00BB5311">
      <w:pPr>
        <w:spacing w:line="360" w:lineRule="auto"/>
        <w:ind w:firstLine="1276"/>
        <w:jc w:val="both"/>
        <w:rPr>
          <w:color w:val="000000"/>
        </w:rPr>
      </w:pPr>
      <w:r>
        <w:t>Genė Žilinskienė informavo</w:t>
      </w:r>
      <w:r w:rsidR="001859BC" w:rsidRPr="00F93D2B">
        <w:t xml:space="preserve">, </w:t>
      </w:r>
      <w:r w:rsidR="00E5431D" w:rsidRPr="00F93D2B">
        <w:t>kad 2024 m</w:t>
      </w:r>
      <w:r w:rsidR="00550DB8" w:rsidRPr="00F93D2B">
        <w:t>. rugsėjo 17 d</w:t>
      </w:r>
      <w:r>
        <w:t>.</w:t>
      </w:r>
      <w:r w:rsidRPr="005463B0">
        <w:t xml:space="preserve"> </w:t>
      </w:r>
      <w:r w:rsidRPr="00F93D2B">
        <w:t>dalyvavo</w:t>
      </w:r>
      <w:r>
        <w:t xml:space="preserve"> </w:t>
      </w:r>
      <w:r w:rsidR="00550DB8" w:rsidRPr="00F93D2B">
        <w:t>Vyriausiosios tarnybinės etikos komisijos (toliau – VTEK)</w:t>
      </w:r>
      <w:r>
        <w:t xml:space="preserve"> </w:t>
      </w:r>
      <w:r w:rsidR="006215D4">
        <w:t>nuotolinėje diskusijoje „</w:t>
      </w:r>
      <w:r w:rsidR="00F93D2B" w:rsidRPr="00F93D2B">
        <w:rPr>
          <w:color w:val="000000"/>
        </w:rPr>
        <w:t>Nusišalinimo instituto problematika savivaldybių institucijose“</w:t>
      </w:r>
      <w:r w:rsidR="006215D4">
        <w:rPr>
          <w:color w:val="000000"/>
        </w:rPr>
        <w:t xml:space="preserve">. </w:t>
      </w:r>
      <w:r w:rsidR="008634A0">
        <w:rPr>
          <w:color w:val="000000"/>
        </w:rPr>
        <w:t>Iškla</w:t>
      </w:r>
      <w:r w:rsidR="008C54C6">
        <w:rPr>
          <w:color w:val="000000"/>
        </w:rPr>
        <w:t>usius diskusiją, kilo klausimų</w:t>
      </w:r>
      <w:r w:rsidR="008634A0">
        <w:rPr>
          <w:color w:val="000000"/>
        </w:rPr>
        <w:t xml:space="preserve">, ar Kupiškio rajono savivaldybės tarybos nariai laikosi </w:t>
      </w:r>
      <w:r w:rsidR="00100B40">
        <w:rPr>
          <w:color w:val="000000"/>
        </w:rPr>
        <w:t xml:space="preserve">visų </w:t>
      </w:r>
      <w:r w:rsidR="008634A0">
        <w:rPr>
          <w:color w:val="000000"/>
        </w:rPr>
        <w:t>nusišalinimo tvarkos</w:t>
      </w:r>
      <w:r w:rsidR="00100B40">
        <w:rPr>
          <w:color w:val="000000"/>
        </w:rPr>
        <w:t xml:space="preserve"> reikalavimų,</w:t>
      </w:r>
      <w:r w:rsidR="00FC65BB">
        <w:rPr>
          <w:color w:val="000000"/>
        </w:rPr>
        <w:t xml:space="preserve"> patekę į situaciją</w:t>
      </w:r>
      <w:r w:rsidR="008634A0">
        <w:rPr>
          <w:color w:val="000000"/>
        </w:rPr>
        <w:t xml:space="preserve">, kai </w:t>
      </w:r>
      <w:r>
        <w:rPr>
          <w:color w:val="000000"/>
        </w:rPr>
        <w:t xml:space="preserve">atliekant pareigas ar vykdant pavedimą </w:t>
      </w:r>
      <w:r w:rsidR="008634A0">
        <w:rPr>
          <w:color w:val="000000"/>
        </w:rPr>
        <w:t>reikia priimti sprendimą</w:t>
      </w:r>
      <w:r w:rsidR="00E74D8D">
        <w:rPr>
          <w:color w:val="000000"/>
        </w:rPr>
        <w:t>,</w:t>
      </w:r>
      <w:r>
        <w:rPr>
          <w:color w:val="000000"/>
        </w:rPr>
        <w:t xml:space="preserve"> ar dalyvauti jį priimant, ar įvykdyti pavedimą, susijusį su savo (ar artimo asmens) privačiais interesais, prieš pradedant klausimo rengimą (aptarimą), svarstymą ar priėmimą, arba pačios minėtosios procedūros metu</w:t>
      </w:r>
      <w:r w:rsidR="008634A0">
        <w:rPr>
          <w:color w:val="000000"/>
        </w:rPr>
        <w:t xml:space="preserve">: ar reikia nusišalinti nuo </w:t>
      </w:r>
      <w:r w:rsidR="0068629D">
        <w:rPr>
          <w:color w:val="000000"/>
        </w:rPr>
        <w:t xml:space="preserve">posėdžio </w:t>
      </w:r>
      <w:r w:rsidR="008634A0">
        <w:rPr>
          <w:color w:val="000000"/>
        </w:rPr>
        <w:t xml:space="preserve">darbotvarkės </w:t>
      </w:r>
      <w:r w:rsidR="0068629D">
        <w:rPr>
          <w:color w:val="000000"/>
        </w:rPr>
        <w:t xml:space="preserve">tvirtinimo, </w:t>
      </w:r>
      <w:r w:rsidR="00100B40">
        <w:rPr>
          <w:color w:val="000000"/>
        </w:rPr>
        <w:t xml:space="preserve">ar </w:t>
      </w:r>
      <w:r w:rsidR="00AC4C60">
        <w:rPr>
          <w:color w:val="000000"/>
        </w:rPr>
        <w:t xml:space="preserve">posėdžio metu </w:t>
      </w:r>
      <w:r w:rsidR="00100B40">
        <w:rPr>
          <w:color w:val="000000"/>
        </w:rPr>
        <w:t xml:space="preserve">nepažeidžia </w:t>
      </w:r>
      <w:r>
        <w:rPr>
          <w:color w:val="000000"/>
        </w:rPr>
        <w:t>nusišalinimo priėmimo</w:t>
      </w:r>
      <w:r w:rsidR="00AC4C60">
        <w:rPr>
          <w:color w:val="000000"/>
        </w:rPr>
        <w:t xml:space="preserve"> (nepriėmimo)</w:t>
      </w:r>
      <w:r>
        <w:rPr>
          <w:color w:val="000000"/>
        </w:rPr>
        <w:t xml:space="preserve"> tvark</w:t>
      </w:r>
      <w:r w:rsidR="00AC4C60">
        <w:rPr>
          <w:color w:val="000000"/>
        </w:rPr>
        <w:t>a</w:t>
      </w:r>
      <w:r>
        <w:rPr>
          <w:color w:val="000000"/>
        </w:rPr>
        <w:t>.</w:t>
      </w:r>
      <w:r w:rsidR="008C54C6">
        <w:rPr>
          <w:color w:val="000000"/>
        </w:rPr>
        <w:t xml:space="preserve"> Komisijos pirmininkė pa</w:t>
      </w:r>
      <w:r w:rsidR="00BB5311">
        <w:rPr>
          <w:color w:val="000000"/>
        </w:rPr>
        <w:t>prašė atsakyti į šiuos klausimus Teisės skyriaus vedėjos.</w:t>
      </w:r>
    </w:p>
    <w:p w14:paraId="2B1B4E9D" w14:textId="17E9E763" w:rsidR="008224B7" w:rsidRDefault="00BB5311" w:rsidP="00FC65BB">
      <w:pPr>
        <w:spacing w:line="360" w:lineRule="auto"/>
        <w:ind w:firstLine="1276"/>
        <w:jc w:val="both"/>
        <w:rPr>
          <w:color w:val="000000"/>
        </w:rPr>
      </w:pPr>
      <w:r>
        <w:rPr>
          <w:color w:val="000000"/>
        </w:rPr>
        <w:t xml:space="preserve">Jovita Bakanaitė-Talačkienė sakė, kad </w:t>
      </w:r>
      <w:r w:rsidR="00FC65BB">
        <w:rPr>
          <w:color w:val="000000"/>
        </w:rPr>
        <w:t xml:space="preserve">Savivaldybės </w:t>
      </w:r>
      <w:r w:rsidR="00AC4C60">
        <w:rPr>
          <w:color w:val="000000"/>
        </w:rPr>
        <w:t>tarybos</w:t>
      </w:r>
      <w:r w:rsidR="00FC65BB">
        <w:rPr>
          <w:color w:val="000000"/>
        </w:rPr>
        <w:t xml:space="preserve">, Komitetų ir Komisijų </w:t>
      </w:r>
      <w:r w:rsidR="00AC4C60">
        <w:rPr>
          <w:color w:val="000000"/>
        </w:rPr>
        <w:t xml:space="preserve">posėdžių </w:t>
      </w:r>
      <w:r w:rsidR="00FC65BB">
        <w:rPr>
          <w:color w:val="000000"/>
        </w:rPr>
        <w:t>metu T</w:t>
      </w:r>
      <w:r>
        <w:rPr>
          <w:color w:val="000000"/>
        </w:rPr>
        <w:t>arybos narių nusišalinimo tv</w:t>
      </w:r>
      <w:r w:rsidR="00FC65BB">
        <w:rPr>
          <w:color w:val="000000"/>
        </w:rPr>
        <w:t xml:space="preserve">arkos </w:t>
      </w:r>
      <w:r w:rsidR="00AC4C60">
        <w:rPr>
          <w:color w:val="000000"/>
        </w:rPr>
        <w:t xml:space="preserve">yra </w:t>
      </w:r>
      <w:r w:rsidR="00FC65BB">
        <w:rPr>
          <w:color w:val="000000"/>
        </w:rPr>
        <w:t>laikomasi</w:t>
      </w:r>
      <w:r w:rsidR="0043116C">
        <w:rPr>
          <w:color w:val="000000"/>
        </w:rPr>
        <w:t>.</w:t>
      </w:r>
      <w:r w:rsidR="0068629D">
        <w:rPr>
          <w:color w:val="000000"/>
        </w:rPr>
        <w:t xml:space="preserve"> Tarybos narių nusišalinimo procedūra aprašyta Kupiškio rajono savivaldybės tarybos veiklos reglamente, patvirtintame Savivaldybės tarybos 2023 m. kovo 30 d. sprendimu „Dėl Kupiškio rajono savivaldybės tarybos veiklos reglamento patvirtinimo“. </w:t>
      </w:r>
      <w:r>
        <w:rPr>
          <w:color w:val="000000"/>
        </w:rPr>
        <w:t>Vidaus administravimo skyrius nėra gavęs pastabų dėl posėdžių vedimo.</w:t>
      </w:r>
      <w:r w:rsidR="008204B9">
        <w:rPr>
          <w:color w:val="000000"/>
        </w:rPr>
        <w:t xml:space="preserve"> </w:t>
      </w:r>
      <w:r w:rsidR="00FC65BB">
        <w:rPr>
          <w:color w:val="000000"/>
        </w:rPr>
        <w:t xml:space="preserve">Jovita Bakanaitė-Talačkienė išsakė savo nuomonę, kad nuo posėdžio darbotvarkės </w:t>
      </w:r>
      <w:r w:rsidR="0068629D">
        <w:rPr>
          <w:color w:val="000000"/>
        </w:rPr>
        <w:t>tvirtinimo Tarybos nariams</w:t>
      </w:r>
      <w:r w:rsidR="008704DA">
        <w:rPr>
          <w:color w:val="000000"/>
        </w:rPr>
        <w:t xml:space="preserve"> nereikėtų nusišalinti,</w:t>
      </w:r>
      <w:r w:rsidR="00FC65BB">
        <w:rPr>
          <w:color w:val="000000"/>
        </w:rPr>
        <w:t xml:space="preserve"> </w:t>
      </w:r>
      <w:r w:rsidR="008704DA">
        <w:rPr>
          <w:color w:val="000000"/>
        </w:rPr>
        <w:t>n</w:t>
      </w:r>
      <w:r w:rsidR="00FC65BB">
        <w:rPr>
          <w:color w:val="000000"/>
        </w:rPr>
        <w:t>es t</w:t>
      </w:r>
      <w:r w:rsidR="001B2F3B">
        <w:rPr>
          <w:color w:val="000000"/>
        </w:rPr>
        <w:t>okia procedūra būtų labai paini, reikėtų skaidyti darbotvarkę.</w:t>
      </w:r>
      <w:r w:rsidR="00FC65BB">
        <w:rPr>
          <w:color w:val="000000"/>
        </w:rPr>
        <w:t xml:space="preserve"> </w:t>
      </w:r>
      <w:r w:rsidR="0068629D">
        <w:rPr>
          <w:color w:val="000000"/>
        </w:rPr>
        <w:t>T</w:t>
      </w:r>
      <w:r w:rsidR="00E74D8D">
        <w:rPr>
          <w:color w:val="000000"/>
        </w:rPr>
        <w:t xml:space="preserve">eisės skyriaus vedėja </w:t>
      </w:r>
      <w:r w:rsidR="0068629D">
        <w:rPr>
          <w:color w:val="000000"/>
        </w:rPr>
        <w:t xml:space="preserve">siūlė </w:t>
      </w:r>
      <w:r w:rsidR="00AC4C60">
        <w:rPr>
          <w:color w:val="000000"/>
        </w:rPr>
        <w:t xml:space="preserve">Etikos komisijos pirmininkei </w:t>
      </w:r>
      <w:r w:rsidR="0068629D">
        <w:rPr>
          <w:color w:val="000000"/>
        </w:rPr>
        <w:t xml:space="preserve">Tarybos nariams </w:t>
      </w:r>
      <w:r w:rsidR="008224B7">
        <w:rPr>
          <w:color w:val="000000"/>
        </w:rPr>
        <w:t>priminti:</w:t>
      </w:r>
      <w:r w:rsidR="0068629D">
        <w:rPr>
          <w:color w:val="000000"/>
        </w:rPr>
        <w:t xml:space="preserve"> </w:t>
      </w:r>
    </w:p>
    <w:p w14:paraId="50BAAAAE" w14:textId="565A42F3" w:rsidR="00BB5311" w:rsidRPr="008224B7" w:rsidRDefault="0068629D" w:rsidP="001B2F3B">
      <w:pPr>
        <w:pStyle w:val="Sraopastraipa"/>
        <w:numPr>
          <w:ilvl w:val="0"/>
          <w:numId w:val="6"/>
        </w:numPr>
        <w:tabs>
          <w:tab w:val="left" w:pos="1560"/>
        </w:tabs>
        <w:spacing w:line="360" w:lineRule="auto"/>
        <w:ind w:left="0" w:firstLine="1276"/>
        <w:jc w:val="both"/>
      </w:pPr>
      <w:r w:rsidRPr="008224B7">
        <w:rPr>
          <w:color w:val="000000"/>
        </w:rPr>
        <w:t xml:space="preserve">pareiškęs apie nusišalinimą, </w:t>
      </w:r>
      <w:r w:rsidR="00EB71DC">
        <w:rPr>
          <w:color w:val="000000"/>
        </w:rPr>
        <w:t>T</w:t>
      </w:r>
      <w:r w:rsidRPr="008224B7">
        <w:rPr>
          <w:color w:val="000000"/>
        </w:rPr>
        <w:t>arybos narys nedalyvauja (išeina iš patalpos) svarstant klausimą dėl nusišalinimo priėmimo (nepriėmimo)</w:t>
      </w:r>
      <w:r w:rsidR="008224B7">
        <w:rPr>
          <w:color w:val="000000"/>
        </w:rPr>
        <w:t>;</w:t>
      </w:r>
      <w:r w:rsidR="008224B7" w:rsidRPr="008224B7">
        <w:rPr>
          <w:color w:val="000000"/>
        </w:rPr>
        <w:t xml:space="preserve"> </w:t>
      </w:r>
    </w:p>
    <w:p w14:paraId="0C31123C" w14:textId="0283E85C" w:rsidR="008224B7" w:rsidRPr="00EB71DC" w:rsidRDefault="00EB71DC" w:rsidP="001B2F3B">
      <w:pPr>
        <w:pStyle w:val="Sraopastraipa"/>
        <w:numPr>
          <w:ilvl w:val="0"/>
          <w:numId w:val="6"/>
        </w:numPr>
        <w:tabs>
          <w:tab w:val="left" w:pos="1560"/>
        </w:tabs>
        <w:spacing w:line="360" w:lineRule="auto"/>
        <w:ind w:left="0" w:firstLine="1276"/>
        <w:jc w:val="both"/>
      </w:pPr>
      <w:r>
        <w:rPr>
          <w:color w:val="000000"/>
        </w:rPr>
        <w:t xml:space="preserve">Tarybos narys pareiškia apie nusišalinimą (rekomenduojama apie nusišalinimą pareikšti raštu), nurodydamas konkrečias aplinkybes, keliančias interesų konfliktą (pvz.: gyvenu gatvėje </w:t>
      </w:r>
      <w:r w:rsidR="00D87786">
        <w:rPr>
          <w:color w:val="000000"/>
        </w:rPr>
        <w:t>...</w:t>
      </w:r>
      <w:r>
        <w:rPr>
          <w:color w:val="000000"/>
        </w:rPr>
        <w:t>, dirbu darbovietėje</w:t>
      </w:r>
      <w:r w:rsidR="00D87786">
        <w:rPr>
          <w:color w:val="000000"/>
        </w:rPr>
        <w:t xml:space="preserve"> ...</w:t>
      </w:r>
      <w:r>
        <w:rPr>
          <w:color w:val="000000"/>
        </w:rPr>
        <w:t>);</w:t>
      </w:r>
    </w:p>
    <w:p w14:paraId="3A74C13C" w14:textId="58B1BA98" w:rsidR="00EB71DC" w:rsidRDefault="00EB71DC" w:rsidP="001B2F3B">
      <w:pPr>
        <w:pStyle w:val="Sraopastraipa"/>
        <w:numPr>
          <w:ilvl w:val="0"/>
          <w:numId w:val="6"/>
        </w:numPr>
        <w:tabs>
          <w:tab w:val="left" w:pos="1560"/>
        </w:tabs>
        <w:spacing w:line="360" w:lineRule="auto"/>
        <w:ind w:left="0" w:firstLine="1276"/>
        <w:jc w:val="both"/>
      </w:pPr>
      <w:r>
        <w:t>susilaikymas balsuojant nėra laikomas nusišalinimu.</w:t>
      </w:r>
    </w:p>
    <w:p w14:paraId="242F4625" w14:textId="7FC118CB" w:rsidR="001B2F3B" w:rsidRDefault="001B2F3B" w:rsidP="00275819">
      <w:pPr>
        <w:spacing w:line="360" w:lineRule="auto"/>
        <w:ind w:firstLine="1276"/>
        <w:jc w:val="both"/>
      </w:pPr>
      <w:r>
        <w:t xml:space="preserve">Klaidas Miciūnas </w:t>
      </w:r>
      <w:r w:rsidR="00AC4C60">
        <w:t>klausė, ar jam reikėtų</w:t>
      </w:r>
      <w:r>
        <w:t xml:space="preserve"> nusišalinti nuo klausimo svarstymo</w:t>
      </w:r>
      <w:r w:rsidR="00AC4C60">
        <w:t>, jei jis dirba mokykloje, o posėdyje</w:t>
      </w:r>
      <w:r>
        <w:t xml:space="preserve"> yra tvirtinamas Tarybos sprendimo projektas skirti </w:t>
      </w:r>
      <w:r w:rsidR="009E0439">
        <w:t xml:space="preserve">lėšų </w:t>
      </w:r>
      <w:r>
        <w:t>mokyklos renginiui.</w:t>
      </w:r>
    </w:p>
    <w:p w14:paraId="5B2FFBF5" w14:textId="0967B07E" w:rsidR="001B2F3B" w:rsidRDefault="001B2F3B" w:rsidP="00275819">
      <w:pPr>
        <w:spacing w:line="360" w:lineRule="auto"/>
        <w:ind w:firstLine="1276"/>
        <w:jc w:val="both"/>
      </w:pPr>
      <w:r>
        <w:t>Jovita Bakanaitė-Talačkienė sakė, kad reikia.</w:t>
      </w:r>
      <w:r w:rsidR="00275819">
        <w:t xml:space="preserve"> Jei mokyklą lanko anūkas – nusišalinti nereikia.</w:t>
      </w:r>
    </w:p>
    <w:p w14:paraId="446A60ED" w14:textId="7C5F09CE" w:rsidR="001B2F3B" w:rsidRDefault="00077AE7" w:rsidP="00275819">
      <w:pPr>
        <w:spacing w:line="360" w:lineRule="auto"/>
        <w:ind w:firstLine="1276"/>
        <w:jc w:val="both"/>
      </w:pPr>
      <w:r>
        <w:t xml:space="preserve">Genė Žilinskienė sakė, kad telefonu konsultavosi su VTEK darbuotoja dėl Tarybos narių nusišalinimo nuo darbotvarkės tvirtinimo. </w:t>
      </w:r>
      <w:r w:rsidR="00AC4C60">
        <w:t>VTEK d</w:t>
      </w:r>
      <w:r>
        <w:t>arbuotoja sakė, kad rekomenduojama</w:t>
      </w:r>
      <w:r w:rsidR="008704DA">
        <w:t xml:space="preserve"> nusišalinti nuo darbotvarkės tvirtinimo,</w:t>
      </w:r>
      <w:r>
        <w:t xml:space="preserve"> bet tai dar diskutuotinas klausimas.</w:t>
      </w:r>
    </w:p>
    <w:p w14:paraId="45454666" w14:textId="4FDA2D7E" w:rsidR="008704DA" w:rsidRPr="00F93D2B" w:rsidRDefault="008704DA" w:rsidP="00275819">
      <w:pPr>
        <w:spacing w:line="360" w:lineRule="auto"/>
        <w:ind w:firstLine="1276"/>
        <w:jc w:val="both"/>
      </w:pPr>
      <w:r>
        <w:t>Vyko diskusija dėl Tarybos narių nusišalinimo tvarkos.</w:t>
      </w:r>
    </w:p>
    <w:p w14:paraId="65081B58" w14:textId="77777777" w:rsidR="00AC4C60" w:rsidRDefault="00AC4C60" w:rsidP="006F610B">
      <w:pPr>
        <w:tabs>
          <w:tab w:val="left" w:pos="1276"/>
          <w:tab w:val="left" w:pos="1560"/>
        </w:tabs>
        <w:spacing w:line="360" w:lineRule="auto"/>
        <w:ind w:firstLine="1276"/>
        <w:jc w:val="both"/>
      </w:pPr>
    </w:p>
    <w:p w14:paraId="030DF463" w14:textId="77777777" w:rsidR="00AC4C60" w:rsidRDefault="00AC4C60" w:rsidP="006F610B">
      <w:pPr>
        <w:tabs>
          <w:tab w:val="left" w:pos="1276"/>
          <w:tab w:val="left" w:pos="1560"/>
        </w:tabs>
        <w:spacing w:line="360" w:lineRule="auto"/>
        <w:ind w:firstLine="1276"/>
        <w:jc w:val="both"/>
      </w:pPr>
    </w:p>
    <w:p w14:paraId="5F576C23" w14:textId="1DF62471" w:rsidR="00CB5401" w:rsidRPr="00B63C06" w:rsidRDefault="00FF1674" w:rsidP="006F610B">
      <w:pPr>
        <w:tabs>
          <w:tab w:val="left" w:pos="1276"/>
          <w:tab w:val="left" w:pos="1560"/>
        </w:tabs>
        <w:spacing w:line="360" w:lineRule="auto"/>
        <w:ind w:firstLine="1276"/>
        <w:jc w:val="both"/>
        <w:rPr>
          <w:color w:val="FF0000"/>
        </w:rPr>
      </w:pPr>
      <w:r>
        <w:lastRenderedPageBreak/>
        <w:t>N</w:t>
      </w:r>
      <w:r w:rsidR="00456B76">
        <w:t>UTARTA</w:t>
      </w:r>
      <w:r w:rsidR="00CB5401">
        <w:t>:</w:t>
      </w:r>
      <w:r w:rsidR="00B63C06">
        <w:rPr>
          <w:color w:val="FF0000"/>
        </w:rPr>
        <w:t xml:space="preserve">  </w:t>
      </w:r>
    </w:p>
    <w:p w14:paraId="4868C69A" w14:textId="6E9D5973" w:rsidR="00CB5401" w:rsidRDefault="00933377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t xml:space="preserve">Rekomenduoti, kad </w:t>
      </w:r>
      <w:r w:rsidR="00CB5401">
        <w:t xml:space="preserve">Tarybos narys, pareiškęs apie nusišalinimą nuo kai kurių posėdžio darbotvarkės klausimų svarstymo, </w:t>
      </w:r>
      <w:r w:rsidR="00991C5D">
        <w:t xml:space="preserve">darbotvarkės tvirtinime </w:t>
      </w:r>
      <w:r>
        <w:t>dalyvautų, nenusižengdamas Lietuvos Respublikos viešųjų ir privačių in</w:t>
      </w:r>
      <w:bookmarkStart w:id="0" w:name="_GoBack"/>
      <w:bookmarkEnd w:id="0"/>
      <w:r>
        <w:t>teresų derinimo įstatymui</w:t>
      </w:r>
      <w:r w:rsidR="00054338">
        <w:t>;</w:t>
      </w:r>
    </w:p>
    <w:p w14:paraId="2F425788" w14:textId="524CED9E" w:rsidR="00991C5D" w:rsidRPr="008224B7" w:rsidRDefault="00991C5D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rPr>
          <w:color w:val="000000"/>
        </w:rPr>
        <w:t>T</w:t>
      </w:r>
      <w:r w:rsidRPr="008224B7">
        <w:rPr>
          <w:color w:val="000000"/>
        </w:rPr>
        <w:t>arybos narys</w:t>
      </w:r>
      <w:r>
        <w:rPr>
          <w:color w:val="000000"/>
        </w:rPr>
        <w:t>,</w:t>
      </w:r>
      <w:r w:rsidRPr="008224B7">
        <w:rPr>
          <w:color w:val="000000"/>
        </w:rPr>
        <w:t xml:space="preserve"> pareiškęs apie nusišalinimą, nedalyvauja svarstant klausimą dėl nusišalinimo priėmimo (nepriėmimo)</w:t>
      </w:r>
      <w:r w:rsidR="00AC638B">
        <w:rPr>
          <w:color w:val="000000"/>
        </w:rPr>
        <w:t>,</w:t>
      </w:r>
      <w:r w:rsidR="00AC638B" w:rsidRPr="00AC638B">
        <w:rPr>
          <w:color w:val="000000"/>
        </w:rPr>
        <w:t xml:space="preserve"> </w:t>
      </w:r>
      <w:r w:rsidR="00AC638B" w:rsidRPr="008224B7">
        <w:rPr>
          <w:color w:val="000000"/>
        </w:rPr>
        <w:t>išeina iš</w:t>
      </w:r>
      <w:r w:rsidR="00AC638B">
        <w:rPr>
          <w:color w:val="000000"/>
        </w:rPr>
        <w:t xml:space="preserve"> posėdžių salės (</w:t>
      </w:r>
      <w:r w:rsidR="00AC638B" w:rsidRPr="008224B7">
        <w:rPr>
          <w:color w:val="000000"/>
        </w:rPr>
        <w:t>patalpos)</w:t>
      </w:r>
      <w:r>
        <w:rPr>
          <w:color w:val="000000"/>
        </w:rPr>
        <w:t>;</w:t>
      </w:r>
      <w:r w:rsidRPr="008224B7">
        <w:rPr>
          <w:color w:val="000000"/>
        </w:rPr>
        <w:t xml:space="preserve"> </w:t>
      </w:r>
    </w:p>
    <w:p w14:paraId="1F24BE1F" w14:textId="0CA58A8E" w:rsidR="00991C5D" w:rsidRPr="00EB71DC" w:rsidRDefault="00991C5D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rPr>
          <w:color w:val="000000"/>
        </w:rPr>
        <w:t>Tarybos narys</w:t>
      </w:r>
      <w:r w:rsidR="00054338">
        <w:rPr>
          <w:color w:val="000000"/>
        </w:rPr>
        <w:t>,</w:t>
      </w:r>
      <w:r>
        <w:rPr>
          <w:color w:val="000000"/>
        </w:rPr>
        <w:t xml:space="preserve"> </w:t>
      </w:r>
      <w:r w:rsidR="00054338">
        <w:rPr>
          <w:color w:val="000000"/>
        </w:rPr>
        <w:t>pareiškęs</w:t>
      </w:r>
      <w:r>
        <w:rPr>
          <w:color w:val="000000"/>
        </w:rPr>
        <w:t xml:space="preserve"> apie nusišalinimą (rekomenduojama apie nusišalinimą pareikšti raštu), </w:t>
      </w:r>
      <w:r w:rsidR="00054338">
        <w:rPr>
          <w:color w:val="000000"/>
        </w:rPr>
        <w:t>nurodo</w:t>
      </w:r>
      <w:r>
        <w:rPr>
          <w:color w:val="000000"/>
        </w:rPr>
        <w:t xml:space="preserve"> konkrečias aplinkybes</w:t>
      </w:r>
      <w:r w:rsidR="00054338">
        <w:rPr>
          <w:color w:val="000000"/>
        </w:rPr>
        <w:t>, keliančias interesų konfliktą;</w:t>
      </w:r>
    </w:p>
    <w:p w14:paraId="7B6A3FF3" w14:textId="08A40C65" w:rsidR="00991C5D" w:rsidRDefault="00AC638B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t>Jei</w:t>
      </w:r>
      <w:r w:rsidR="00186FC3">
        <w:t xml:space="preserve">gu </w:t>
      </w:r>
      <w:r>
        <w:t>T</w:t>
      </w:r>
      <w:r w:rsidR="00186FC3">
        <w:t>arybos nario pareikštas nusišalinimas priimamas, Tarybos narys nedalyvauja toliau svarstant interesų konfliktą keliantį klausimą ir išeina iš posėdžių salės (patalpos). S</w:t>
      </w:r>
      <w:r w:rsidR="00991C5D">
        <w:t xml:space="preserve">usilaikymas balsuojant </w:t>
      </w:r>
      <w:r w:rsidR="000A0299">
        <w:t>nėra laikomas nusišalinimu;</w:t>
      </w:r>
    </w:p>
    <w:p w14:paraId="52F52FA4" w14:textId="0727C9F1" w:rsidR="000A0299" w:rsidRDefault="000A0299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t>Kiekvienas nusišalinimo priėmimo (nepriėmimo</w:t>
      </w:r>
      <w:r w:rsidR="005D7614">
        <w:t>)</w:t>
      </w:r>
      <w:r>
        <w:t xml:space="preserve"> atvejis turi būti svarstomas individualiai (atskirai), įvertinant visas pateiktas aplinkybes, gal</w:t>
      </w:r>
      <w:r w:rsidR="00E7384F">
        <w:t>inčias lemti interesų konfliktą;</w:t>
      </w:r>
    </w:p>
    <w:p w14:paraId="1BAD6F43" w14:textId="0BFCA0F4" w:rsidR="00186FC3" w:rsidRDefault="00186FC3" w:rsidP="00AD68BB">
      <w:pPr>
        <w:pStyle w:val="Sraopastraipa"/>
        <w:numPr>
          <w:ilvl w:val="0"/>
          <w:numId w:val="7"/>
        </w:numPr>
        <w:tabs>
          <w:tab w:val="left" w:pos="1276"/>
          <w:tab w:val="left" w:pos="1560"/>
        </w:tabs>
        <w:spacing w:line="360" w:lineRule="auto"/>
        <w:ind w:left="0" w:firstLine="1276"/>
        <w:jc w:val="both"/>
      </w:pPr>
      <w:r>
        <w:t>Šį Etik</w:t>
      </w:r>
      <w:r w:rsidR="00F90C11">
        <w:t xml:space="preserve">os komisijos posėdžio nutarimą </w:t>
      </w:r>
      <w:r>
        <w:t xml:space="preserve">išsiųsti Savivaldybės tarybos </w:t>
      </w:r>
      <w:r w:rsidR="00542329">
        <w:t>nariams ir Savivaldybės m</w:t>
      </w:r>
      <w:r>
        <w:t>erui Algirdui Raslanui ir paskelbti artimiausio Tarybos posėdžio metu (po posėdžio darbotvarkės patvirtinimo).</w:t>
      </w:r>
    </w:p>
    <w:p w14:paraId="1A506CDC" w14:textId="77777777" w:rsidR="0074510A" w:rsidRDefault="0074510A" w:rsidP="00E8714A">
      <w:pPr>
        <w:spacing w:line="360" w:lineRule="auto"/>
        <w:ind w:firstLine="142"/>
        <w:rPr>
          <w:bCs/>
        </w:rPr>
      </w:pPr>
    </w:p>
    <w:p w14:paraId="448C5F9C" w14:textId="77777777" w:rsidR="0014676E" w:rsidRDefault="0014676E" w:rsidP="00E8714A">
      <w:pPr>
        <w:spacing w:line="360" w:lineRule="auto"/>
        <w:ind w:firstLine="142"/>
        <w:rPr>
          <w:bCs/>
        </w:rPr>
      </w:pPr>
    </w:p>
    <w:p w14:paraId="6C6A0EE3" w14:textId="31A822EB" w:rsidR="00EB6018" w:rsidRDefault="000105C6" w:rsidP="00E8714A">
      <w:pPr>
        <w:spacing w:line="360" w:lineRule="auto"/>
        <w:ind w:firstLine="142"/>
        <w:rPr>
          <w:bCs/>
        </w:rPr>
      </w:pPr>
      <w:r>
        <w:rPr>
          <w:bCs/>
        </w:rPr>
        <w:t>Posėdžio pirmininkė</w:t>
      </w:r>
      <w:r w:rsidR="00EB6018">
        <w:rPr>
          <w:bCs/>
        </w:rPr>
        <w:tab/>
      </w:r>
      <w:r w:rsidR="00EB6018">
        <w:rPr>
          <w:bCs/>
        </w:rPr>
        <w:tab/>
      </w:r>
      <w:r w:rsidR="00EB6018">
        <w:rPr>
          <w:bCs/>
        </w:rPr>
        <w:tab/>
      </w:r>
      <w:r>
        <w:rPr>
          <w:bCs/>
        </w:rPr>
        <w:tab/>
        <w:t xml:space="preserve"> </w:t>
      </w:r>
      <w:r w:rsidR="0074510A">
        <w:rPr>
          <w:bCs/>
        </w:rPr>
        <w:t xml:space="preserve">                Genė Žilinskienė</w:t>
      </w:r>
    </w:p>
    <w:p w14:paraId="4F20F553" w14:textId="77777777" w:rsidR="00EB6018" w:rsidRDefault="00EB6018" w:rsidP="00E8714A">
      <w:pPr>
        <w:spacing w:line="360" w:lineRule="auto"/>
        <w:ind w:firstLine="142"/>
        <w:rPr>
          <w:bCs/>
        </w:rPr>
      </w:pPr>
    </w:p>
    <w:p w14:paraId="75BA5B47" w14:textId="77777777" w:rsidR="00EB6018" w:rsidRDefault="00EB6018" w:rsidP="00E8714A">
      <w:pPr>
        <w:spacing w:line="360" w:lineRule="auto"/>
        <w:ind w:firstLine="142"/>
        <w:rPr>
          <w:bCs/>
        </w:rPr>
      </w:pPr>
    </w:p>
    <w:p w14:paraId="5CB03725" w14:textId="6682A7CA" w:rsidR="00C36CDC" w:rsidRDefault="00EB6018" w:rsidP="00E8714A">
      <w:pPr>
        <w:spacing w:line="360" w:lineRule="auto"/>
        <w:ind w:firstLine="142"/>
        <w:rPr>
          <w:bCs/>
        </w:rPr>
      </w:pPr>
      <w:r>
        <w:rPr>
          <w:bCs/>
        </w:rPr>
        <w:t xml:space="preserve">Posėdžio sekretorė                                                                              </w:t>
      </w:r>
      <w:r w:rsidR="00633B31">
        <w:rPr>
          <w:bCs/>
        </w:rPr>
        <w:t xml:space="preserve">               Jolanta Skeberdienė</w:t>
      </w:r>
      <w:r>
        <w:rPr>
          <w:bCs/>
        </w:rPr>
        <w:tab/>
      </w:r>
      <w:r>
        <w:rPr>
          <w:bCs/>
        </w:rPr>
        <w:tab/>
      </w:r>
      <w:r w:rsidR="00C36CDC">
        <w:rPr>
          <w:bCs/>
        </w:rPr>
        <w:t xml:space="preserve">  </w:t>
      </w:r>
    </w:p>
    <w:sectPr w:rsidR="00C36CDC" w:rsidSect="00FD7776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7BF3C" w14:textId="77777777" w:rsidR="005158AC" w:rsidRDefault="005158AC" w:rsidP="00621169">
      <w:r>
        <w:separator/>
      </w:r>
    </w:p>
  </w:endnote>
  <w:endnote w:type="continuationSeparator" w:id="0">
    <w:p w14:paraId="12BADBCF" w14:textId="77777777" w:rsidR="005158AC" w:rsidRDefault="005158AC" w:rsidP="0062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53378" w14:textId="77777777" w:rsidR="005158AC" w:rsidRDefault="005158AC" w:rsidP="00621169">
      <w:r>
        <w:separator/>
      </w:r>
    </w:p>
  </w:footnote>
  <w:footnote w:type="continuationSeparator" w:id="0">
    <w:p w14:paraId="5A71565B" w14:textId="77777777" w:rsidR="005158AC" w:rsidRDefault="005158AC" w:rsidP="00621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580703"/>
      <w:docPartObj>
        <w:docPartGallery w:val="Page Numbers (Top of Page)"/>
        <w:docPartUnique/>
      </w:docPartObj>
    </w:sdtPr>
    <w:sdtEndPr/>
    <w:sdtContent>
      <w:p w14:paraId="54EF2DF4" w14:textId="29DD6B54" w:rsidR="00621169" w:rsidRDefault="006211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377">
          <w:rPr>
            <w:noProof/>
          </w:rPr>
          <w:t>3</w:t>
        </w:r>
        <w:r>
          <w:fldChar w:fldCharType="end"/>
        </w:r>
      </w:p>
    </w:sdtContent>
  </w:sdt>
  <w:p w14:paraId="41405E02" w14:textId="77777777" w:rsidR="00621169" w:rsidRDefault="0062116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032505"/>
      <w:docPartObj>
        <w:docPartGallery w:val="Page Numbers (Top of Page)"/>
        <w:docPartUnique/>
      </w:docPartObj>
    </w:sdtPr>
    <w:sdtEndPr/>
    <w:sdtContent>
      <w:p w14:paraId="49086DD8" w14:textId="748D8708" w:rsidR="00621169" w:rsidRDefault="005158AC">
        <w:pPr>
          <w:pStyle w:val="Antrats"/>
          <w:jc w:val="center"/>
        </w:pPr>
      </w:p>
    </w:sdtContent>
  </w:sdt>
  <w:p w14:paraId="52C67D95" w14:textId="77777777" w:rsidR="00621169" w:rsidRDefault="0062116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D7DA1"/>
    <w:multiLevelType w:val="hybridMultilevel"/>
    <w:tmpl w:val="73EEFE88"/>
    <w:lvl w:ilvl="0" w:tplc="EF2ABFAA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86837D4"/>
    <w:multiLevelType w:val="hybridMultilevel"/>
    <w:tmpl w:val="6EA2A9B6"/>
    <w:lvl w:ilvl="0" w:tplc="2AEC2106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4EA12B9F"/>
    <w:multiLevelType w:val="hybridMultilevel"/>
    <w:tmpl w:val="C34E0DD2"/>
    <w:lvl w:ilvl="0" w:tplc="EA382098">
      <w:start w:val="1"/>
      <w:numFmt w:val="decimal"/>
      <w:lvlText w:val="%1."/>
      <w:lvlJc w:val="left"/>
      <w:pPr>
        <w:ind w:left="3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76" w:hanging="360"/>
      </w:pPr>
    </w:lvl>
    <w:lvl w:ilvl="2" w:tplc="0427001B" w:tentative="1">
      <w:start w:val="1"/>
      <w:numFmt w:val="lowerRoman"/>
      <w:lvlText w:val="%3."/>
      <w:lvlJc w:val="right"/>
      <w:pPr>
        <w:ind w:left="4896" w:hanging="180"/>
      </w:pPr>
    </w:lvl>
    <w:lvl w:ilvl="3" w:tplc="0427000F" w:tentative="1">
      <w:start w:val="1"/>
      <w:numFmt w:val="decimal"/>
      <w:lvlText w:val="%4."/>
      <w:lvlJc w:val="left"/>
      <w:pPr>
        <w:ind w:left="5616" w:hanging="360"/>
      </w:pPr>
    </w:lvl>
    <w:lvl w:ilvl="4" w:tplc="04270019" w:tentative="1">
      <w:start w:val="1"/>
      <w:numFmt w:val="lowerLetter"/>
      <w:lvlText w:val="%5."/>
      <w:lvlJc w:val="left"/>
      <w:pPr>
        <w:ind w:left="6336" w:hanging="360"/>
      </w:pPr>
    </w:lvl>
    <w:lvl w:ilvl="5" w:tplc="0427001B" w:tentative="1">
      <w:start w:val="1"/>
      <w:numFmt w:val="lowerRoman"/>
      <w:lvlText w:val="%6."/>
      <w:lvlJc w:val="right"/>
      <w:pPr>
        <w:ind w:left="7056" w:hanging="180"/>
      </w:pPr>
    </w:lvl>
    <w:lvl w:ilvl="6" w:tplc="0427000F" w:tentative="1">
      <w:start w:val="1"/>
      <w:numFmt w:val="decimal"/>
      <w:lvlText w:val="%7."/>
      <w:lvlJc w:val="left"/>
      <w:pPr>
        <w:ind w:left="7776" w:hanging="360"/>
      </w:pPr>
    </w:lvl>
    <w:lvl w:ilvl="7" w:tplc="04270019" w:tentative="1">
      <w:start w:val="1"/>
      <w:numFmt w:val="lowerLetter"/>
      <w:lvlText w:val="%8."/>
      <w:lvlJc w:val="left"/>
      <w:pPr>
        <w:ind w:left="8496" w:hanging="360"/>
      </w:pPr>
    </w:lvl>
    <w:lvl w:ilvl="8" w:tplc="0427001B" w:tentative="1">
      <w:start w:val="1"/>
      <w:numFmt w:val="lowerRoman"/>
      <w:lvlText w:val="%9."/>
      <w:lvlJc w:val="right"/>
      <w:pPr>
        <w:ind w:left="9216" w:hanging="180"/>
      </w:pPr>
    </w:lvl>
  </w:abstractNum>
  <w:abstractNum w:abstractNumId="3" w15:restartNumberingAfterBreak="0">
    <w:nsid w:val="5F8A0024"/>
    <w:multiLevelType w:val="hybridMultilevel"/>
    <w:tmpl w:val="3F2C03CC"/>
    <w:lvl w:ilvl="0" w:tplc="8FE6CD5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62C2735C"/>
    <w:multiLevelType w:val="hybridMultilevel"/>
    <w:tmpl w:val="42F653C2"/>
    <w:lvl w:ilvl="0" w:tplc="C512D8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64C368ED"/>
    <w:multiLevelType w:val="hybridMultilevel"/>
    <w:tmpl w:val="3A683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81857"/>
    <w:multiLevelType w:val="hybridMultilevel"/>
    <w:tmpl w:val="C270CF98"/>
    <w:lvl w:ilvl="0" w:tplc="CCE297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FE"/>
    <w:rsid w:val="000036F9"/>
    <w:rsid w:val="00005828"/>
    <w:rsid w:val="000105C6"/>
    <w:rsid w:val="00026FDD"/>
    <w:rsid w:val="000303B5"/>
    <w:rsid w:val="00047B6B"/>
    <w:rsid w:val="00054338"/>
    <w:rsid w:val="0006112D"/>
    <w:rsid w:val="0006261E"/>
    <w:rsid w:val="000635C8"/>
    <w:rsid w:val="00064691"/>
    <w:rsid w:val="00070924"/>
    <w:rsid w:val="000739E1"/>
    <w:rsid w:val="00077AE7"/>
    <w:rsid w:val="00080C41"/>
    <w:rsid w:val="0008639F"/>
    <w:rsid w:val="00091BFA"/>
    <w:rsid w:val="000970AD"/>
    <w:rsid w:val="0009756D"/>
    <w:rsid w:val="000A0299"/>
    <w:rsid w:val="000A5BB5"/>
    <w:rsid w:val="000A785D"/>
    <w:rsid w:val="000C0C27"/>
    <w:rsid w:val="000D584B"/>
    <w:rsid w:val="000E1D06"/>
    <w:rsid w:val="000F6943"/>
    <w:rsid w:val="00100B40"/>
    <w:rsid w:val="001078FF"/>
    <w:rsid w:val="001107DF"/>
    <w:rsid w:val="001129F1"/>
    <w:rsid w:val="00120E25"/>
    <w:rsid w:val="00144439"/>
    <w:rsid w:val="0014676E"/>
    <w:rsid w:val="00151065"/>
    <w:rsid w:val="00155BC0"/>
    <w:rsid w:val="00155F27"/>
    <w:rsid w:val="0018075B"/>
    <w:rsid w:val="001859BC"/>
    <w:rsid w:val="00186978"/>
    <w:rsid w:val="00186FC3"/>
    <w:rsid w:val="00195A6E"/>
    <w:rsid w:val="00197190"/>
    <w:rsid w:val="001A78EA"/>
    <w:rsid w:val="001B2F3B"/>
    <w:rsid w:val="001C6291"/>
    <w:rsid w:val="001D195C"/>
    <w:rsid w:val="001D5EC3"/>
    <w:rsid w:val="001E2601"/>
    <w:rsid w:val="001E3033"/>
    <w:rsid w:val="001F7FB0"/>
    <w:rsid w:val="00201210"/>
    <w:rsid w:val="0020497E"/>
    <w:rsid w:val="00206799"/>
    <w:rsid w:val="00210B67"/>
    <w:rsid w:val="00217F0E"/>
    <w:rsid w:val="00224D49"/>
    <w:rsid w:val="00227169"/>
    <w:rsid w:val="00230802"/>
    <w:rsid w:val="00236C9D"/>
    <w:rsid w:val="00244EF9"/>
    <w:rsid w:val="002640BE"/>
    <w:rsid w:val="00264340"/>
    <w:rsid w:val="00275819"/>
    <w:rsid w:val="00286CF6"/>
    <w:rsid w:val="002941C5"/>
    <w:rsid w:val="002954FE"/>
    <w:rsid w:val="0029756F"/>
    <w:rsid w:val="002A3817"/>
    <w:rsid w:val="002A6B03"/>
    <w:rsid w:val="002B147F"/>
    <w:rsid w:val="002B4506"/>
    <w:rsid w:val="002B79C3"/>
    <w:rsid w:val="002E18EF"/>
    <w:rsid w:val="002F2CA6"/>
    <w:rsid w:val="002F2D9E"/>
    <w:rsid w:val="00303654"/>
    <w:rsid w:val="0033184F"/>
    <w:rsid w:val="003359C7"/>
    <w:rsid w:val="00342EC1"/>
    <w:rsid w:val="003440DB"/>
    <w:rsid w:val="0034666D"/>
    <w:rsid w:val="003512E3"/>
    <w:rsid w:val="003670FF"/>
    <w:rsid w:val="003671DF"/>
    <w:rsid w:val="00375DB7"/>
    <w:rsid w:val="003837D7"/>
    <w:rsid w:val="003A472C"/>
    <w:rsid w:val="003B3B65"/>
    <w:rsid w:val="003B40F5"/>
    <w:rsid w:val="003C166A"/>
    <w:rsid w:val="003D3483"/>
    <w:rsid w:val="003D444E"/>
    <w:rsid w:val="003E2F6D"/>
    <w:rsid w:val="00406372"/>
    <w:rsid w:val="00406D8E"/>
    <w:rsid w:val="00420194"/>
    <w:rsid w:val="0042314B"/>
    <w:rsid w:val="00423ECD"/>
    <w:rsid w:val="0043116C"/>
    <w:rsid w:val="00451211"/>
    <w:rsid w:val="00456B76"/>
    <w:rsid w:val="00465772"/>
    <w:rsid w:val="00474A05"/>
    <w:rsid w:val="00474F9F"/>
    <w:rsid w:val="004912C8"/>
    <w:rsid w:val="004A15B7"/>
    <w:rsid w:val="004B4B7C"/>
    <w:rsid w:val="004B62AF"/>
    <w:rsid w:val="004C07A6"/>
    <w:rsid w:val="004D1781"/>
    <w:rsid w:val="004D4AD3"/>
    <w:rsid w:val="004E1276"/>
    <w:rsid w:val="004F15D6"/>
    <w:rsid w:val="004F5688"/>
    <w:rsid w:val="00514A06"/>
    <w:rsid w:val="005158AC"/>
    <w:rsid w:val="00526D8A"/>
    <w:rsid w:val="005409A5"/>
    <w:rsid w:val="00542329"/>
    <w:rsid w:val="005441D0"/>
    <w:rsid w:val="005463B0"/>
    <w:rsid w:val="00550DB8"/>
    <w:rsid w:val="0055173F"/>
    <w:rsid w:val="00557087"/>
    <w:rsid w:val="00557350"/>
    <w:rsid w:val="00573E5E"/>
    <w:rsid w:val="00576204"/>
    <w:rsid w:val="005850FB"/>
    <w:rsid w:val="00593788"/>
    <w:rsid w:val="00597D7C"/>
    <w:rsid w:val="005A01BF"/>
    <w:rsid w:val="005A5401"/>
    <w:rsid w:val="005B2F73"/>
    <w:rsid w:val="005B638A"/>
    <w:rsid w:val="005D7614"/>
    <w:rsid w:val="005E002E"/>
    <w:rsid w:val="005F16A8"/>
    <w:rsid w:val="006015AA"/>
    <w:rsid w:val="00601616"/>
    <w:rsid w:val="00605256"/>
    <w:rsid w:val="0061474E"/>
    <w:rsid w:val="00621169"/>
    <w:rsid w:val="006215D4"/>
    <w:rsid w:val="00633B31"/>
    <w:rsid w:val="00634FB5"/>
    <w:rsid w:val="00645B36"/>
    <w:rsid w:val="006469AF"/>
    <w:rsid w:val="00647422"/>
    <w:rsid w:val="00652400"/>
    <w:rsid w:val="00660DFC"/>
    <w:rsid w:val="0067048C"/>
    <w:rsid w:val="0068629D"/>
    <w:rsid w:val="00692095"/>
    <w:rsid w:val="006B01F5"/>
    <w:rsid w:val="006B785F"/>
    <w:rsid w:val="006C1A4A"/>
    <w:rsid w:val="006E2BCB"/>
    <w:rsid w:val="006F00EE"/>
    <w:rsid w:val="006F3D19"/>
    <w:rsid w:val="006F610B"/>
    <w:rsid w:val="00715123"/>
    <w:rsid w:val="00717D46"/>
    <w:rsid w:val="00720CC1"/>
    <w:rsid w:val="00723F9E"/>
    <w:rsid w:val="00740B76"/>
    <w:rsid w:val="0074510A"/>
    <w:rsid w:val="00754894"/>
    <w:rsid w:val="0075512B"/>
    <w:rsid w:val="00766BC4"/>
    <w:rsid w:val="00780A66"/>
    <w:rsid w:val="00780ED2"/>
    <w:rsid w:val="00783308"/>
    <w:rsid w:val="007836B1"/>
    <w:rsid w:val="00785577"/>
    <w:rsid w:val="00787962"/>
    <w:rsid w:val="007943C1"/>
    <w:rsid w:val="00796E24"/>
    <w:rsid w:val="007A3B47"/>
    <w:rsid w:val="007B11AD"/>
    <w:rsid w:val="007C42DC"/>
    <w:rsid w:val="007C4778"/>
    <w:rsid w:val="007D3CCC"/>
    <w:rsid w:val="007F0BA8"/>
    <w:rsid w:val="007F5D86"/>
    <w:rsid w:val="00800B03"/>
    <w:rsid w:val="008204B9"/>
    <w:rsid w:val="008224B7"/>
    <w:rsid w:val="0082291D"/>
    <w:rsid w:val="00831317"/>
    <w:rsid w:val="00832C7A"/>
    <w:rsid w:val="00840192"/>
    <w:rsid w:val="00846D41"/>
    <w:rsid w:val="00857987"/>
    <w:rsid w:val="008634A0"/>
    <w:rsid w:val="008704DA"/>
    <w:rsid w:val="00874626"/>
    <w:rsid w:val="00893CEE"/>
    <w:rsid w:val="00896644"/>
    <w:rsid w:val="008C54C6"/>
    <w:rsid w:val="008E5482"/>
    <w:rsid w:val="008E5DEB"/>
    <w:rsid w:val="008F2BA6"/>
    <w:rsid w:val="008F62F1"/>
    <w:rsid w:val="008F667A"/>
    <w:rsid w:val="008F6EAF"/>
    <w:rsid w:val="00900F24"/>
    <w:rsid w:val="00910279"/>
    <w:rsid w:val="00911E64"/>
    <w:rsid w:val="00912FF4"/>
    <w:rsid w:val="00913677"/>
    <w:rsid w:val="00922878"/>
    <w:rsid w:val="0092635E"/>
    <w:rsid w:val="00933377"/>
    <w:rsid w:val="00935DF8"/>
    <w:rsid w:val="00952B9F"/>
    <w:rsid w:val="00956679"/>
    <w:rsid w:val="009608C8"/>
    <w:rsid w:val="00965851"/>
    <w:rsid w:val="00977993"/>
    <w:rsid w:val="00985B54"/>
    <w:rsid w:val="00985D6B"/>
    <w:rsid w:val="00990CDC"/>
    <w:rsid w:val="00991C5D"/>
    <w:rsid w:val="00996156"/>
    <w:rsid w:val="009B48FA"/>
    <w:rsid w:val="009C6952"/>
    <w:rsid w:val="009D2C2F"/>
    <w:rsid w:val="009E0439"/>
    <w:rsid w:val="009E28C3"/>
    <w:rsid w:val="009F437F"/>
    <w:rsid w:val="009F4722"/>
    <w:rsid w:val="009F7BE7"/>
    <w:rsid w:val="00A0463D"/>
    <w:rsid w:val="00A06328"/>
    <w:rsid w:val="00A06FEB"/>
    <w:rsid w:val="00A30E9B"/>
    <w:rsid w:val="00A31D72"/>
    <w:rsid w:val="00A33B86"/>
    <w:rsid w:val="00A36902"/>
    <w:rsid w:val="00A42B2B"/>
    <w:rsid w:val="00A43297"/>
    <w:rsid w:val="00A4349A"/>
    <w:rsid w:val="00A4732D"/>
    <w:rsid w:val="00A718FC"/>
    <w:rsid w:val="00A72C58"/>
    <w:rsid w:val="00A73A0B"/>
    <w:rsid w:val="00A7618F"/>
    <w:rsid w:val="00A8177A"/>
    <w:rsid w:val="00A86F3C"/>
    <w:rsid w:val="00A94181"/>
    <w:rsid w:val="00AC45F6"/>
    <w:rsid w:val="00AC4C60"/>
    <w:rsid w:val="00AC638B"/>
    <w:rsid w:val="00AC69DA"/>
    <w:rsid w:val="00AD5AB4"/>
    <w:rsid w:val="00AD68BB"/>
    <w:rsid w:val="00AE1141"/>
    <w:rsid w:val="00AE7305"/>
    <w:rsid w:val="00AF0F79"/>
    <w:rsid w:val="00B07ED1"/>
    <w:rsid w:val="00B12B47"/>
    <w:rsid w:val="00B12B5E"/>
    <w:rsid w:val="00B2784D"/>
    <w:rsid w:val="00B30C1B"/>
    <w:rsid w:val="00B425F1"/>
    <w:rsid w:val="00B53F96"/>
    <w:rsid w:val="00B56F4E"/>
    <w:rsid w:val="00B60D0C"/>
    <w:rsid w:val="00B63C06"/>
    <w:rsid w:val="00B64FC8"/>
    <w:rsid w:val="00B91760"/>
    <w:rsid w:val="00BA0F89"/>
    <w:rsid w:val="00BA25B5"/>
    <w:rsid w:val="00BB114B"/>
    <w:rsid w:val="00BB517A"/>
    <w:rsid w:val="00BB5311"/>
    <w:rsid w:val="00BC2061"/>
    <w:rsid w:val="00BD2B64"/>
    <w:rsid w:val="00BF2D63"/>
    <w:rsid w:val="00BF4BD4"/>
    <w:rsid w:val="00C209E5"/>
    <w:rsid w:val="00C35BF9"/>
    <w:rsid w:val="00C36CDC"/>
    <w:rsid w:val="00C526A6"/>
    <w:rsid w:val="00C57998"/>
    <w:rsid w:val="00C6258C"/>
    <w:rsid w:val="00C650C6"/>
    <w:rsid w:val="00C653DB"/>
    <w:rsid w:val="00C81AEA"/>
    <w:rsid w:val="00C83EBD"/>
    <w:rsid w:val="00C90CE7"/>
    <w:rsid w:val="00CA01D7"/>
    <w:rsid w:val="00CA60D6"/>
    <w:rsid w:val="00CB0EE5"/>
    <w:rsid w:val="00CB18D1"/>
    <w:rsid w:val="00CB5401"/>
    <w:rsid w:val="00CB7908"/>
    <w:rsid w:val="00CC4875"/>
    <w:rsid w:val="00CD407F"/>
    <w:rsid w:val="00CD5088"/>
    <w:rsid w:val="00CD5459"/>
    <w:rsid w:val="00CE1AFC"/>
    <w:rsid w:val="00CE22FB"/>
    <w:rsid w:val="00CE6728"/>
    <w:rsid w:val="00CF5A40"/>
    <w:rsid w:val="00CF6959"/>
    <w:rsid w:val="00CF78E7"/>
    <w:rsid w:val="00D0190F"/>
    <w:rsid w:val="00D03BFB"/>
    <w:rsid w:val="00D06E81"/>
    <w:rsid w:val="00D111DC"/>
    <w:rsid w:val="00D123AD"/>
    <w:rsid w:val="00D213FC"/>
    <w:rsid w:val="00D25407"/>
    <w:rsid w:val="00D25AA2"/>
    <w:rsid w:val="00D44476"/>
    <w:rsid w:val="00D56FBE"/>
    <w:rsid w:val="00D643C0"/>
    <w:rsid w:val="00D67FD9"/>
    <w:rsid w:val="00D7099A"/>
    <w:rsid w:val="00D70D26"/>
    <w:rsid w:val="00D724BE"/>
    <w:rsid w:val="00D87786"/>
    <w:rsid w:val="00D928ED"/>
    <w:rsid w:val="00DB1371"/>
    <w:rsid w:val="00DB4288"/>
    <w:rsid w:val="00DB610F"/>
    <w:rsid w:val="00DD115E"/>
    <w:rsid w:val="00DE0E84"/>
    <w:rsid w:val="00DE7D00"/>
    <w:rsid w:val="00E03C1A"/>
    <w:rsid w:val="00E045F9"/>
    <w:rsid w:val="00E11498"/>
    <w:rsid w:val="00E25963"/>
    <w:rsid w:val="00E31DDF"/>
    <w:rsid w:val="00E32BD2"/>
    <w:rsid w:val="00E41AA3"/>
    <w:rsid w:val="00E45706"/>
    <w:rsid w:val="00E46811"/>
    <w:rsid w:val="00E5196F"/>
    <w:rsid w:val="00E539CF"/>
    <w:rsid w:val="00E5431D"/>
    <w:rsid w:val="00E561D9"/>
    <w:rsid w:val="00E71459"/>
    <w:rsid w:val="00E7384F"/>
    <w:rsid w:val="00E74D8D"/>
    <w:rsid w:val="00E8714A"/>
    <w:rsid w:val="00EA0B3F"/>
    <w:rsid w:val="00EA26E1"/>
    <w:rsid w:val="00EA3DC2"/>
    <w:rsid w:val="00EB6018"/>
    <w:rsid w:val="00EB6052"/>
    <w:rsid w:val="00EB71DC"/>
    <w:rsid w:val="00ED6CDC"/>
    <w:rsid w:val="00EE4EB7"/>
    <w:rsid w:val="00F04595"/>
    <w:rsid w:val="00F059E0"/>
    <w:rsid w:val="00F172DD"/>
    <w:rsid w:val="00F23CAC"/>
    <w:rsid w:val="00F25A66"/>
    <w:rsid w:val="00F2709C"/>
    <w:rsid w:val="00F2719D"/>
    <w:rsid w:val="00F44DDA"/>
    <w:rsid w:val="00F5131E"/>
    <w:rsid w:val="00F537DD"/>
    <w:rsid w:val="00F60A7A"/>
    <w:rsid w:val="00F62AA4"/>
    <w:rsid w:val="00F72122"/>
    <w:rsid w:val="00F90C11"/>
    <w:rsid w:val="00F92000"/>
    <w:rsid w:val="00F93D2B"/>
    <w:rsid w:val="00FA33E6"/>
    <w:rsid w:val="00FA3B84"/>
    <w:rsid w:val="00FB1992"/>
    <w:rsid w:val="00FC65BB"/>
    <w:rsid w:val="00FD0F2D"/>
    <w:rsid w:val="00FD225F"/>
    <w:rsid w:val="00FD7776"/>
    <w:rsid w:val="00FF1674"/>
    <w:rsid w:val="00FF69F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B10E7"/>
  <w15:chartTrackingRefBased/>
  <w15:docId w15:val="{F79FEE0C-986E-4A38-B1D5-FE561408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954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54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4F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954F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4666D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211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116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DE7D00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75C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75C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D3D4-C491-4EBC-A20F-90A2A1F7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3740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sekretorius</dc:creator>
  <cp:keywords/>
  <dc:description/>
  <cp:lastModifiedBy>Sekretorius</cp:lastModifiedBy>
  <cp:revision>47</cp:revision>
  <cp:lastPrinted>2024-10-03T13:36:00Z</cp:lastPrinted>
  <dcterms:created xsi:type="dcterms:W3CDTF">2024-03-08T09:24:00Z</dcterms:created>
  <dcterms:modified xsi:type="dcterms:W3CDTF">2024-10-18T09:41:00Z</dcterms:modified>
</cp:coreProperties>
</file>