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5A1" w:rsidRDefault="00027ED1" w:rsidP="00B833B1">
      <w:pPr>
        <w:tabs>
          <w:tab w:val="left" w:pos="5387"/>
          <w:tab w:val="left" w:pos="5529"/>
        </w:tabs>
        <w:jc w:val="both"/>
        <w:rPr>
          <w:szCs w:val="24"/>
          <w:lang w:eastAsia="lt-LT"/>
        </w:rPr>
      </w:pPr>
      <w:r>
        <w:rPr>
          <w:lang w:eastAsia="ar-SA"/>
        </w:rPr>
        <w:tab/>
        <w:t xml:space="preserve">  </w:t>
      </w:r>
      <w:r w:rsidR="00BD5896">
        <w:rPr>
          <w:lang w:eastAsia="ar-SA"/>
        </w:rPr>
        <w:t>PATVIRTINTA</w:t>
      </w:r>
    </w:p>
    <w:p w:rsidR="00027ED1" w:rsidRDefault="00027ED1" w:rsidP="00027ED1">
      <w:pPr>
        <w:tabs>
          <w:tab w:val="left" w:pos="5529"/>
        </w:tabs>
        <w:ind w:left="5529"/>
        <w:rPr>
          <w:lang w:eastAsia="ar-SA"/>
        </w:rPr>
      </w:pPr>
      <w:r>
        <w:rPr>
          <w:lang w:eastAsia="ar-SA"/>
        </w:rPr>
        <w:t xml:space="preserve">Kupiškio rajono savivaldybės administracijos direktoriaus </w:t>
      </w:r>
    </w:p>
    <w:p w:rsidR="00285845" w:rsidRDefault="00027ED1" w:rsidP="00027ED1">
      <w:pPr>
        <w:tabs>
          <w:tab w:val="left" w:pos="5529"/>
        </w:tabs>
        <w:rPr>
          <w:lang w:eastAsia="ar-SA"/>
        </w:rPr>
      </w:pPr>
      <w:r>
        <w:rPr>
          <w:lang w:eastAsia="ar-SA"/>
        </w:rPr>
        <w:tab/>
        <w:t xml:space="preserve">2017 m. gruodžio </w:t>
      </w:r>
      <w:r w:rsidR="003B0850">
        <w:rPr>
          <w:lang w:eastAsia="ar-SA"/>
        </w:rPr>
        <w:t xml:space="preserve">11 </w:t>
      </w:r>
      <w:r>
        <w:rPr>
          <w:lang w:eastAsia="ar-SA"/>
        </w:rPr>
        <w:t xml:space="preserve">d. įsakymu </w:t>
      </w:r>
    </w:p>
    <w:p w:rsidR="00BD45A1" w:rsidRDefault="00285845" w:rsidP="00027ED1">
      <w:pPr>
        <w:tabs>
          <w:tab w:val="left" w:pos="5529"/>
        </w:tabs>
        <w:rPr>
          <w:lang w:eastAsia="ar-SA"/>
        </w:rPr>
      </w:pPr>
      <w:r>
        <w:rPr>
          <w:lang w:eastAsia="ar-SA"/>
        </w:rPr>
        <w:t xml:space="preserve"> </w:t>
      </w:r>
      <w:r>
        <w:rPr>
          <w:lang w:eastAsia="ar-SA"/>
        </w:rPr>
        <w:tab/>
      </w:r>
      <w:r w:rsidR="00027ED1">
        <w:rPr>
          <w:lang w:eastAsia="ar-SA"/>
        </w:rPr>
        <w:t xml:space="preserve">Nr. </w:t>
      </w:r>
      <w:r>
        <w:rPr>
          <w:lang w:eastAsia="ar-SA"/>
        </w:rPr>
        <w:t>ADV-</w:t>
      </w:r>
      <w:r w:rsidR="003B0850">
        <w:rPr>
          <w:lang w:eastAsia="ar-SA"/>
        </w:rPr>
        <w:t>907</w:t>
      </w:r>
      <w:bookmarkStart w:id="0" w:name="_GoBack"/>
      <w:bookmarkEnd w:id="0"/>
    </w:p>
    <w:p w:rsidR="00BD45A1" w:rsidRDefault="00BD45A1">
      <w:pPr>
        <w:tabs>
          <w:tab w:val="left" w:pos="5529"/>
        </w:tabs>
        <w:rPr>
          <w:color w:val="000000"/>
          <w:lang w:eastAsia="lt-LT"/>
        </w:rPr>
      </w:pPr>
    </w:p>
    <w:p w:rsidR="00BD45A1" w:rsidRDefault="00BD5896">
      <w:pPr>
        <w:tabs>
          <w:tab w:val="left" w:pos="5529"/>
        </w:tabs>
        <w:jc w:val="center"/>
        <w:rPr>
          <w:b/>
          <w:szCs w:val="24"/>
          <w:lang w:eastAsia="lt-LT"/>
        </w:rPr>
      </w:pPr>
      <w:r>
        <w:rPr>
          <w:b/>
          <w:szCs w:val="24"/>
          <w:lang w:eastAsia="lt-LT"/>
        </w:rPr>
        <w:t xml:space="preserve">PRAŠYMŲ IR SKUNDŲ NAGRINĖJIMO IR ASMENŲ APTARNAVIMO </w:t>
      </w:r>
      <w:r w:rsidR="00B833B1">
        <w:rPr>
          <w:b/>
          <w:szCs w:val="24"/>
          <w:lang w:eastAsia="lt-LT"/>
        </w:rPr>
        <w:t>KUPIŠKIO RAJONO SAVIVALDYBĖS ADMINISTRACIJOJE</w:t>
      </w:r>
      <w:r>
        <w:rPr>
          <w:b/>
          <w:szCs w:val="24"/>
          <w:lang w:eastAsia="lt-LT"/>
        </w:rPr>
        <w:t xml:space="preserve"> TAISYKLĖS</w:t>
      </w:r>
    </w:p>
    <w:p w:rsidR="00BD45A1" w:rsidRDefault="00BD45A1">
      <w:pPr>
        <w:tabs>
          <w:tab w:val="left" w:pos="5529"/>
        </w:tabs>
        <w:rPr>
          <w:szCs w:val="24"/>
          <w:lang w:eastAsia="lt-LT"/>
        </w:rPr>
      </w:pPr>
    </w:p>
    <w:p w:rsidR="00BD45A1" w:rsidRDefault="00BD5896">
      <w:pPr>
        <w:tabs>
          <w:tab w:val="left" w:pos="5529"/>
        </w:tabs>
        <w:jc w:val="center"/>
        <w:rPr>
          <w:b/>
          <w:szCs w:val="24"/>
          <w:lang w:eastAsia="lt-LT"/>
        </w:rPr>
      </w:pPr>
      <w:r>
        <w:rPr>
          <w:b/>
          <w:caps/>
          <w:szCs w:val="24"/>
          <w:lang w:eastAsia="lt-LT"/>
        </w:rPr>
        <w:t>I SKYRIUS</w:t>
      </w:r>
    </w:p>
    <w:p w:rsidR="00BD45A1" w:rsidRDefault="00BD5896">
      <w:pPr>
        <w:tabs>
          <w:tab w:val="left" w:pos="5529"/>
        </w:tabs>
        <w:jc w:val="center"/>
        <w:rPr>
          <w:b/>
          <w:szCs w:val="24"/>
          <w:lang w:eastAsia="lt-LT"/>
        </w:rPr>
      </w:pPr>
      <w:r>
        <w:rPr>
          <w:b/>
          <w:szCs w:val="24"/>
          <w:lang w:eastAsia="lt-LT"/>
        </w:rPr>
        <w:t>BENDROSIOS NUOSTATOS</w:t>
      </w:r>
    </w:p>
    <w:p w:rsidR="00BD45A1" w:rsidRDefault="00BD45A1">
      <w:pPr>
        <w:tabs>
          <w:tab w:val="left" w:pos="5529"/>
        </w:tabs>
        <w:jc w:val="center"/>
        <w:rPr>
          <w:b/>
          <w:szCs w:val="24"/>
          <w:lang w:eastAsia="lt-LT"/>
        </w:rPr>
      </w:pPr>
    </w:p>
    <w:p w:rsidR="00BD45A1" w:rsidRDefault="00285845" w:rsidP="00285845">
      <w:pPr>
        <w:tabs>
          <w:tab w:val="left" w:pos="1247"/>
        </w:tabs>
        <w:spacing w:line="360" w:lineRule="auto"/>
        <w:jc w:val="both"/>
        <w:rPr>
          <w:strike/>
          <w:color w:val="000000"/>
          <w:szCs w:val="24"/>
          <w:lang w:eastAsia="lt-LT"/>
        </w:rPr>
      </w:pPr>
      <w:r>
        <w:rPr>
          <w:color w:val="000000"/>
          <w:szCs w:val="24"/>
          <w:lang w:eastAsia="lt-LT"/>
        </w:rPr>
        <w:t xml:space="preserve"> </w:t>
      </w:r>
      <w:r>
        <w:rPr>
          <w:color w:val="000000"/>
          <w:szCs w:val="24"/>
          <w:lang w:eastAsia="lt-LT"/>
        </w:rPr>
        <w:tab/>
      </w:r>
      <w:r w:rsidR="00BD5896">
        <w:rPr>
          <w:color w:val="000000"/>
          <w:szCs w:val="24"/>
          <w:lang w:eastAsia="lt-LT"/>
        </w:rPr>
        <w:t xml:space="preserve">1. Prašymų ir skundų nagrinėjimo ir asmenų aptarnavimo </w:t>
      </w:r>
      <w:r w:rsidR="00B833B1">
        <w:rPr>
          <w:color w:val="000000"/>
          <w:szCs w:val="24"/>
          <w:lang w:eastAsia="lt-LT"/>
        </w:rPr>
        <w:t>K</w:t>
      </w:r>
      <w:r w:rsidR="00B833B1" w:rsidRPr="00B833B1">
        <w:rPr>
          <w:color w:val="000000"/>
          <w:szCs w:val="24"/>
          <w:lang w:eastAsia="lt-LT"/>
        </w:rPr>
        <w:t xml:space="preserve">upiškio rajono savivaldybės administracijoje </w:t>
      </w:r>
      <w:r w:rsidR="00BD5896">
        <w:rPr>
          <w:color w:val="000000"/>
          <w:szCs w:val="24"/>
          <w:lang w:eastAsia="lt-LT"/>
        </w:rPr>
        <w:t xml:space="preserve">taisyklės (toliau – Taisyklės) reglamentuoja prašymų ir skundų nagrinėjimą ir asmenų aptarnavimą </w:t>
      </w:r>
      <w:r w:rsidR="00B833B1">
        <w:rPr>
          <w:color w:val="000000"/>
          <w:szCs w:val="24"/>
          <w:lang w:eastAsia="lt-LT"/>
        </w:rPr>
        <w:t>K</w:t>
      </w:r>
      <w:r w:rsidR="00B833B1" w:rsidRPr="00B833B1">
        <w:rPr>
          <w:color w:val="000000"/>
          <w:szCs w:val="24"/>
          <w:lang w:eastAsia="lt-LT"/>
        </w:rPr>
        <w:t>upiškio rajono savivaldybės administracijoje</w:t>
      </w:r>
      <w:r w:rsidR="00B833B1">
        <w:rPr>
          <w:color w:val="000000"/>
          <w:szCs w:val="24"/>
          <w:lang w:eastAsia="lt-LT"/>
        </w:rPr>
        <w:t xml:space="preserve"> </w:t>
      </w:r>
      <w:r w:rsidR="00BD5896">
        <w:rPr>
          <w:color w:val="000000"/>
          <w:szCs w:val="24"/>
          <w:lang w:eastAsia="lt-LT"/>
        </w:rPr>
        <w:t xml:space="preserve">(toliau – </w:t>
      </w:r>
      <w:r w:rsidR="00B833B1">
        <w:rPr>
          <w:color w:val="000000"/>
          <w:szCs w:val="24"/>
          <w:lang w:eastAsia="lt-LT"/>
        </w:rPr>
        <w:t>administracijoje</w:t>
      </w:r>
      <w:r w:rsidR="00BD5896">
        <w:rPr>
          <w:color w:val="000000"/>
          <w:szCs w:val="24"/>
          <w:lang w:eastAsia="lt-LT"/>
        </w:rPr>
        <w:t>).</w:t>
      </w:r>
      <w:r w:rsidR="00BD5896">
        <w:rPr>
          <w:color w:val="000000"/>
          <w:sz w:val="22"/>
          <w:lang w:eastAsia="lt-LT"/>
        </w:rPr>
        <w:t xml:space="preserve"> </w:t>
      </w:r>
      <w:r w:rsidR="00BD5896">
        <w:rPr>
          <w:color w:val="000000"/>
          <w:szCs w:val="24"/>
          <w:lang w:eastAsia="lt-LT"/>
        </w:rPr>
        <w:t xml:space="preserve">Nagrinėjant prašymus ir skundus, Taisyklių nuostatos taikomos tiek, kiek tų klausimų nereglamentuoja specialieji įstatymai, tiesiogiai taikomi Europos Sąjungos teisės aktai, ratifikuotos Lietuvos Respublikos tarptautinės sutartys ar jų pagrindu priimti teisės aktai. </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BD5896">
        <w:rPr>
          <w:szCs w:val="24"/>
          <w:lang w:eastAsia="lt-LT"/>
        </w:rPr>
        <w:t>2. Taisyklėse vartojamos sąvokos apibrėžtos Lietuvos Respublikos asmens duomenų teisinės apsaugos įstatyme,</w:t>
      </w:r>
      <w:r w:rsidR="00BD5896">
        <w:rPr>
          <w:color w:val="000000"/>
          <w:szCs w:val="24"/>
          <w:lang w:eastAsia="lt-LT"/>
        </w:rPr>
        <w:t xml:space="preserve"> </w:t>
      </w:r>
      <w:r w:rsidR="00BD5896">
        <w:rPr>
          <w:szCs w:val="24"/>
          <w:lang w:eastAsia="lt-LT"/>
        </w:rPr>
        <w:t>Lietuvos Respublikos pašto įstatyme, Lietuvos Respublikos teisės gauti informaciją iš valstybės ir savivaldybių institucijų ir įstaigų įstatyme, Lietuvos Respublikos valstybės tarnybos įstatyme, Lietuvos Respublikos viešojo administravimo įstatyme, 2014 m. liepos 23 d. Europos Parlamento ir Tarybos reglamente (ES) Nr. 910/2014</w:t>
      </w:r>
      <w:r w:rsidR="00BD5896">
        <w:rPr>
          <w:color w:val="444444"/>
          <w:sz w:val="27"/>
          <w:szCs w:val="27"/>
          <w:lang w:eastAsia="lt-LT"/>
        </w:rPr>
        <w:t xml:space="preserve"> </w:t>
      </w:r>
      <w:r w:rsidR="00BD5896">
        <w:rPr>
          <w:szCs w:val="24"/>
          <w:lang w:eastAsia="lt-LT"/>
        </w:rPr>
        <w:t>dėl elektroninės atpažinties ir elektroninių operacijų patikimumo užtikrinimo paslaugų vidaus rinkoje, kuriuo panaikinama Direktyva 1999/93/EB (OL 2014 L 257, p. 73).</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BD5896">
        <w:rPr>
          <w:szCs w:val="24"/>
          <w:lang w:eastAsia="lt-LT"/>
        </w:rPr>
        <w:t>3. Taisyklėse nustatytų terminų eiga skaičiuojama Lietuvos Respublikos civilinio kodekso nustatyta tvarka.</w:t>
      </w:r>
    </w:p>
    <w:p w:rsidR="00BD45A1" w:rsidRDefault="00285845" w:rsidP="0028584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BD5896">
        <w:rPr>
          <w:color w:val="000000"/>
          <w:szCs w:val="24"/>
          <w:lang w:eastAsia="lt-LT"/>
        </w:rPr>
        <w:t xml:space="preserve">4. </w:t>
      </w:r>
      <w:r w:rsidR="00B833B1">
        <w:rPr>
          <w:color w:val="000000"/>
          <w:szCs w:val="24"/>
          <w:lang w:eastAsia="lt-LT"/>
        </w:rPr>
        <w:t xml:space="preserve">Kupiškio rajono savivaldybės administracijos Vidaus administravimo skyrius (toliau – Vidaus administravimo skyrius) </w:t>
      </w:r>
      <w:r w:rsidR="00BD5896">
        <w:rPr>
          <w:color w:val="000000"/>
          <w:szCs w:val="24"/>
          <w:lang w:eastAsia="lt-LT"/>
        </w:rPr>
        <w:t xml:space="preserve">turi užtikrinti, kad institucijos interneto svetainėje būtų </w:t>
      </w:r>
      <w:r w:rsidR="00BD5896" w:rsidRPr="004C7070">
        <w:rPr>
          <w:color w:val="000000"/>
          <w:szCs w:val="24"/>
          <w:lang w:eastAsia="lt-LT"/>
        </w:rPr>
        <w:t>paskelbta Taisyklių VI skyriuje</w:t>
      </w:r>
      <w:r w:rsidR="00BD5896">
        <w:rPr>
          <w:color w:val="000000"/>
          <w:szCs w:val="24"/>
          <w:lang w:eastAsia="lt-LT"/>
        </w:rPr>
        <w:t xml:space="preserve"> asmenų aptarnavimo padalinio buvimo vieta, darbo laikas, kontaktai, kita reikiama informacija arba valstybės tarnautojo ar darbuotojo, dirbančio pagal darbo sutartį (toliau – valstybės tarnautojas), atsakingo už asmenų aptarnavimą, pareigos, vardas ir pava</w:t>
      </w:r>
      <w:r w:rsidR="00B833B1">
        <w:rPr>
          <w:color w:val="000000"/>
          <w:szCs w:val="24"/>
          <w:lang w:eastAsia="lt-LT"/>
        </w:rPr>
        <w:t>rdė, darbo laikas, kontaktai</w:t>
      </w:r>
      <w:r w:rsidR="00BD5896">
        <w:rPr>
          <w:color w:val="000000"/>
          <w:szCs w:val="24"/>
          <w:lang w:eastAsia="lt-LT"/>
        </w:rPr>
        <w:t>.</w:t>
      </w:r>
    </w:p>
    <w:p w:rsidR="00BD45A1" w:rsidRDefault="00BD5896">
      <w:pPr>
        <w:tabs>
          <w:tab w:val="left" w:pos="5529"/>
        </w:tabs>
        <w:ind w:firstLine="709"/>
        <w:jc w:val="center"/>
        <w:rPr>
          <w:b/>
          <w:bCs/>
          <w:color w:val="000000"/>
          <w:szCs w:val="24"/>
          <w:lang w:eastAsia="lt-LT"/>
        </w:rPr>
      </w:pPr>
      <w:r>
        <w:rPr>
          <w:b/>
          <w:bCs/>
          <w:color w:val="000000"/>
          <w:szCs w:val="24"/>
          <w:lang w:eastAsia="lt-LT"/>
        </w:rPr>
        <w:t>II SKYRIUS</w:t>
      </w:r>
    </w:p>
    <w:p w:rsidR="00BD45A1" w:rsidRDefault="00BD5896">
      <w:pPr>
        <w:tabs>
          <w:tab w:val="left" w:pos="5529"/>
        </w:tabs>
        <w:ind w:firstLine="709"/>
        <w:jc w:val="center"/>
        <w:rPr>
          <w:b/>
          <w:bCs/>
          <w:color w:val="000000"/>
          <w:szCs w:val="24"/>
          <w:lang w:eastAsia="lt-LT"/>
        </w:rPr>
      </w:pPr>
      <w:r>
        <w:rPr>
          <w:b/>
          <w:bCs/>
          <w:color w:val="000000"/>
          <w:szCs w:val="24"/>
          <w:lang w:eastAsia="lt-LT"/>
        </w:rPr>
        <w:t>PRAŠYMŲ IR SKUNDŲ PATEIKIMAS</w:t>
      </w:r>
    </w:p>
    <w:p w:rsidR="00BD45A1" w:rsidRDefault="00BD45A1">
      <w:pPr>
        <w:tabs>
          <w:tab w:val="left" w:pos="5529"/>
        </w:tabs>
        <w:ind w:firstLine="709"/>
        <w:jc w:val="center"/>
        <w:rPr>
          <w:b/>
          <w:bCs/>
          <w:color w:val="000000"/>
          <w:szCs w:val="24"/>
          <w:lang w:eastAsia="lt-LT"/>
        </w:rPr>
      </w:pPr>
    </w:p>
    <w:p w:rsidR="00BD45A1" w:rsidRDefault="00285845" w:rsidP="00285845">
      <w:pPr>
        <w:tabs>
          <w:tab w:val="left" w:pos="1247"/>
        </w:tabs>
        <w:spacing w:line="360" w:lineRule="auto"/>
        <w:jc w:val="both"/>
        <w:rPr>
          <w:strike/>
          <w:color w:val="000000"/>
          <w:szCs w:val="24"/>
          <w:lang w:eastAsia="lt-LT"/>
        </w:rPr>
      </w:pPr>
      <w:r>
        <w:rPr>
          <w:color w:val="000000"/>
          <w:szCs w:val="24"/>
          <w:lang w:eastAsia="lt-LT"/>
        </w:rPr>
        <w:t xml:space="preserve"> </w:t>
      </w:r>
      <w:r>
        <w:rPr>
          <w:color w:val="000000"/>
          <w:szCs w:val="24"/>
          <w:lang w:eastAsia="lt-LT"/>
        </w:rPr>
        <w:tab/>
      </w:r>
      <w:r w:rsidR="00BD5896">
        <w:rPr>
          <w:color w:val="000000"/>
          <w:szCs w:val="24"/>
          <w:lang w:eastAsia="lt-LT"/>
        </w:rPr>
        <w:t xml:space="preserve">5. </w:t>
      </w:r>
      <w:r w:rsidR="00BD5896">
        <w:rPr>
          <w:szCs w:val="24"/>
          <w:lang w:eastAsia="lt-LT"/>
        </w:rPr>
        <w:t xml:space="preserve">Prašymus ir skundus raštu galima pateikti tiesiogiai asmeniui ar jo atstovui atvykus į </w:t>
      </w:r>
      <w:r w:rsidR="00B833B1">
        <w:rPr>
          <w:szCs w:val="24"/>
          <w:lang w:eastAsia="lt-LT"/>
        </w:rPr>
        <w:t>administraciją</w:t>
      </w:r>
      <w:r w:rsidR="00BD5896">
        <w:rPr>
          <w:szCs w:val="24"/>
          <w:lang w:eastAsia="lt-LT"/>
        </w:rPr>
        <w:t xml:space="preserve">, atsiuntus prašymą ar skundą paštu </w:t>
      </w:r>
      <w:r w:rsidR="00B833B1">
        <w:rPr>
          <w:szCs w:val="24"/>
          <w:lang w:eastAsia="lt-LT"/>
        </w:rPr>
        <w:t>arba elektroninėmis priemonėmis:</w:t>
      </w:r>
      <w:r w:rsidR="00BD5896">
        <w:rPr>
          <w:szCs w:val="24"/>
          <w:lang w:eastAsia="lt-LT"/>
        </w:rPr>
        <w:t xml:space="preserve"> elektroniniu būdu per specialiai tam sukurtą informacinę sistemą, faksu ar elektroniniu paštu. Prašymus žodžiu galima pateikti tiesiogiai asmeniui ar jo atstovui atvykus į </w:t>
      </w:r>
      <w:r w:rsidR="00B833B1">
        <w:rPr>
          <w:szCs w:val="24"/>
          <w:lang w:eastAsia="lt-LT"/>
        </w:rPr>
        <w:t>administraciją</w:t>
      </w:r>
      <w:r w:rsidR="00BD5896">
        <w:rPr>
          <w:szCs w:val="24"/>
          <w:lang w:eastAsia="lt-LT"/>
        </w:rPr>
        <w:t xml:space="preserve"> ar elektroninėmis </w:t>
      </w:r>
      <w:r w:rsidR="00BD5896">
        <w:rPr>
          <w:szCs w:val="24"/>
          <w:lang w:eastAsia="lt-LT"/>
        </w:rPr>
        <w:lastRenderedPageBreak/>
        <w:t xml:space="preserve">priemonėmis: telefonu ar </w:t>
      </w:r>
      <w:r w:rsidR="00BD5896">
        <w:rPr>
          <w:color w:val="000000"/>
          <w:szCs w:val="24"/>
          <w:lang w:eastAsia="lt-LT"/>
        </w:rPr>
        <w:t>garso ir vaizdo nuotolinio perdavimo ir įrašymo priemonėmis</w:t>
      </w:r>
      <w:r w:rsidR="00BD5896">
        <w:rPr>
          <w:szCs w:val="24"/>
          <w:lang w:eastAsia="lt-LT"/>
        </w:rPr>
        <w:t xml:space="preserve">. Žodžiu elektroninėmis priemonėmis gali būti teikiami tik tokie prašymai, kuriems pateikti pagal </w:t>
      </w:r>
      <w:r w:rsidR="00B833B1">
        <w:rPr>
          <w:szCs w:val="24"/>
          <w:lang w:eastAsia="lt-LT"/>
        </w:rPr>
        <w:t>administracijos</w:t>
      </w:r>
      <w:r w:rsidR="00BD5896">
        <w:rPr>
          <w:szCs w:val="24"/>
          <w:lang w:eastAsia="lt-LT"/>
        </w:rPr>
        <w:t xml:space="preserve"> patvirtintą administracinės ar viešosios paslaugos teikimo aprašymą asmuo neprivalo pateikti asmens tapatybę patvirtinančio dokumento.</w:t>
      </w:r>
      <w:r w:rsidR="00BD5896">
        <w:rPr>
          <w:lang w:eastAsia="lt-LT"/>
        </w:rPr>
        <w:t xml:space="preserve"> </w:t>
      </w:r>
    </w:p>
    <w:p w:rsidR="00BD45A1" w:rsidRDefault="00285845" w:rsidP="0028584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BD5896">
        <w:rPr>
          <w:color w:val="000000"/>
          <w:szCs w:val="24"/>
          <w:lang w:eastAsia="lt-LT"/>
        </w:rPr>
        <w:t xml:space="preserve">6. Prašymas, pateiktas žodžiu, gali būti išdėstomas valstybės tarnautojui, atsakingam už asmenų aptarnavimą, ar kito </w:t>
      </w:r>
      <w:r w:rsidR="00B833B1">
        <w:rPr>
          <w:color w:val="000000"/>
          <w:szCs w:val="24"/>
          <w:lang w:eastAsia="lt-LT"/>
        </w:rPr>
        <w:t>administracijos</w:t>
      </w:r>
      <w:r w:rsidR="00BD5896">
        <w:rPr>
          <w:color w:val="000000"/>
          <w:szCs w:val="24"/>
          <w:lang w:eastAsia="lt-LT"/>
        </w:rPr>
        <w:t xml:space="preserve"> padalinio atstovui, turinčiam įgaliojimus spręsti asmenims rūpimus klausimus arba aptarnauti asmenis.</w:t>
      </w:r>
    </w:p>
    <w:p w:rsidR="00FF5ACC" w:rsidRDefault="00285845" w:rsidP="0028584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BD5896">
        <w:rPr>
          <w:color w:val="000000"/>
          <w:szCs w:val="24"/>
          <w:lang w:eastAsia="lt-LT"/>
        </w:rPr>
        <w:t xml:space="preserve">7. Prašymai, pateikti žodžiu, į kuriuos galima atsakyti </w:t>
      </w:r>
      <w:r w:rsidR="00BD5896">
        <w:rPr>
          <w:szCs w:val="24"/>
          <w:lang w:eastAsia="lt-LT"/>
        </w:rPr>
        <w:t>tą pačią darbo dieną</w:t>
      </w:r>
      <w:r w:rsidR="00BD5896">
        <w:rPr>
          <w:color w:val="000000"/>
          <w:szCs w:val="24"/>
          <w:lang w:eastAsia="lt-LT"/>
        </w:rPr>
        <w:t xml:space="preserve">, nepažeidžiant asmens, kuris kreipiasi, kitų asmenų ar </w:t>
      </w:r>
      <w:r w:rsidR="00B833B1">
        <w:rPr>
          <w:color w:val="000000"/>
          <w:szCs w:val="24"/>
          <w:lang w:eastAsia="lt-LT"/>
        </w:rPr>
        <w:t>administracijos</w:t>
      </w:r>
      <w:r w:rsidR="00BD5896">
        <w:rPr>
          <w:color w:val="000000"/>
          <w:szCs w:val="24"/>
          <w:lang w:eastAsia="lt-LT"/>
        </w:rPr>
        <w:t xml:space="preserve"> interesų, </w:t>
      </w:r>
      <w:r w:rsidR="00B833B1">
        <w:rPr>
          <w:color w:val="000000"/>
          <w:szCs w:val="24"/>
          <w:lang w:eastAsia="lt-LT"/>
        </w:rPr>
        <w:t>administracijoje</w:t>
      </w:r>
      <w:r w:rsidR="00BD5896">
        <w:rPr>
          <w:color w:val="000000"/>
          <w:szCs w:val="24"/>
          <w:lang w:eastAsia="lt-LT"/>
        </w:rPr>
        <w:t xml:space="preserve"> neregistruojami, jeigu </w:t>
      </w:r>
      <w:r w:rsidR="00B833B1">
        <w:rPr>
          <w:color w:val="000000"/>
          <w:szCs w:val="24"/>
          <w:lang w:eastAsia="lt-LT"/>
        </w:rPr>
        <w:t xml:space="preserve">Kupiškio rajono savivaldybės administracijos direktorius (toliau </w:t>
      </w:r>
      <w:r w:rsidR="005E0D15">
        <w:rPr>
          <w:color w:val="000000"/>
          <w:szCs w:val="24"/>
          <w:lang w:eastAsia="lt-LT"/>
        </w:rPr>
        <w:t>–</w:t>
      </w:r>
      <w:r w:rsidR="00B833B1">
        <w:rPr>
          <w:color w:val="000000"/>
          <w:szCs w:val="24"/>
          <w:lang w:eastAsia="lt-LT"/>
        </w:rPr>
        <w:t xml:space="preserve"> </w:t>
      </w:r>
      <w:r w:rsidR="00B833B1" w:rsidRPr="00B833B1">
        <w:rPr>
          <w:color w:val="000000"/>
          <w:szCs w:val="24"/>
          <w:lang w:eastAsia="lt-LT"/>
        </w:rPr>
        <w:t>administracijos direktorius</w:t>
      </w:r>
      <w:r w:rsidR="00B833B1">
        <w:rPr>
          <w:color w:val="000000"/>
          <w:szCs w:val="24"/>
          <w:lang w:eastAsia="lt-LT"/>
        </w:rPr>
        <w:t>)</w:t>
      </w:r>
      <w:r w:rsidR="00BD5896">
        <w:rPr>
          <w:color w:val="000000"/>
          <w:szCs w:val="24"/>
          <w:lang w:eastAsia="lt-LT"/>
        </w:rPr>
        <w:t xml:space="preserve"> ar jo įgaliotas asmuo  nenusprendžia kitaip. Į tokius prašymus turi būti atsakoma </w:t>
      </w:r>
      <w:r w:rsidR="00BD5896">
        <w:rPr>
          <w:szCs w:val="24"/>
          <w:lang w:eastAsia="lt-LT"/>
        </w:rPr>
        <w:t>tą pačią darbo dieną.</w:t>
      </w:r>
      <w:r w:rsidR="00BD5896">
        <w:rPr>
          <w:color w:val="000000"/>
          <w:szCs w:val="24"/>
          <w:lang w:eastAsia="lt-LT"/>
        </w:rPr>
        <w:t xml:space="preserve"> Jeigu į žodžiu pateiktą prašymą negalima atsakyti </w:t>
      </w:r>
      <w:r w:rsidR="00BD5896">
        <w:rPr>
          <w:szCs w:val="24"/>
          <w:lang w:eastAsia="lt-LT"/>
        </w:rPr>
        <w:t>tą pačią darbo dieną</w:t>
      </w:r>
      <w:r w:rsidR="00BD5896">
        <w:rPr>
          <w:color w:val="000000"/>
          <w:szCs w:val="24"/>
          <w:lang w:eastAsia="lt-LT"/>
        </w:rPr>
        <w:t>, asmeniui turi būti sudaroma galimybė išdėstyti prašymą raštu</w:t>
      </w:r>
      <w:r w:rsidR="00FF5ACC">
        <w:rPr>
          <w:color w:val="000000"/>
          <w:szCs w:val="24"/>
          <w:lang w:eastAsia="lt-LT"/>
        </w:rPr>
        <w:t>.</w:t>
      </w:r>
      <w:r w:rsidR="00BD5896">
        <w:rPr>
          <w:color w:val="000000"/>
          <w:szCs w:val="24"/>
          <w:lang w:eastAsia="lt-LT"/>
        </w:rPr>
        <w:t xml:space="preserve"> </w:t>
      </w:r>
    </w:p>
    <w:p w:rsidR="00BD45A1" w:rsidRDefault="00285845" w:rsidP="00285845">
      <w:pPr>
        <w:tabs>
          <w:tab w:val="left" w:pos="1247"/>
        </w:tabs>
        <w:spacing w:line="360" w:lineRule="auto"/>
        <w:jc w:val="both"/>
        <w:rPr>
          <w:szCs w:val="24"/>
          <w:lang w:eastAsia="lt-LT"/>
        </w:rPr>
      </w:pPr>
      <w:r>
        <w:rPr>
          <w:color w:val="000000"/>
          <w:szCs w:val="24"/>
          <w:lang w:eastAsia="lt-LT"/>
        </w:rPr>
        <w:t xml:space="preserve"> </w:t>
      </w:r>
      <w:r>
        <w:rPr>
          <w:color w:val="000000"/>
          <w:szCs w:val="24"/>
          <w:lang w:eastAsia="lt-LT"/>
        </w:rPr>
        <w:tab/>
      </w:r>
      <w:r w:rsidR="00FF5ACC">
        <w:rPr>
          <w:color w:val="000000"/>
          <w:szCs w:val="24"/>
          <w:lang w:eastAsia="lt-LT"/>
        </w:rPr>
        <w:t>8</w:t>
      </w:r>
      <w:r w:rsidR="00BD5896">
        <w:rPr>
          <w:color w:val="000000"/>
          <w:szCs w:val="24"/>
          <w:lang w:eastAsia="lt-LT"/>
        </w:rPr>
        <w:t xml:space="preserve">. </w:t>
      </w:r>
      <w:r w:rsidR="00BD5896">
        <w:rPr>
          <w:szCs w:val="24"/>
          <w:lang w:eastAsia="lt-LT"/>
        </w:rPr>
        <w:t xml:space="preserve">Jeigu prašymą žodžiu </w:t>
      </w:r>
      <w:r w:rsidR="00BD5896">
        <w:rPr>
          <w:bCs/>
          <w:szCs w:val="24"/>
          <w:lang w:eastAsia="lt-LT"/>
        </w:rPr>
        <w:t xml:space="preserve">teikiančio asmens ar jo atstovo elgesys yra neadekvatus arba turi akivaizdžių nusikaltimo, baudžiamojo nusižengimo ar administracinio nusižengimo (toliau – teisės pažeidimai) požymių, </w:t>
      </w:r>
      <w:r w:rsidR="00BD5896">
        <w:rPr>
          <w:szCs w:val="24"/>
          <w:lang w:eastAsia="lt-LT"/>
        </w:rPr>
        <w:t>valstybės tarnautojas,</w:t>
      </w:r>
      <w:r w:rsidR="00BD5896">
        <w:rPr>
          <w:color w:val="000000"/>
          <w:szCs w:val="24"/>
          <w:lang w:eastAsia="lt-LT"/>
        </w:rPr>
        <w:t xml:space="preserve"> atsakingas už asmenų aptarnavimą,</w:t>
      </w:r>
      <w:r w:rsidR="00BD5896">
        <w:rPr>
          <w:szCs w:val="24"/>
          <w:lang w:eastAsia="lt-LT"/>
        </w:rPr>
        <w:t xml:space="preserve"> turi teisę tokio asmens neaptarnauti ir privalo </w:t>
      </w:r>
      <w:r w:rsidR="00BD5896">
        <w:rPr>
          <w:color w:val="000000"/>
          <w:szCs w:val="24"/>
          <w:lang w:eastAsia="lt-LT"/>
        </w:rPr>
        <w:t xml:space="preserve">tuojau pat </w:t>
      </w:r>
      <w:r w:rsidR="00BD5896">
        <w:rPr>
          <w:szCs w:val="24"/>
          <w:lang w:eastAsia="lt-LT"/>
        </w:rPr>
        <w:t xml:space="preserve">pranešti apie šio asmens elgesį savo tiesioginiam vadovui. Šio vadovo teikimu ir </w:t>
      </w:r>
      <w:r w:rsidR="00FF5ACC">
        <w:rPr>
          <w:szCs w:val="24"/>
          <w:lang w:eastAsia="lt-LT"/>
        </w:rPr>
        <w:t>administracijos direktoriaus</w:t>
      </w:r>
      <w:r w:rsidR="00BD5896">
        <w:rPr>
          <w:szCs w:val="24"/>
          <w:lang w:eastAsia="lt-LT"/>
        </w:rPr>
        <w:t xml:space="preserve"> sprendimu apie prašymą žodžiu </w:t>
      </w:r>
      <w:r w:rsidR="00BD5896">
        <w:rPr>
          <w:bCs/>
          <w:szCs w:val="24"/>
          <w:lang w:eastAsia="lt-LT"/>
        </w:rPr>
        <w:t xml:space="preserve">teikiančio asmens </w:t>
      </w:r>
      <w:r w:rsidR="00BD5896">
        <w:rPr>
          <w:szCs w:val="24"/>
          <w:lang w:eastAsia="lt-LT"/>
        </w:rPr>
        <w:t xml:space="preserve">elgesį, </w:t>
      </w:r>
      <w:r w:rsidR="00BD5896">
        <w:rPr>
          <w:bCs/>
          <w:szCs w:val="24"/>
          <w:lang w:eastAsia="lt-LT"/>
        </w:rPr>
        <w:t>turintį akivaizdžių teisės pažeidimų požymių,</w:t>
      </w:r>
      <w:r w:rsidR="00BD5896">
        <w:rPr>
          <w:szCs w:val="24"/>
          <w:lang w:eastAsia="lt-LT"/>
        </w:rPr>
        <w:t xml:space="preserve"> pranešama kompetentingoms institucijoms.</w:t>
      </w:r>
    </w:p>
    <w:p w:rsidR="00FF5ACC" w:rsidRDefault="00285845" w:rsidP="00285845">
      <w:pPr>
        <w:tabs>
          <w:tab w:val="left" w:pos="1247"/>
        </w:tabs>
        <w:spacing w:line="360" w:lineRule="auto"/>
        <w:jc w:val="both"/>
        <w:rPr>
          <w:szCs w:val="24"/>
          <w:lang w:eastAsia="lt-LT"/>
        </w:rPr>
      </w:pPr>
      <w:r>
        <w:rPr>
          <w:color w:val="000000"/>
          <w:szCs w:val="24"/>
          <w:lang w:eastAsia="lt-LT"/>
        </w:rPr>
        <w:t xml:space="preserve"> </w:t>
      </w:r>
      <w:r>
        <w:rPr>
          <w:color w:val="000000"/>
          <w:szCs w:val="24"/>
          <w:lang w:eastAsia="lt-LT"/>
        </w:rPr>
        <w:tab/>
      </w:r>
      <w:r w:rsidR="00FF5ACC">
        <w:rPr>
          <w:color w:val="000000"/>
          <w:szCs w:val="24"/>
          <w:lang w:eastAsia="lt-LT"/>
        </w:rPr>
        <w:t>9</w:t>
      </w:r>
      <w:r w:rsidR="00BD5896">
        <w:rPr>
          <w:color w:val="000000"/>
          <w:szCs w:val="24"/>
          <w:lang w:eastAsia="lt-LT"/>
        </w:rPr>
        <w:t xml:space="preserve">. Asmens ar jo atstovo pageidavimu jo priėmimas </w:t>
      </w:r>
      <w:r w:rsidR="00FF5ACC">
        <w:rPr>
          <w:color w:val="000000"/>
          <w:szCs w:val="24"/>
          <w:lang w:eastAsia="lt-LT"/>
        </w:rPr>
        <w:t>administracijoje</w:t>
      </w:r>
      <w:r w:rsidR="00BD5896">
        <w:rPr>
          <w:color w:val="000000"/>
          <w:szCs w:val="24"/>
          <w:lang w:eastAsia="lt-LT"/>
        </w:rPr>
        <w:t xml:space="preserve"> ir tiesioginis prašymo ar skundo išdėstymas gali būti derinamas iš anksto </w:t>
      </w:r>
      <w:r w:rsidR="00BD5896">
        <w:rPr>
          <w:szCs w:val="24"/>
          <w:lang w:eastAsia="lt-LT"/>
        </w:rPr>
        <w:t>žodžiu ar raštu</w:t>
      </w:r>
      <w:r w:rsidR="00FF5ACC">
        <w:rPr>
          <w:szCs w:val="24"/>
          <w:lang w:eastAsia="lt-LT"/>
        </w:rPr>
        <w:t>.</w:t>
      </w:r>
      <w:r w:rsidR="00BD5896">
        <w:rPr>
          <w:szCs w:val="24"/>
          <w:lang w:eastAsia="lt-LT"/>
        </w:rPr>
        <w:t xml:space="preserve"> </w:t>
      </w:r>
    </w:p>
    <w:p w:rsidR="00BD45A1" w:rsidRDefault="00285845" w:rsidP="00285845">
      <w:pPr>
        <w:tabs>
          <w:tab w:val="left" w:pos="1247"/>
        </w:tabs>
        <w:spacing w:line="360" w:lineRule="auto"/>
        <w:jc w:val="both"/>
        <w:rPr>
          <w:strike/>
          <w:color w:val="000000"/>
          <w:szCs w:val="24"/>
          <w:lang w:eastAsia="lt-LT"/>
        </w:rPr>
      </w:pPr>
      <w:r>
        <w:rPr>
          <w:color w:val="000000"/>
          <w:szCs w:val="24"/>
          <w:lang w:eastAsia="lt-LT"/>
        </w:rPr>
        <w:t xml:space="preserve"> </w:t>
      </w:r>
      <w:r>
        <w:rPr>
          <w:color w:val="000000"/>
          <w:szCs w:val="24"/>
          <w:lang w:eastAsia="lt-LT"/>
        </w:rPr>
        <w:tab/>
      </w:r>
      <w:r w:rsidR="00FF5ACC">
        <w:rPr>
          <w:color w:val="000000"/>
          <w:szCs w:val="24"/>
          <w:lang w:eastAsia="lt-LT"/>
        </w:rPr>
        <w:t>10</w:t>
      </w:r>
      <w:r w:rsidR="00BD5896">
        <w:rPr>
          <w:color w:val="000000"/>
          <w:szCs w:val="24"/>
          <w:lang w:eastAsia="lt-LT"/>
        </w:rPr>
        <w:t xml:space="preserve">. Prašymas žodžiu gali būti pateikiamas prašymą teikiančiajam asmeniui ar jo atstovui ir jį aptarnaujančiam valstybės tarnautojui suprantama kalba. Jeigu asmuo ar jo atstovas nemoka valstybinės kalbos, o </w:t>
      </w:r>
      <w:r w:rsidR="00FF5ACC">
        <w:rPr>
          <w:color w:val="000000"/>
          <w:szCs w:val="24"/>
          <w:lang w:eastAsia="lt-LT"/>
        </w:rPr>
        <w:t>administracijoje</w:t>
      </w:r>
      <w:r w:rsidR="00BD5896">
        <w:rPr>
          <w:color w:val="000000"/>
          <w:szCs w:val="24"/>
          <w:lang w:eastAsia="lt-LT"/>
        </w:rPr>
        <w:t xml:space="preserve"> nėra valstybės tarnautojo, suprantančio kalbą, kuria asmuo ar jo atstovas kreipiasi, arba kai dėl sensorinio ar kalbos sutrikimo asmuo negali suprantamai reikšti minčių, jam kreipiantis žodžiu į </w:t>
      </w:r>
      <w:r w:rsidR="00FF5ACC">
        <w:rPr>
          <w:color w:val="000000"/>
          <w:szCs w:val="24"/>
          <w:lang w:eastAsia="lt-LT"/>
        </w:rPr>
        <w:t>administraciją</w:t>
      </w:r>
      <w:r w:rsidR="00BD5896">
        <w:rPr>
          <w:color w:val="000000"/>
          <w:szCs w:val="24"/>
          <w:lang w:eastAsia="lt-LT"/>
        </w:rPr>
        <w:t xml:space="preserve"> turi dalyvauti asmuo, gebantis išversti prašymą į valstybinę kalbą (vertėjas). Vertėją pakviečia asmuo, kuris kreipiasi į </w:t>
      </w:r>
      <w:r w:rsidR="00FF5ACC">
        <w:rPr>
          <w:color w:val="000000"/>
          <w:szCs w:val="24"/>
          <w:lang w:eastAsia="lt-LT"/>
        </w:rPr>
        <w:t>administraciją</w:t>
      </w:r>
      <w:r w:rsidR="00BD5896">
        <w:rPr>
          <w:color w:val="000000"/>
          <w:szCs w:val="24"/>
          <w:lang w:eastAsia="lt-LT"/>
        </w:rPr>
        <w:t>, savo iniciatyva.</w:t>
      </w:r>
    </w:p>
    <w:p w:rsidR="00BD45A1" w:rsidRDefault="00285845" w:rsidP="0028584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1E3E25">
        <w:rPr>
          <w:color w:val="000000"/>
          <w:szCs w:val="24"/>
          <w:lang w:eastAsia="lt-LT"/>
        </w:rPr>
        <w:t>11</w:t>
      </w:r>
      <w:r w:rsidR="00BD5896">
        <w:rPr>
          <w:color w:val="000000"/>
          <w:szCs w:val="24"/>
          <w:lang w:eastAsia="lt-LT"/>
        </w:rPr>
        <w:t>. Prašymas ir skundas raštu turi būti:</w:t>
      </w:r>
    </w:p>
    <w:p w:rsidR="00BD45A1" w:rsidRDefault="00285845" w:rsidP="0028584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1E3E25">
        <w:rPr>
          <w:color w:val="000000"/>
          <w:szCs w:val="24"/>
          <w:lang w:eastAsia="lt-LT"/>
        </w:rPr>
        <w:t>11</w:t>
      </w:r>
      <w:r w:rsidR="00BD5896">
        <w:rPr>
          <w:color w:val="000000"/>
          <w:szCs w:val="24"/>
          <w:lang w:eastAsia="lt-LT"/>
        </w:rPr>
        <w:t xml:space="preserve">.1. parašytas valstybine kalba arba turėti vertimą į valstybinę kalbą, kurio tikrumas būtų paliudytas </w:t>
      </w:r>
      <w:r w:rsidR="00BD5896">
        <w:rPr>
          <w:szCs w:val="24"/>
          <w:lang w:eastAsia="lt-LT"/>
        </w:rPr>
        <w:t xml:space="preserve">Lietuvos Respublikos notariato įstatymo </w:t>
      </w:r>
      <w:r w:rsidR="00BD5896">
        <w:rPr>
          <w:color w:val="000000"/>
          <w:szCs w:val="24"/>
          <w:lang w:eastAsia="lt-LT"/>
        </w:rPr>
        <w:t xml:space="preserve">nustatyta tvarka; pateikti prašymo vertimo į valstybinę kalbą nereikalaujama </w:t>
      </w:r>
      <w:r w:rsidR="00FF5ACC" w:rsidRPr="001E3E25">
        <w:rPr>
          <w:color w:val="000000"/>
          <w:szCs w:val="24"/>
          <w:lang w:eastAsia="lt-LT"/>
        </w:rPr>
        <w:t xml:space="preserve">Taisyklių </w:t>
      </w:r>
      <w:r w:rsidR="001E3E25" w:rsidRPr="001E3E25">
        <w:rPr>
          <w:color w:val="000000"/>
          <w:szCs w:val="24"/>
          <w:lang w:eastAsia="lt-LT"/>
        </w:rPr>
        <w:t>13</w:t>
      </w:r>
      <w:r w:rsidR="00FF5ACC" w:rsidRPr="001E3E25">
        <w:rPr>
          <w:color w:val="000000"/>
          <w:szCs w:val="24"/>
          <w:lang w:eastAsia="lt-LT"/>
        </w:rPr>
        <w:t xml:space="preserve"> punkte nurodytu atveju</w:t>
      </w:r>
      <w:r w:rsidR="00BD5896" w:rsidRPr="001E3E25">
        <w:rPr>
          <w:color w:val="000000"/>
          <w:szCs w:val="24"/>
          <w:lang w:eastAsia="lt-LT"/>
        </w:rPr>
        <w:t>;</w:t>
      </w:r>
    </w:p>
    <w:p w:rsidR="00BD45A1" w:rsidRDefault="00285845" w:rsidP="0028584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1E3E25">
        <w:rPr>
          <w:color w:val="000000"/>
          <w:szCs w:val="24"/>
          <w:lang w:eastAsia="lt-LT"/>
        </w:rPr>
        <w:t>11</w:t>
      </w:r>
      <w:r w:rsidR="00BD5896">
        <w:rPr>
          <w:color w:val="000000"/>
          <w:szCs w:val="24"/>
          <w:lang w:eastAsia="lt-LT"/>
        </w:rPr>
        <w:t>.2. parašytas įskaitomai;</w:t>
      </w:r>
    </w:p>
    <w:p w:rsidR="00BD45A1" w:rsidRDefault="00285845" w:rsidP="0028584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1E3E25">
        <w:rPr>
          <w:color w:val="000000"/>
          <w:szCs w:val="24"/>
          <w:lang w:eastAsia="lt-LT"/>
        </w:rPr>
        <w:t>11</w:t>
      </w:r>
      <w:r w:rsidR="00BD5896">
        <w:rPr>
          <w:color w:val="000000"/>
          <w:szCs w:val="24"/>
          <w:lang w:eastAsia="lt-LT"/>
        </w:rPr>
        <w:t>.3. asmens pasirašytas.</w:t>
      </w:r>
    </w:p>
    <w:p w:rsidR="00BD45A1" w:rsidRPr="00FF5ACC" w:rsidRDefault="00285845" w:rsidP="0028584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1E3E25">
        <w:rPr>
          <w:color w:val="000000"/>
          <w:szCs w:val="24"/>
          <w:lang w:eastAsia="lt-LT"/>
        </w:rPr>
        <w:t>12</w:t>
      </w:r>
      <w:r w:rsidR="00BD5896">
        <w:rPr>
          <w:color w:val="000000"/>
          <w:szCs w:val="24"/>
          <w:lang w:eastAsia="lt-LT"/>
        </w:rPr>
        <w:t xml:space="preserve">. Prašyme ar skunde raštu turi būti nurodytas asmens vardas ir pavardė arba pavadinimas (jeigu kreipiamasi juridinio asmens vardu), adresas arba kiti kontaktiniai duomenys </w:t>
      </w:r>
      <w:r w:rsidR="00BD5896">
        <w:rPr>
          <w:color w:val="000000"/>
          <w:szCs w:val="24"/>
          <w:lang w:eastAsia="lt-LT"/>
        </w:rPr>
        <w:lastRenderedPageBreak/>
        <w:t>ryšiui palaikyti, pagal kuriuos asmuo pageidauja gauti atsakymą.</w:t>
      </w:r>
      <w:r w:rsidR="00BD5896">
        <w:rPr>
          <w:bCs/>
          <w:szCs w:val="24"/>
          <w:lang w:eastAsia="lt-LT"/>
        </w:rPr>
        <w:t xml:space="preserve"> Jeigu prašyme ar skunde nenurodytas adresas, kuriuo asmuo pageidauja gauti atsakymą, jis teikiamas pagal kitus prašyme ar skunde nurodytus asmens kontaktinius duomenis, išskyrus atvejus, kai prašyme ar skunde jokių kitų asmens kontaktinių duomenų nenurodyta.</w:t>
      </w:r>
    </w:p>
    <w:p w:rsidR="00BD45A1" w:rsidRDefault="00285845" w:rsidP="0028584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1E3E25">
        <w:rPr>
          <w:color w:val="000000"/>
          <w:szCs w:val="24"/>
          <w:lang w:eastAsia="lt-LT"/>
        </w:rPr>
        <w:t>13</w:t>
      </w:r>
      <w:r w:rsidR="00BD5896">
        <w:rPr>
          <w:color w:val="000000"/>
          <w:szCs w:val="24"/>
          <w:lang w:eastAsia="lt-LT"/>
        </w:rPr>
        <w:t>. Nev</w:t>
      </w:r>
      <w:r w:rsidR="00FF5ACC">
        <w:rPr>
          <w:color w:val="000000"/>
          <w:szCs w:val="24"/>
          <w:lang w:eastAsia="lt-LT"/>
        </w:rPr>
        <w:t xml:space="preserve">alstybine kalba </w:t>
      </w:r>
      <w:r w:rsidR="00BD5896">
        <w:rPr>
          <w:color w:val="000000"/>
          <w:szCs w:val="24"/>
          <w:lang w:eastAsia="lt-LT"/>
        </w:rPr>
        <w:t xml:space="preserve">priimami prašymai, kai į </w:t>
      </w:r>
      <w:r w:rsidR="00F55CE8">
        <w:rPr>
          <w:color w:val="000000"/>
          <w:szCs w:val="24"/>
          <w:lang w:eastAsia="lt-LT"/>
        </w:rPr>
        <w:t>administraciją</w:t>
      </w:r>
      <w:r w:rsidR="00BD5896">
        <w:rPr>
          <w:color w:val="000000"/>
          <w:szCs w:val="24"/>
          <w:lang w:eastAsia="lt-LT"/>
        </w:rPr>
        <w:t xml:space="preserve"> raštu</w:t>
      </w:r>
      <w:r w:rsidR="00BD5896">
        <w:rPr>
          <w:b/>
          <w:color w:val="000000"/>
          <w:szCs w:val="24"/>
          <w:lang w:eastAsia="lt-LT"/>
        </w:rPr>
        <w:t xml:space="preserve"> </w:t>
      </w:r>
      <w:r w:rsidR="00BD5896">
        <w:rPr>
          <w:color w:val="000000"/>
          <w:szCs w:val="24"/>
          <w:lang w:eastAsia="lt-LT"/>
        </w:rPr>
        <w:t xml:space="preserve">kreipiasi užsienio valstybės institucija ar tarptautinė organizacija, vadovaudamasi tarptautinės teisės aktais. </w:t>
      </w:r>
    </w:p>
    <w:p w:rsidR="00BD45A1" w:rsidRDefault="00285845" w:rsidP="0028584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1E3E25">
        <w:rPr>
          <w:color w:val="000000"/>
          <w:szCs w:val="24"/>
          <w:lang w:eastAsia="lt-LT"/>
        </w:rPr>
        <w:t>14</w:t>
      </w:r>
      <w:r w:rsidR="00BD5896">
        <w:rPr>
          <w:color w:val="000000"/>
          <w:szCs w:val="24"/>
          <w:lang w:eastAsia="lt-LT"/>
        </w:rPr>
        <w:t xml:space="preserve">. Atstovaujamo asmens vardu į </w:t>
      </w:r>
      <w:r w:rsidR="00F55CE8">
        <w:rPr>
          <w:color w:val="000000"/>
          <w:szCs w:val="24"/>
          <w:lang w:eastAsia="lt-LT"/>
        </w:rPr>
        <w:t>administraciją</w:t>
      </w:r>
      <w:r w:rsidR="00BD5896">
        <w:rPr>
          <w:color w:val="000000"/>
          <w:szCs w:val="24"/>
          <w:lang w:eastAsia="lt-LT"/>
        </w:rPr>
        <w:t xml:space="preserve"> kreipdamasis asmens atstovas prašyme ar skunde turi nurodyti savo vardą ir pavardę, adresą arba kitus duomenis ryšiui palaikyti, pagal kuriuos asmens atstovas pageidauja gauti atsakymą, taip pat atstovaujamo asmens vardą ir pavardę (jeigu kreipiamasi fizinio asmens vardu) arba pavadinimą (jeigu kreipiamasi juridinio asmens vardu) ir pateikti atstovavimą patvirtinantį dokumentą ar jo kopiją. </w:t>
      </w:r>
    </w:p>
    <w:p w:rsidR="00BD45A1" w:rsidRDefault="00285845" w:rsidP="0028584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1E3E25">
        <w:rPr>
          <w:color w:val="000000"/>
          <w:szCs w:val="24"/>
          <w:lang w:eastAsia="lt-LT"/>
        </w:rPr>
        <w:t>15</w:t>
      </w:r>
      <w:r w:rsidR="00BD5896">
        <w:rPr>
          <w:color w:val="000000"/>
          <w:szCs w:val="24"/>
          <w:lang w:eastAsia="lt-LT"/>
        </w:rPr>
        <w:t xml:space="preserve">. Kai prašymą ar skundą </w:t>
      </w:r>
      <w:r w:rsidR="00F55CE8">
        <w:rPr>
          <w:color w:val="000000"/>
          <w:szCs w:val="24"/>
          <w:lang w:eastAsia="lt-LT"/>
        </w:rPr>
        <w:t>administracijai</w:t>
      </w:r>
      <w:r w:rsidR="00BD5896">
        <w:rPr>
          <w:color w:val="000000"/>
          <w:szCs w:val="24"/>
          <w:lang w:eastAsia="lt-LT"/>
        </w:rPr>
        <w:t xml:space="preserve"> pateikia asmens atstovas, kurio atstovavimą patvirtinantis dokumentas išduotas užsienyje, šis dokumentas turi būti patvirtintas vadovaujantis Dokumentų legalizavimo ir tvirtinimo pažyma (</w:t>
      </w:r>
      <w:r w:rsidR="00BD5896">
        <w:rPr>
          <w:i/>
          <w:color w:val="000000"/>
          <w:szCs w:val="24"/>
          <w:lang w:eastAsia="lt-LT"/>
        </w:rPr>
        <w:t>Apostille</w:t>
      </w:r>
      <w:r w:rsidR="00BD5896">
        <w:rPr>
          <w:color w:val="000000"/>
          <w:szCs w:val="24"/>
          <w:lang w:eastAsia="lt-LT"/>
        </w:rPr>
        <w:t>) tvarkos aprašu, patvirtintu Lietuvos Respublikos Vyriausybės 2006 m. spalio 30 d. nutarimu Nr. 1079 „Dėl Dokumentų legalizavimo ir tvirtinimo pažyma (</w:t>
      </w:r>
      <w:r w:rsidR="00BD5896">
        <w:rPr>
          <w:i/>
          <w:color w:val="000000"/>
          <w:szCs w:val="24"/>
          <w:lang w:eastAsia="lt-LT"/>
        </w:rPr>
        <w:t>Apostille</w:t>
      </w:r>
      <w:r w:rsidR="00BD5896">
        <w:rPr>
          <w:color w:val="000000"/>
          <w:szCs w:val="24"/>
          <w:lang w:eastAsia="lt-LT"/>
        </w:rPr>
        <w:t>) tvarkos aprašo patvirtinimo“.</w:t>
      </w:r>
    </w:p>
    <w:p w:rsidR="00BD45A1" w:rsidRDefault="00285845" w:rsidP="00285845">
      <w:pPr>
        <w:tabs>
          <w:tab w:val="left" w:pos="1247"/>
        </w:tabs>
        <w:spacing w:line="360" w:lineRule="auto"/>
        <w:jc w:val="both"/>
        <w:rPr>
          <w:strike/>
          <w:lang w:eastAsia="lt-LT"/>
        </w:rPr>
      </w:pPr>
      <w:r>
        <w:rPr>
          <w:color w:val="000000"/>
          <w:szCs w:val="24"/>
          <w:lang w:eastAsia="lt-LT"/>
        </w:rPr>
        <w:t xml:space="preserve"> </w:t>
      </w:r>
      <w:r>
        <w:rPr>
          <w:color w:val="000000"/>
          <w:szCs w:val="24"/>
          <w:lang w:eastAsia="lt-LT"/>
        </w:rPr>
        <w:tab/>
      </w:r>
      <w:r w:rsidR="001E3E25">
        <w:rPr>
          <w:color w:val="000000"/>
          <w:szCs w:val="24"/>
          <w:lang w:eastAsia="lt-LT"/>
        </w:rPr>
        <w:t>16</w:t>
      </w:r>
      <w:r w:rsidR="00BD5896">
        <w:rPr>
          <w:color w:val="000000"/>
          <w:szCs w:val="24"/>
          <w:lang w:eastAsia="lt-LT"/>
        </w:rPr>
        <w:t xml:space="preserve">. Prašymas raštu, atsiųstas </w:t>
      </w:r>
      <w:r w:rsidR="00B57595">
        <w:rPr>
          <w:color w:val="000000"/>
          <w:szCs w:val="24"/>
          <w:lang w:eastAsia="lt-LT"/>
        </w:rPr>
        <w:t>administracijai</w:t>
      </w:r>
      <w:r w:rsidR="00BD5896">
        <w:rPr>
          <w:color w:val="000000"/>
          <w:szCs w:val="24"/>
          <w:lang w:eastAsia="lt-LT"/>
        </w:rPr>
        <w:t xml:space="preserve"> elektroninėmis priemonėmis, turi būti pasirašytas kvalifikuotu elektroniniu parašu</w:t>
      </w:r>
      <w:r w:rsidR="00BD5896">
        <w:rPr>
          <w:szCs w:val="24"/>
          <w:lang w:eastAsia="lt-LT"/>
        </w:rPr>
        <w:t xml:space="preserve"> </w:t>
      </w:r>
      <w:r w:rsidR="00BD5896">
        <w:rPr>
          <w:color w:val="000000"/>
          <w:szCs w:val="24"/>
          <w:lang w:eastAsia="lt-LT"/>
        </w:rPr>
        <w:t>arba</w:t>
      </w:r>
      <w:r w:rsidR="00BD5896">
        <w:rPr>
          <w:szCs w:val="24"/>
          <w:lang w:eastAsia="lt-LT"/>
        </w:rPr>
        <w:t xml:space="preserve"> suformuotas elektroninėmis priemonėmis, kurios leidžia užtikrinti teksto vientisumą ir </w:t>
      </w:r>
      <w:r w:rsidR="00BD5896">
        <w:rPr>
          <w:color w:val="000000"/>
          <w:szCs w:val="24"/>
          <w:lang w:eastAsia="lt-LT"/>
        </w:rPr>
        <w:t>nepakeičiamumą</w:t>
      </w:r>
      <w:r w:rsidR="00BD5896">
        <w:rPr>
          <w:szCs w:val="24"/>
          <w:lang w:eastAsia="lt-LT"/>
        </w:rPr>
        <w:t xml:space="preserve">. </w:t>
      </w:r>
    </w:p>
    <w:p w:rsidR="00BD45A1" w:rsidRDefault="00285845" w:rsidP="0028584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1E3E25">
        <w:rPr>
          <w:color w:val="000000"/>
          <w:szCs w:val="24"/>
          <w:lang w:eastAsia="lt-LT"/>
        </w:rPr>
        <w:t>17</w:t>
      </w:r>
      <w:r w:rsidR="00BD5896">
        <w:rPr>
          <w:color w:val="000000"/>
          <w:szCs w:val="24"/>
          <w:lang w:eastAsia="lt-LT"/>
        </w:rPr>
        <w:t xml:space="preserve">. Jeigu </w:t>
      </w:r>
      <w:r w:rsidR="00B57595">
        <w:rPr>
          <w:color w:val="000000"/>
          <w:szCs w:val="24"/>
          <w:lang w:eastAsia="lt-LT"/>
        </w:rPr>
        <w:t>administracijos direktorius</w:t>
      </w:r>
      <w:r w:rsidR="00BD5896">
        <w:rPr>
          <w:color w:val="000000"/>
          <w:szCs w:val="24"/>
          <w:lang w:eastAsia="lt-LT"/>
        </w:rPr>
        <w:t xml:space="preserve"> ar jo įgaliotas asmuo nenusprendžia kitaip, prašymai raštu, neatitinkantys Taisyklių </w:t>
      </w:r>
      <w:r w:rsidR="001E3E25" w:rsidRPr="001E3E25">
        <w:rPr>
          <w:color w:val="000000"/>
          <w:szCs w:val="24"/>
          <w:lang w:eastAsia="lt-LT"/>
        </w:rPr>
        <w:t>16</w:t>
      </w:r>
      <w:r w:rsidR="00BD5896">
        <w:rPr>
          <w:color w:val="000000"/>
          <w:szCs w:val="24"/>
          <w:lang w:eastAsia="lt-LT"/>
        </w:rPr>
        <w:t xml:space="preserve"> punkto reikalavimų, tačiau į kuriuos, nepažeidžiant asmens, kuris kreipiasi, kitų asmenų ar </w:t>
      </w:r>
      <w:r w:rsidR="00B57595">
        <w:rPr>
          <w:color w:val="000000"/>
          <w:szCs w:val="24"/>
          <w:lang w:eastAsia="lt-LT"/>
        </w:rPr>
        <w:t>administracijos</w:t>
      </w:r>
      <w:r w:rsidR="00BD5896">
        <w:rPr>
          <w:color w:val="000000"/>
          <w:szCs w:val="24"/>
          <w:lang w:eastAsia="lt-LT"/>
        </w:rPr>
        <w:t xml:space="preserve"> interesų, galima atsakyti </w:t>
      </w:r>
      <w:r w:rsidR="00BD5896">
        <w:rPr>
          <w:szCs w:val="24"/>
          <w:lang w:eastAsia="lt-LT"/>
        </w:rPr>
        <w:t>tą pačią darbo dieną</w:t>
      </w:r>
      <w:r w:rsidR="00BD5896">
        <w:rPr>
          <w:color w:val="000000"/>
          <w:szCs w:val="24"/>
          <w:lang w:eastAsia="lt-LT"/>
        </w:rPr>
        <w:t xml:space="preserve">, </w:t>
      </w:r>
      <w:r w:rsidR="00B57595">
        <w:rPr>
          <w:color w:val="000000"/>
          <w:szCs w:val="24"/>
          <w:lang w:eastAsia="lt-LT"/>
        </w:rPr>
        <w:t xml:space="preserve">administracijoje </w:t>
      </w:r>
      <w:r w:rsidR="00BD5896">
        <w:rPr>
          <w:color w:val="000000"/>
          <w:szCs w:val="24"/>
          <w:lang w:eastAsia="lt-LT"/>
        </w:rPr>
        <w:t xml:space="preserve">neregistruojami, o atsakymams į tokius prašymus </w:t>
      </w:r>
      <w:r w:rsidR="00BD5896">
        <w:rPr>
          <w:i/>
          <w:color w:val="000000"/>
          <w:szCs w:val="24"/>
          <w:lang w:eastAsia="lt-LT"/>
        </w:rPr>
        <w:t>mutatis mutandis</w:t>
      </w:r>
      <w:r w:rsidR="00BD5896">
        <w:rPr>
          <w:color w:val="000000"/>
          <w:szCs w:val="24"/>
          <w:lang w:eastAsia="lt-LT"/>
        </w:rPr>
        <w:t xml:space="preserve"> taikoma Taisyklių 7 punkte nustatyta tvarka. </w:t>
      </w:r>
    </w:p>
    <w:p w:rsidR="00BD45A1" w:rsidRDefault="00285845" w:rsidP="00285845">
      <w:pPr>
        <w:tabs>
          <w:tab w:val="left" w:pos="1247"/>
        </w:tabs>
        <w:spacing w:line="360" w:lineRule="auto"/>
        <w:jc w:val="both"/>
        <w:rPr>
          <w:szCs w:val="24"/>
          <w:lang w:eastAsia="lt-LT"/>
        </w:rPr>
      </w:pPr>
      <w:r>
        <w:rPr>
          <w:color w:val="000000"/>
          <w:szCs w:val="24"/>
          <w:lang w:eastAsia="lt-LT"/>
        </w:rPr>
        <w:t xml:space="preserve"> </w:t>
      </w:r>
      <w:r>
        <w:rPr>
          <w:color w:val="000000"/>
          <w:szCs w:val="24"/>
          <w:lang w:eastAsia="lt-LT"/>
        </w:rPr>
        <w:tab/>
      </w:r>
      <w:r w:rsidR="001E3E25">
        <w:rPr>
          <w:color w:val="000000"/>
          <w:szCs w:val="24"/>
          <w:lang w:eastAsia="lt-LT"/>
        </w:rPr>
        <w:t>18</w:t>
      </w:r>
      <w:r w:rsidR="00BD5896">
        <w:rPr>
          <w:color w:val="000000"/>
          <w:szCs w:val="24"/>
          <w:lang w:eastAsia="lt-LT"/>
        </w:rPr>
        <w:t xml:space="preserve">. </w:t>
      </w:r>
      <w:r w:rsidR="00BD5896">
        <w:rPr>
          <w:szCs w:val="24"/>
          <w:lang w:eastAsia="lt-LT"/>
        </w:rPr>
        <w:t xml:space="preserve">Asmuo, prašymą ar skundą teikiantis </w:t>
      </w:r>
      <w:r w:rsidR="001E3E25">
        <w:rPr>
          <w:szCs w:val="24"/>
          <w:lang w:eastAsia="lt-LT"/>
        </w:rPr>
        <w:t>administracijai</w:t>
      </w:r>
      <w:r w:rsidR="00BD5896">
        <w:rPr>
          <w:szCs w:val="24"/>
          <w:lang w:eastAsia="lt-LT"/>
        </w:rPr>
        <w:t xml:space="preserve"> elektroniniu paštu, turi jį išsiųsti oficialiu </w:t>
      </w:r>
      <w:r w:rsidR="001E3E25">
        <w:rPr>
          <w:szCs w:val="24"/>
          <w:lang w:eastAsia="lt-LT"/>
        </w:rPr>
        <w:t>administracijos</w:t>
      </w:r>
      <w:r w:rsidR="00BD5896">
        <w:rPr>
          <w:szCs w:val="24"/>
          <w:lang w:eastAsia="lt-LT"/>
        </w:rPr>
        <w:t xml:space="preserve"> elektroninio pašto adresu</w:t>
      </w:r>
      <w:r w:rsidR="005E0D15">
        <w:rPr>
          <w:szCs w:val="24"/>
          <w:lang w:eastAsia="lt-LT"/>
        </w:rPr>
        <w:t xml:space="preserve">  </w:t>
      </w:r>
      <w:proofErr w:type="spellStart"/>
      <w:r w:rsidR="005E0D15" w:rsidRPr="005E0D15">
        <w:rPr>
          <w:color w:val="3333CC"/>
          <w:szCs w:val="24"/>
          <w:lang w:eastAsia="lt-LT"/>
        </w:rPr>
        <w:t>savivaldybe@kupiskis.lt</w:t>
      </w:r>
      <w:proofErr w:type="spellEnd"/>
      <w:r w:rsidR="00BD5896" w:rsidRPr="005E0D15">
        <w:rPr>
          <w:color w:val="3333CC"/>
          <w:szCs w:val="24"/>
          <w:lang w:eastAsia="lt-LT"/>
        </w:rPr>
        <w:t>.</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1E3E25">
        <w:rPr>
          <w:szCs w:val="24"/>
          <w:lang w:eastAsia="lt-LT"/>
        </w:rPr>
        <w:t>19</w:t>
      </w:r>
      <w:r w:rsidR="00BD5896">
        <w:rPr>
          <w:szCs w:val="24"/>
          <w:lang w:eastAsia="lt-LT"/>
        </w:rPr>
        <w:t>.</w:t>
      </w:r>
      <w:r w:rsidR="00BD5896">
        <w:rPr>
          <w:szCs w:val="24"/>
          <w:vertAlign w:val="superscript"/>
          <w:lang w:eastAsia="lt-LT"/>
        </w:rPr>
        <w:t xml:space="preserve"> </w:t>
      </w:r>
      <w:r w:rsidR="005E0D15">
        <w:rPr>
          <w:szCs w:val="24"/>
          <w:lang w:eastAsia="lt-LT"/>
        </w:rPr>
        <w:t>A</w:t>
      </w:r>
      <w:r w:rsidR="001E3E25">
        <w:rPr>
          <w:szCs w:val="24"/>
          <w:lang w:eastAsia="lt-LT"/>
        </w:rPr>
        <w:t>dministracijos</w:t>
      </w:r>
      <w:r w:rsidR="00BD5896">
        <w:rPr>
          <w:szCs w:val="24"/>
          <w:lang w:eastAsia="lt-LT"/>
        </w:rPr>
        <w:t xml:space="preserve"> valstybės tarnautojas, jam </w:t>
      </w:r>
      <w:r w:rsidR="001E3E25">
        <w:rPr>
          <w:szCs w:val="24"/>
          <w:lang w:eastAsia="lt-LT"/>
        </w:rPr>
        <w:t>administracijos</w:t>
      </w:r>
      <w:r w:rsidR="00BD5896">
        <w:rPr>
          <w:szCs w:val="24"/>
          <w:lang w:eastAsia="lt-LT"/>
        </w:rPr>
        <w:t xml:space="preserve"> suteiktu elektroninio pašto adresu gavęs prašymą ar skundą, turi tą pačią darbo dieną persiųsti jį oficialiu </w:t>
      </w:r>
      <w:r w:rsidR="001E3E25">
        <w:rPr>
          <w:szCs w:val="24"/>
          <w:lang w:eastAsia="lt-LT"/>
        </w:rPr>
        <w:t>administracijos</w:t>
      </w:r>
      <w:r w:rsidR="00BD5896">
        <w:rPr>
          <w:szCs w:val="24"/>
          <w:lang w:eastAsia="lt-LT"/>
        </w:rPr>
        <w:t xml:space="preserve"> elektroninio pašto adresu</w:t>
      </w:r>
      <w:r w:rsidR="001E3E25">
        <w:rPr>
          <w:szCs w:val="24"/>
          <w:lang w:eastAsia="lt-LT"/>
        </w:rPr>
        <w:t xml:space="preserve"> </w:t>
      </w:r>
      <w:hyperlink r:id="rId6" w:history="1">
        <w:r w:rsidR="001E3E25" w:rsidRPr="00013BED">
          <w:rPr>
            <w:rStyle w:val="Hipersaitas"/>
            <w:szCs w:val="24"/>
            <w:lang w:eastAsia="lt-LT"/>
          </w:rPr>
          <w:t>savivaldybe@kupiskis.lt</w:t>
        </w:r>
      </w:hyperlink>
      <w:r w:rsidR="001E3E25">
        <w:rPr>
          <w:szCs w:val="24"/>
          <w:lang w:eastAsia="lt-LT"/>
        </w:rPr>
        <w:t xml:space="preserve"> </w:t>
      </w:r>
      <w:r w:rsidR="00BD5896">
        <w:rPr>
          <w:szCs w:val="24"/>
          <w:lang w:eastAsia="lt-LT"/>
        </w:rPr>
        <w:t>išskyrus atvejus, kai į prašymą pagal kompetenciją gali atsakyti tą pačią darbo dieną jį perskaitęs.</w:t>
      </w:r>
    </w:p>
    <w:p w:rsidR="00BD45A1" w:rsidRDefault="00BD45A1">
      <w:pPr>
        <w:tabs>
          <w:tab w:val="left" w:pos="5529"/>
        </w:tabs>
        <w:ind w:firstLine="709"/>
        <w:jc w:val="center"/>
        <w:rPr>
          <w:b/>
          <w:bCs/>
          <w:color w:val="000000"/>
          <w:szCs w:val="24"/>
          <w:lang w:eastAsia="lt-LT"/>
        </w:rPr>
      </w:pPr>
    </w:p>
    <w:p w:rsidR="00BD45A1" w:rsidRDefault="00BD5896">
      <w:pPr>
        <w:tabs>
          <w:tab w:val="left" w:pos="5529"/>
        </w:tabs>
        <w:ind w:firstLine="709"/>
        <w:jc w:val="center"/>
        <w:rPr>
          <w:b/>
          <w:bCs/>
          <w:color w:val="000000"/>
          <w:szCs w:val="24"/>
          <w:lang w:eastAsia="lt-LT"/>
        </w:rPr>
      </w:pPr>
      <w:r>
        <w:rPr>
          <w:b/>
          <w:bCs/>
          <w:color w:val="000000"/>
          <w:szCs w:val="24"/>
          <w:lang w:eastAsia="lt-LT"/>
        </w:rPr>
        <w:t>III SKYRIUS</w:t>
      </w:r>
    </w:p>
    <w:p w:rsidR="00BD45A1" w:rsidRDefault="00BD5896">
      <w:pPr>
        <w:tabs>
          <w:tab w:val="left" w:pos="5529"/>
        </w:tabs>
        <w:ind w:firstLine="709"/>
        <w:jc w:val="center"/>
        <w:rPr>
          <w:bCs/>
          <w:color w:val="000000"/>
          <w:szCs w:val="24"/>
          <w:lang w:eastAsia="lt-LT"/>
        </w:rPr>
      </w:pPr>
      <w:r>
        <w:rPr>
          <w:b/>
          <w:bCs/>
          <w:color w:val="000000"/>
          <w:szCs w:val="24"/>
          <w:lang w:eastAsia="lt-LT"/>
        </w:rPr>
        <w:t>PRAŠYMŲ IR SKUNDŲ PRIĖMIMAS IR NAGRINĖJIMAS</w:t>
      </w:r>
    </w:p>
    <w:p w:rsidR="00BD45A1" w:rsidRDefault="00BD45A1">
      <w:pPr>
        <w:tabs>
          <w:tab w:val="left" w:pos="5529"/>
        </w:tabs>
        <w:ind w:firstLine="709"/>
        <w:jc w:val="both"/>
        <w:rPr>
          <w:bCs/>
          <w:color w:val="000000"/>
          <w:szCs w:val="24"/>
          <w:lang w:eastAsia="lt-LT"/>
        </w:rPr>
      </w:pPr>
    </w:p>
    <w:p w:rsidR="00BD45A1" w:rsidRDefault="00285845" w:rsidP="0028584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1E3E25">
        <w:rPr>
          <w:color w:val="000000"/>
          <w:szCs w:val="24"/>
          <w:lang w:eastAsia="lt-LT"/>
        </w:rPr>
        <w:t>20</w:t>
      </w:r>
      <w:r w:rsidR="00BD5896">
        <w:rPr>
          <w:color w:val="000000"/>
          <w:szCs w:val="24"/>
          <w:lang w:eastAsia="lt-LT"/>
        </w:rPr>
        <w:t xml:space="preserve">. Prašymai ir skundai, pateikti tiesiogiai asmenų aptarnavimo padalinyje, atsiųsti paštu ar elektroninėmis priemonėmis, turi būti užregistruojami atitinkamame </w:t>
      </w:r>
      <w:r w:rsidR="001E3E25">
        <w:rPr>
          <w:color w:val="000000"/>
          <w:szCs w:val="24"/>
          <w:lang w:eastAsia="lt-LT"/>
        </w:rPr>
        <w:t>administracijos</w:t>
      </w:r>
      <w:r w:rsidR="00BD5896">
        <w:rPr>
          <w:color w:val="000000"/>
          <w:szCs w:val="24"/>
          <w:lang w:eastAsia="lt-LT"/>
        </w:rPr>
        <w:t xml:space="preserve"> dokumentų </w:t>
      </w:r>
      <w:r w:rsidR="00BD5896">
        <w:rPr>
          <w:color w:val="000000"/>
          <w:szCs w:val="24"/>
          <w:lang w:eastAsia="lt-LT"/>
        </w:rPr>
        <w:lastRenderedPageBreak/>
        <w:t>registre, laikantis Lietuvos vyriausiojo archyvaro priimtų teisės aktų, reglamentuojančių dokumentų valdymą, reikalavimų.</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1E3E25">
        <w:rPr>
          <w:szCs w:val="24"/>
          <w:lang w:eastAsia="lt-LT"/>
        </w:rPr>
        <w:t>21</w:t>
      </w:r>
      <w:r w:rsidR="00BD5896">
        <w:rPr>
          <w:szCs w:val="24"/>
          <w:lang w:eastAsia="lt-LT"/>
        </w:rPr>
        <w:t xml:space="preserve">. Priėmus prašymą ar skundą, asmens pageidavimu įteikiama, o jeigu prašymas ar skundas gautas paštu </w:t>
      </w:r>
      <w:r w:rsidR="00BD5896">
        <w:rPr>
          <w:bCs/>
          <w:szCs w:val="24"/>
          <w:lang w:eastAsia="lt-LT"/>
        </w:rPr>
        <w:t xml:space="preserve">arba elektroninėmis priemonėmis, asmens pageidavimu per 3 darbo dienas nuo prašymo ar skundo gavimo </w:t>
      </w:r>
      <w:r w:rsidR="001E3E25">
        <w:rPr>
          <w:bCs/>
          <w:szCs w:val="24"/>
          <w:lang w:eastAsia="lt-LT"/>
        </w:rPr>
        <w:t>administracijoje</w:t>
      </w:r>
      <w:r w:rsidR="00BD5896">
        <w:rPr>
          <w:bCs/>
          <w:szCs w:val="24"/>
          <w:lang w:eastAsia="lt-LT"/>
        </w:rPr>
        <w:t xml:space="preserve"> dienos asmens nurodytu adresu arba elektroninio pašto adresu išsiunčiama Taisyklių priede nustatytos formos pažyma apie priimtus dokumentus. </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1E3E25">
        <w:rPr>
          <w:szCs w:val="24"/>
          <w:lang w:eastAsia="lt-LT"/>
        </w:rPr>
        <w:t>22</w:t>
      </w:r>
      <w:r w:rsidR="00BD5896">
        <w:rPr>
          <w:szCs w:val="24"/>
          <w:lang w:eastAsia="lt-LT"/>
        </w:rPr>
        <w:t xml:space="preserve">. Prašymai, išskyrus prašymus, į kuriuos, </w:t>
      </w:r>
      <w:r w:rsidR="00BD5896">
        <w:rPr>
          <w:color w:val="000000"/>
          <w:szCs w:val="24"/>
          <w:lang w:eastAsia="lt-LT"/>
        </w:rPr>
        <w:t>nepažeidžiant asmens, kuris kreipiasi, kitų asmenų ar institucijos interesų,</w:t>
      </w:r>
      <w:r w:rsidR="00BD5896">
        <w:rPr>
          <w:szCs w:val="24"/>
          <w:lang w:eastAsia="lt-LT"/>
        </w:rPr>
        <w:t xml:space="preserve"> galima atsakyti tą pačią darbo dieną, turi būti išnagrinėjami per 20 darbo dienų nuo prašymo gavimo </w:t>
      </w:r>
      <w:r w:rsidR="001E3E25">
        <w:rPr>
          <w:szCs w:val="24"/>
          <w:lang w:eastAsia="lt-LT"/>
        </w:rPr>
        <w:t>administracijoje</w:t>
      </w:r>
      <w:r w:rsidR="00BD5896">
        <w:rPr>
          <w:szCs w:val="24"/>
          <w:lang w:eastAsia="lt-LT"/>
        </w:rPr>
        <w:t xml:space="preserve"> dienos. Administracinės procedūros atliekamos laikantis Lietuvos Respublikos viešojo administravimo įstatymo 31 straipsnyje nustatytų terminų. </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1E3E25">
        <w:rPr>
          <w:szCs w:val="24"/>
          <w:lang w:eastAsia="lt-LT"/>
        </w:rPr>
        <w:t>23</w:t>
      </w:r>
      <w:r w:rsidR="00BD5896">
        <w:rPr>
          <w:szCs w:val="24"/>
          <w:lang w:eastAsia="lt-LT"/>
        </w:rPr>
        <w:t xml:space="preserve">. Jeigu prašymo nagrinėjimas susijęs su komisijos sudarymu, posėdžio sušaukimu ar kitais atvejais, dėl kurių atsakymo pateikimas asmeniui gali užtrukti ilgiau kaip 20 darbo dienų nuo prašymo ir visų reikiamų dokumentų gavimo </w:t>
      </w:r>
      <w:r w:rsidR="001E3E25">
        <w:rPr>
          <w:szCs w:val="24"/>
          <w:lang w:eastAsia="lt-LT"/>
        </w:rPr>
        <w:t>administracijoj</w:t>
      </w:r>
      <w:r w:rsidR="00BD5896">
        <w:rPr>
          <w:szCs w:val="24"/>
          <w:lang w:eastAsia="lt-LT"/>
        </w:rPr>
        <w:t xml:space="preserve">e dienos, </w:t>
      </w:r>
      <w:r w:rsidR="001E3E25">
        <w:rPr>
          <w:szCs w:val="24"/>
          <w:lang w:eastAsia="lt-LT"/>
        </w:rPr>
        <w:t>administracijos direktorius</w:t>
      </w:r>
      <w:r w:rsidR="00BD5896">
        <w:rPr>
          <w:szCs w:val="24"/>
          <w:lang w:eastAsia="lt-LT"/>
        </w:rPr>
        <w:t xml:space="preserve"> ar jo įgaliotas asmuo turi teisę pratęsti šį terminą dar iki 20 da</w:t>
      </w:r>
      <w:r w:rsidR="001E3E25">
        <w:rPr>
          <w:szCs w:val="24"/>
          <w:lang w:eastAsia="lt-LT"/>
        </w:rPr>
        <w:t>rbo dienų. Pratęsus Taisyklių 22</w:t>
      </w:r>
      <w:r w:rsidR="00BD5896">
        <w:rPr>
          <w:szCs w:val="24"/>
          <w:lang w:eastAsia="lt-LT"/>
        </w:rPr>
        <w:t xml:space="preserve"> punkte nustatytą prašymo nagrinėjimo terminą, </w:t>
      </w:r>
      <w:r w:rsidR="00133A07">
        <w:rPr>
          <w:szCs w:val="24"/>
          <w:lang w:eastAsia="lt-LT"/>
        </w:rPr>
        <w:t>valstybės tarnautojas, kuriam pavesta nagrinėti prašymą,</w:t>
      </w:r>
      <w:r w:rsidR="00BD5896">
        <w:rPr>
          <w:szCs w:val="24"/>
          <w:lang w:eastAsia="lt-LT"/>
        </w:rPr>
        <w:t xml:space="preserve"> per 2 darbo dienas nuo </w:t>
      </w:r>
      <w:r w:rsidR="00133A07">
        <w:rPr>
          <w:szCs w:val="24"/>
          <w:lang w:eastAsia="lt-LT"/>
        </w:rPr>
        <w:t>administracijos direktoriaus</w:t>
      </w:r>
      <w:r w:rsidR="00BD5896">
        <w:rPr>
          <w:szCs w:val="24"/>
          <w:lang w:eastAsia="lt-LT"/>
        </w:rPr>
        <w:t xml:space="preserve"> ar jo įgalioto asmens tokio sprendimo priėmimo dienos išsiunčia asmeniui pranešimą raštu ir nurodo prašymo nagrinėjimo pratęsimo priežastis. </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EC2E29">
        <w:rPr>
          <w:szCs w:val="24"/>
          <w:lang w:eastAsia="lt-LT"/>
        </w:rPr>
        <w:t>24</w:t>
      </w:r>
      <w:r w:rsidR="00BD5896">
        <w:rPr>
          <w:szCs w:val="24"/>
          <w:lang w:eastAsia="lt-LT"/>
        </w:rPr>
        <w:t xml:space="preserve">. Jeigu prašymui išnagrinėti būtina informacija ir dokumentai, kuriuos privalo pateikti </w:t>
      </w:r>
      <w:r w:rsidR="005E0D15">
        <w:rPr>
          <w:szCs w:val="24"/>
          <w:lang w:eastAsia="lt-LT"/>
        </w:rPr>
        <w:t xml:space="preserve">besikreipiantis </w:t>
      </w:r>
      <w:r w:rsidR="00BD5896">
        <w:rPr>
          <w:szCs w:val="24"/>
          <w:lang w:eastAsia="lt-LT"/>
        </w:rPr>
        <w:t xml:space="preserve">asmuo, ir </w:t>
      </w:r>
      <w:r w:rsidR="00133A07">
        <w:rPr>
          <w:szCs w:val="24"/>
          <w:lang w:eastAsia="lt-LT"/>
        </w:rPr>
        <w:t>administracija</w:t>
      </w:r>
      <w:r w:rsidR="00BD5896">
        <w:rPr>
          <w:szCs w:val="24"/>
          <w:lang w:eastAsia="lt-LT"/>
        </w:rPr>
        <w:t xml:space="preserve"> tokios informacijos ir dokumentų pati gauti negali, per 5 darbo dienas nuo prašymo gavimo </w:t>
      </w:r>
      <w:r w:rsidR="00133A07">
        <w:rPr>
          <w:szCs w:val="24"/>
          <w:lang w:eastAsia="lt-LT"/>
        </w:rPr>
        <w:t>administracijoje</w:t>
      </w:r>
      <w:r w:rsidR="00BD5896">
        <w:rPr>
          <w:szCs w:val="24"/>
          <w:lang w:eastAsia="lt-LT"/>
        </w:rPr>
        <w:t xml:space="preserve"> dienos ji kreipiasi į asmenį raštu, prašydama pateikti šią informaciją ir dokumentus, ir praneša, kad prašymo nagrinėjimas stabdomas, iki bus pateikta prašymui išnagrinėti būtina informacija ir dokumentai. </w:t>
      </w:r>
      <w:r w:rsidR="00133A07">
        <w:rPr>
          <w:szCs w:val="24"/>
          <w:lang w:eastAsia="lt-LT"/>
        </w:rPr>
        <w:t>Jeigu per</w:t>
      </w:r>
      <w:r w:rsidR="00BD5896">
        <w:rPr>
          <w:szCs w:val="24"/>
          <w:lang w:eastAsia="lt-LT"/>
        </w:rPr>
        <w:t xml:space="preserve"> 5 darbo dien</w:t>
      </w:r>
      <w:r w:rsidR="005E0D15">
        <w:rPr>
          <w:szCs w:val="24"/>
          <w:lang w:eastAsia="lt-LT"/>
        </w:rPr>
        <w:t>as</w:t>
      </w:r>
      <w:r w:rsidR="00BD5896">
        <w:rPr>
          <w:szCs w:val="24"/>
          <w:lang w:eastAsia="lt-LT"/>
        </w:rPr>
        <w:t xml:space="preserve"> prašymui išnagrinėti būtina informacija ir dokumentai negaunami, prašymas nenagrinėjamas, per 3 darbo dienas nuo </w:t>
      </w:r>
      <w:r w:rsidR="00133A07">
        <w:rPr>
          <w:szCs w:val="24"/>
          <w:lang w:eastAsia="lt-LT"/>
        </w:rPr>
        <w:t>administracijos</w:t>
      </w:r>
      <w:r w:rsidR="00BD5896">
        <w:rPr>
          <w:szCs w:val="24"/>
          <w:lang w:eastAsia="lt-LT"/>
        </w:rPr>
        <w:t xml:space="preserve"> nustatyto termino suėjimo dienos dokumentų originalai grąžinami asmeniui ir nurodoma grąžinimo priežastis. </w:t>
      </w:r>
      <w:r w:rsidR="00133A07">
        <w:rPr>
          <w:szCs w:val="24"/>
          <w:lang w:eastAsia="lt-LT"/>
        </w:rPr>
        <w:t>Administracija</w:t>
      </w:r>
      <w:r w:rsidR="00BD5896">
        <w:rPr>
          <w:szCs w:val="24"/>
          <w:lang w:eastAsia="lt-LT"/>
        </w:rPr>
        <w:t xml:space="preserve"> pasilieka prašymo ir gautų dokumentų kopijas. </w:t>
      </w:r>
    </w:p>
    <w:p w:rsidR="00BD45A1" w:rsidRDefault="00285845" w:rsidP="0028584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EC2E29">
        <w:rPr>
          <w:color w:val="000000"/>
          <w:szCs w:val="24"/>
          <w:lang w:eastAsia="lt-LT"/>
        </w:rPr>
        <w:t>25</w:t>
      </w:r>
      <w:r>
        <w:rPr>
          <w:color w:val="000000"/>
          <w:szCs w:val="24"/>
          <w:lang w:eastAsia="lt-LT"/>
        </w:rPr>
        <w:t>.</w:t>
      </w:r>
      <w:r w:rsidR="00BD5896">
        <w:rPr>
          <w:color w:val="000000"/>
          <w:szCs w:val="24"/>
          <w:lang w:eastAsia="lt-LT"/>
        </w:rPr>
        <w:t xml:space="preserve"> </w:t>
      </w:r>
      <w:r w:rsidR="005E0D15">
        <w:rPr>
          <w:color w:val="000000"/>
          <w:szCs w:val="24"/>
          <w:lang w:eastAsia="lt-LT"/>
        </w:rPr>
        <w:t>A</w:t>
      </w:r>
      <w:r w:rsidR="00133A07">
        <w:rPr>
          <w:color w:val="000000"/>
          <w:szCs w:val="24"/>
          <w:lang w:eastAsia="lt-LT"/>
        </w:rPr>
        <w:t>dministracijai</w:t>
      </w:r>
      <w:r w:rsidR="005E0D15">
        <w:rPr>
          <w:color w:val="000000"/>
          <w:szCs w:val="24"/>
          <w:lang w:eastAsia="lt-LT"/>
        </w:rPr>
        <w:t xml:space="preserve"> adresuoto prašymo</w:t>
      </w:r>
      <w:r w:rsidR="00BD5896">
        <w:rPr>
          <w:color w:val="000000"/>
          <w:szCs w:val="24"/>
          <w:lang w:eastAsia="lt-LT"/>
        </w:rPr>
        <w:t xml:space="preserve">, kai prašyme nurodyti klausimai priskiriami kelių institucijų kompetencijai, nagrinėjimą organizuoja ir į jį atsako </w:t>
      </w:r>
      <w:r w:rsidR="00133A07">
        <w:rPr>
          <w:color w:val="000000"/>
          <w:szCs w:val="24"/>
          <w:lang w:eastAsia="lt-LT"/>
        </w:rPr>
        <w:t>administracija. Prašymą gavęs valstybės tarnautojas</w:t>
      </w:r>
      <w:r w:rsidR="008D5245">
        <w:rPr>
          <w:color w:val="000000"/>
          <w:szCs w:val="24"/>
          <w:lang w:eastAsia="lt-LT"/>
        </w:rPr>
        <w:t>, nustatęs</w:t>
      </w:r>
      <w:r w:rsidR="00BD5896">
        <w:rPr>
          <w:color w:val="000000"/>
          <w:szCs w:val="24"/>
          <w:lang w:eastAsia="lt-LT"/>
        </w:rPr>
        <w:t>, kad prašyme nurodyti klausimai priskiriami ir kitų institucijų kompetencijai, ne vėliau kaip per 2 darbo dienas nuo prašymo gavimo dienos persiunčia jo kopiją kitoms institucijoms, su kurių kompetencija susijęs prašymo nagrinėjimas. Kito</w:t>
      </w:r>
      <w:r w:rsidR="008D5245">
        <w:rPr>
          <w:color w:val="000000"/>
          <w:szCs w:val="24"/>
          <w:lang w:eastAsia="lt-LT"/>
        </w:rPr>
        <w:t>m</w:t>
      </w:r>
      <w:r w:rsidR="00BD5896">
        <w:rPr>
          <w:color w:val="000000"/>
          <w:szCs w:val="24"/>
          <w:lang w:eastAsia="lt-LT"/>
        </w:rPr>
        <w:t>s institucijo</w:t>
      </w:r>
      <w:r w:rsidR="008D5245">
        <w:rPr>
          <w:color w:val="000000"/>
          <w:szCs w:val="24"/>
          <w:lang w:eastAsia="lt-LT"/>
        </w:rPr>
        <w:t>ms paprašius, informacija pateikiama ne</w:t>
      </w:r>
      <w:r w:rsidR="00BD5896">
        <w:rPr>
          <w:color w:val="000000"/>
          <w:szCs w:val="24"/>
          <w:lang w:eastAsia="lt-LT"/>
        </w:rPr>
        <w:t xml:space="preserve"> vėliau kaip per 10 darbo dienų nuo prašymo gavimo </w:t>
      </w:r>
      <w:r w:rsidR="008D5245">
        <w:rPr>
          <w:color w:val="000000"/>
          <w:szCs w:val="24"/>
          <w:lang w:eastAsia="lt-LT"/>
        </w:rPr>
        <w:t>iš persiuntusios institucijos dienos</w:t>
      </w:r>
      <w:r w:rsidR="00BD5896">
        <w:rPr>
          <w:color w:val="000000"/>
          <w:szCs w:val="24"/>
          <w:lang w:eastAsia="lt-LT"/>
        </w:rPr>
        <w:t xml:space="preserve">. </w:t>
      </w:r>
      <w:r w:rsidR="008D5245">
        <w:rPr>
          <w:color w:val="000000"/>
          <w:szCs w:val="24"/>
          <w:lang w:eastAsia="lt-LT"/>
        </w:rPr>
        <w:t>Administracija</w:t>
      </w:r>
      <w:r w:rsidR="00BD5896">
        <w:rPr>
          <w:color w:val="000000"/>
          <w:szCs w:val="24"/>
          <w:lang w:eastAsia="lt-LT"/>
        </w:rPr>
        <w:t xml:space="preserve">, gavusi </w:t>
      </w:r>
      <w:r w:rsidR="005E0D15">
        <w:rPr>
          <w:color w:val="000000"/>
          <w:szCs w:val="24"/>
          <w:lang w:eastAsia="lt-LT"/>
        </w:rPr>
        <w:t>nuomones iš</w:t>
      </w:r>
      <w:r w:rsidR="00BD5896">
        <w:rPr>
          <w:color w:val="000000"/>
          <w:szCs w:val="24"/>
          <w:lang w:eastAsia="lt-LT"/>
        </w:rPr>
        <w:t xml:space="preserve"> kitų institucijų, su kurių kompetencija susijęs prašymo nagrinėjimas, pateikia asmeniui apibendrintą atsakymą, pridėdama gautų institucijų raštų kopijas. </w:t>
      </w:r>
    </w:p>
    <w:p w:rsidR="00BD45A1" w:rsidRDefault="00285845" w:rsidP="00285845">
      <w:pPr>
        <w:tabs>
          <w:tab w:val="left" w:pos="1247"/>
        </w:tabs>
        <w:spacing w:line="360" w:lineRule="auto"/>
        <w:jc w:val="both"/>
        <w:rPr>
          <w:strike/>
          <w:color w:val="000000"/>
          <w:szCs w:val="24"/>
          <w:lang w:eastAsia="lt-LT"/>
        </w:rPr>
      </w:pPr>
      <w:r>
        <w:rPr>
          <w:color w:val="000000"/>
          <w:szCs w:val="24"/>
          <w:lang w:eastAsia="lt-LT"/>
        </w:rPr>
        <w:lastRenderedPageBreak/>
        <w:t xml:space="preserve"> </w:t>
      </w:r>
      <w:r>
        <w:rPr>
          <w:color w:val="000000"/>
          <w:szCs w:val="24"/>
          <w:lang w:eastAsia="lt-LT"/>
        </w:rPr>
        <w:tab/>
      </w:r>
      <w:r w:rsidR="00EC2E29">
        <w:rPr>
          <w:color w:val="000000"/>
          <w:szCs w:val="24"/>
          <w:lang w:eastAsia="lt-LT"/>
        </w:rPr>
        <w:t>26</w:t>
      </w:r>
      <w:r w:rsidR="00BD5896">
        <w:rPr>
          <w:color w:val="000000"/>
          <w:szCs w:val="24"/>
          <w:lang w:eastAsia="lt-LT"/>
        </w:rPr>
        <w:t xml:space="preserve">. Prašymą, kuris yra adresuotas </w:t>
      </w:r>
      <w:r w:rsidR="008D5245">
        <w:rPr>
          <w:color w:val="000000"/>
          <w:szCs w:val="24"/>
          <w:lang w:eastAsia="lt-LT"/>
        </w:rPr>
        <w:t xml:space="preserve">administracijai ir </w:t>
      </w:r>
      <w:r w:rsidR="00BD5896">
        <w:rPr>
          <w:color w:val="000000"/>
          <w:szCs w:val="24"/>
          <w:lang w:eastAsia="lt-LT"/>
        </w:rPr>
        <w:t xml:space="preserve">kelioms institucijoms, kai prašyme nurodyti klausimai priskiriami kelių institucijų kompetencijai, nagrinėja kiekviena jį gavusi institucija pagal savo kompetenciją ir asmeniui į jį atsako, pridėdama atsakymo kopijas kitoms tą patį prašymą nagrinėjančioms institucijoms. </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EC2E29">
        <w:rPr>
          <w:szCs w:val="24"/>
          <w:lang w:eastAsia="lt-LT"/>
        </w:rPr>
        <w:t>27</w:t>
      </w:r>
      <w:r w:rsidR="00BD5896">
        <w:rPr>
          <w:szCs w:val="24"/>
          <w:lang w:eastAsia="lt-LT"/>
        </w:rPr>
        <w:t>. Jeigu</w:t>
      </w:r>
      <w:r w:rsidR="00BD5896">
        <w:rPr>
          <w:color w:val="000000"/>
          <w:szCs w:val="24"/>
          <w:lang w:eastAsia="lt-LT"/>
        </w:rPr>
        <w:t xml:space="preserve"> </w:t>
      </w:r>
      <w:r w:rsidR="00BD5896">
        <w:rPr>
          <w:szCs w:val="24"/>
          <w:lang w:eastAsia="lt-LT"/>
        </w:rPr>
        <w:t xml:space="preserve">prašymo ir (ar) prie jo pridedamų dokumentų turinyje yra teisės pažeidimų požymių, </w:t>
      </w:r>
      <w:r w:rsidR="008D5245">
        <w:rPr>
          <w:szCs w:val="24"/>
          <w:lang w:eastAsia="lt-LT"/>
        </w:rPr>
        <w:t xml:space="preserve">administracija </w:t>
      </w:r>
      <w:r w:rsidR="00BD5896">
        <w:rPr>
          <w:szCs w:val="24"/>
          <w:lang w:eastAsia="lt-LT"/>
        </w:rPr>
        <w:t xml:space="preserve">per 5 darbo dienas nuo šio prašymo gavimo dienos persiunčia tokio prašymo kopiją ir prie jo pridedamų dokumentų kopijas institucijoms, kompetentingoms tirti šiuos teisės pažeidimus. Tais atvejais, kai tolesniam prašymo nagrinėjimui būtinas kompetentingos institucijos atsakymas, prašymo nagrinėjimas </w:t>
      </w:r>
      <w:r w:rsidR="008D5245">
        <w:rPr>
          <w:szCs w:val="24"/>
          <w:lang w:eastAsia="lt-LT"/>
        </w:rPr>
        <w:t xml:space="preserve">administracijos direktoriaus </w:t>
      </w:r>
      <w:r w:rsidR="00BD5896">
        <w:rPr>
          <w:szCs w:val="24"/>
          <w:lang w:eastAsia="lt-LT"/>
        </w:rPr>
        <w:t xml:space="preserve">ar jo įgalioto asmens sprendimu gali būti sustabdytas iki atsisakymo pradėti ikiteisminį tyrimą ar administracinio nusižengimo bylos teiseną arba iki bus baigta baudžiamoji byla ar administracinio nusižengimo bylos teisena. Apie tokio prašymo nagrinėjimo sustabdymą </w:t>
      </w:r>
      <w:r w:rsidR="008D5245">
        <w:rPr>
          <w:szCs w:val="24"/>
          <w:lang w:eastAsia="lt-LT"/>
        </w:rPr>
        <w:t>administracija</w:t>
      </w:r>
      <w:r w:rsidR="00BD5896">
        <w:rPr>
          <w:szCs w:val="24"/>
          <w:lang w:eastAsia="lt-LT"/>
        </w:rPr>
        <w:t xml:space="preserve"> </w:t>
      </w:r>
      <w:r w:rsidR="00BD5896">
        <w:rPr>
          <w:color w:val="000000"/>
          <w:szCs w:val="24"/>
          <w:lang w:eastAsia="lt-LT"/>
        </w:rPr>
        <w:t>ne vėliau kaip per 2 darbo dienas</w:t>
      </w:r>
      <w:r w:rsidR="00BD5896">
        <w:rPr>
          <w:szCs w:val="24"/>
          <w:lang w:eastAsia="lt-LT"/>
        </w:rPr>
        <w:t xml:space="preserve"> nuo tokio sprendimo priėmimo dienos raštu praneša prašymą pateikusiam asmeniui ar jo atstovui.</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EC2E29">
        <w:rPr>
          <w:szCs w:val="24"/>
          <w:lang w:eastAsia="lt-LT"/>
        </w:rPr>
        <w:t>28</w:t>
      </w:r>
      <w:r w:rsidR="00BD5896">
        <w:rPr>
          <w:szCs w:val="24"/>
          <w:lang w:eastAsia="lt-LT"/>
        </w:rPr>
        <w:t>. Prašymas ar skundas, pateikta</w:t>
      </w:r>
      <w:r w:rsidR="008D5245">
        <w:rPr>
          <w:szCs w:val="24"/>
          <w:lang w:eastAsia="lt-LT"/>
        </w:rPr>
        <w:t>s raštu nesilaikant Taisyklių 11</w:t>
      </w:r>
      <w:r w:rsidR="005E0D15">
        <w:rPr>
          <w:szCs w:val="24"/>
          <w:lang w:eastAsia="lt-LT"/>
        </w:rPr>
        <w:t xml:space="preserve">.1 papunktyje ir </w:t>
      </w:r>
      <w:r w:rsidR="00EC2E29">
        <w:rPr>
          <w:szCs w:val="24"/>
          <w:lang w:eastAsia="lt-LT"/>
        </w:rPr>
        <w:t>14 punkt</w:t>
      </w:r>
      <w:r w:rsidR="00BD5896">
        <w:rPr>
          <w:szCs w:val="24"/>
          <w:lang w:eastAsia="lt-LT"/>
        </w:rPr>
        <w:t>e nustatytų reikalavimų, per</w:t>
      </w:r>
      <w:r w:rsidR="00BD5896">
        <w:rPr>
          <w:bCs/>
          <w:szCs w:val="24"/>
          <w:lang w:eastAsia="lt-LT"/>
        </w:rPr>
        <w:t xml:space="preserve"> 5 darbo dienas nuo prašymo ar skundo gavimo </w:t>
      </w:r>
      <w:r w:rsidR="008D5245">
        <w:rPr>
          <w:bCs/>
          <w:szCs w:val="24"/>
          <w:lang w:eastAsia="lt-LT"/>
        </w:rPr>
        <w:t>administracijoje</w:t>
      </w:r>
      <w:r w:rsidR="00BD5896">
        <w:rPr>
          <w:bCs/>
          <w:szCs w:val="24"/>
          <w:lang w:eastAsia="lt-LT"/>
        </w:rPr>
        <w:t xml:space="preserve"> dienos grąžinamas asmeniui, pateikusiam prašymą ar skundą, ar jo atstovui, nurodant tokio prašymo grąžinimo priežastis ir siūlant pasidaryti vertimą į valstybinę kalbą ar ištaisyti nustatytus tinkamo atstovavimo įrodymo trūkumus. </w:t>
      </w:r>
    </w:p>
    <w:p w:rsidR="00BD45A1" w:rsidRDefault="00BD45A1" w:rsidP="00285845">
      <w:pPr>
        <w:tabs>
          <w:tab w:val="left" w:pos="1247"/>
        </w:tabs>
        <w:spacing w:line="360" w:lineRule="auto"/>
        <w:ind w:firstLine="709"/>
        <w:jc w:val="both"/>
        <w:rPr>
          <w:color w:val="000000"/>
          <w:szCs w:val="24"/>
          <w:lang w:eastAsia="lt-LT"/>
        </w:rPr>
      </w:pPr>
    </w:p>
    <w:p w:rsidR="00BD45A1" w:rsidRDefault="00BD5896">
      <w:pPr>
        <w:tabs>
          <w:tab w:val="left" w:pos="5529"/>
        </w:tabs>
        <w:ind w:firstLine="709"/>
        <w:jc w:val="center"/>
        <w:rPr>
          <w:b/>
          <w:szCs w:val="24"/>
          <w:lang w:eastAsia="lt-LT"/>
        </w:rPr>
      </w:pPr>
      <w:r>
        <w:rPr>
          <w:b/>
          <w:szCs w:val="24"/>
          <w:lang w:eastAsia="lt-LT"/>
        </w:rPr>
        <w:t>IV SKYRIUS</w:t>
      </w:r>
    </w:p>
    <w:p w:rsidR="00BD45A1" w:rsidRDefault="00BD5896">
      <w:pPr>
        <w:tabs>
          <w:tab w:val="left" w:pos="5529"/>
        </w:tabs>
        <w:ind w:firstLine="709"/>
        <w:jc w:val="center"/>
        <w:rPr>
          <w:b/>
          <w:szCs w:val="24"/>
          <w:lang w:eastAsia="lt-LT"/>
        </w:rPr>
      </w:pPr>
      <w:r>
        <w:rPr>
          <w:b/>
          <w:szCs w:val="24"/>
          <w:lang w:eastAsia="lt-LT"/>
        </w:rPr>
        <w:t>ATSAKYMŲ PARENGIMAS IR SAUGOJIMAS, IŠSIUNTIMAS (ĮTEIKIMAS) ASMENIUI, ATSAKYMŲ APSKUNDIMAS</w:t>
      </w:r>
    </w:p>
    <w:p w:rsidR="00BD45A1" w:rsidRDefault="00BD45A1">
      <w:pPr>
        <w:tabs>
          <w:tab w:val="left" w:pos="5529"/>
        </w:tabs>
        <w:ind w:firstLine="709"/>
        <w:jc w:val="center"/>
        <w:rPr>
          <w:b/>
          <w:szCs w:val="24"/>
          <w:lang w:eastAsia="lt-LT"/>
        </w:rPr>
      </w:pPr>
    </w:p>
    <w:p w:rsidR="00BD45A1" w:rsidRDefault="00285845" w:rsidP="00285845">
      <w:pPr>
        <w:tabs>
          <w:tab w:val="left" w:pos="1247"/>
        </w:tabs>
        <w:spacing w:line="360" w:lineRule="auto"/>
        <w:jc w:val="both"/>
        <w:rPr>
          <w:sz w:val="20"/>
          <w:lang w:eastAsia="lt-LT"/>
        </w:rPr>
      </w:pPr>
      <w:r>
        <w:rPr>
          <w:szCs w:val="24"/>
          <w:lang w:eastAsia="lt-LT"/>
        </w:rPr>
        <w:t xml:space="preserve"> </w:t>
      </w:r>
      <w:r>
        <w:rPr>
          <w:szCs w:val="24"/>
          <w:lang w:eastAsia="lt-LT"/>
        </w:rPr>
        <w:tab/>
      </w:r>
      <w:r w:rsidR="00027ED1">
        <w:rPr>
          <w:szCs w:val="24"/>
          <w:lang w:eastAsia="lt-LT"/>
        </w:rPr>
        <w:t>29</w:t>
      </w:r>
      <w:r w:rsidR="00BD5896">
        <w:rPr>
          <w:szCs w:val="24"/>
          <w:lang w:eastAsia="lt-LT"/>
        </w:rPr>
        <w:t xml:space="preserve">. Į prašymus atsakoma valstybine kalba arba </w:t>
      </w:r>
      <w:r w:rsidR="00EC2E29">
        <w:rPr>
          <w:color w:val="000000"/>
          <w:szCs w:val="24"/>
          <w:lang w:eastAsia="lt-LT"/>
        </w:rPr>
        <w:t>kita kalba.</w:t>
      </w:r>
      <w:r w:rsidR="00BD5896">
        <w:rPr>
          <w:color w:val="000000"/>
          <w:szCs w:val="24"/>
          <w:lang w:eastAsia="lt-LT"/>
        </w:rPr>
        <w:t xml:space="preserve"> </w:t>
      </w:r>
      <w:r w:rsidR="00BD5896">
        <w:rPr>
          <w:szCs w:val="24"/>
          <w:lang w:eastAsia="lt-LT"/>
        </w:rPr>
        <w:t>Prireikus į prašymą gali būti atsakoma ne valstybine kalba, kai</w:t>
      </w:r>
      <w:r w:rsidR="005E0D15">
        <w:rPr>
          <w:szCs w:val="24"/>
          <w:lang w:eastAsia="lt-LT"/>
        </w:rPr>
        <w:t>,</w:t>
      </w:r>
      <w:r w:rsidR="00BD5896">
        <w:rPr>
          <w:szCs w:val="24"/>
          <w:lang w:eastAsia="lt-LT"/>
        </w:rPr>
        <w:t xml:space="preserve"> vadovaudamasi tarptautinės teisės aktais</w:t>
      </w:r>
      <w:r w:rsidR="005E0D15">
        <w:rPr>
          <w:szCs w:val="24"/>
          <w:lang w:eastAsia="lt-LT"/>
        </w:rPr>
        <w:t>,</w:t>
      </w:r>
      <w:r w:rsidR="00BD5896">
        <w:rPr>
          <w:szCs w:val="24"/>
          <w:lang w:eastAsia="lt-LT"/>
        </w:rPr>
        <w:t xml:space="preserve"> prašymą pateikia užsienio valstybės institucija ar tarptautinė organizacija. </w:t>
      </w:r>
    </w:p>
    <w:p w:rsidR="00BD45A1" w:rsidRDefault="00285845" w:rsidP="00285845">
      <w:pPr>
        <w:widowControl w:val="0"/>
        <w:tabs>
          <w:tab w:val="left" w:pos="1247"/>
        </w:tabs>
        <w:spacing w:line="360" w:lineRule="auto"/>
        <w:jc w:val="both"/>
        <w:rPr>
          <w:b/>
          <w:szCs w:val="24"/>
          <w:lang w:eastAsia="lt-LT"/>
        </w:rPr>
      </w:pPr>
      <w:r>
        <w:rPr>
          <w:szCs w:val="24"/>
          <w:lang w:eastAsia="lt-LT"/>
        </w:rPr>
        <w:t xml:space="preserve"> </w:t>
      </w:r>
      <w:r>
        <w:rPr>
          <w:szCs w:val="24"/>
          <w:lang w:eastAsia="lt-LT"/>
        </w:rPr>
        <w:tab/>
      </w:r>
      <w:r w:rsidR="00027ED1">
        <w:rPr>
          <w:szCs w:val="24"/>
          <w:lang w:eastAsia="lt-LT"/>
        </w:rPr>
        <w:t>30</w:t>
      </w:r>
      <w:r w:rsidR="00BD5896">
        <w:rPr>
          <w:szCs w:val="24"/>
          <w:lang w:eastAsia="lt-LT"/>
        </w:rPr>
        <w:t xml:space="preserve">. Atsakymas į prašymus, siunčiamas elektroninėmis priemonėmis, turi būti pasirašytas </w:t>
      </w:r>
      <w:r w:rsidR="00EC2E29">
        <w:rPr>
          <w:szCs w:val="24"/>
          <w:lang w:eastAsia="lt-LT"/>
        </w:rPr>
        <w:t xml:space="preserve">administracijos direktoriaus </w:t>
      </w:r>
      <w:r w:rsidR="00BD5896">
        <w:rPr>
          <w:szCs w:val="24"/>
          <w:lang w:eastAsia="lt-LT"/>
        </w:rPr>
        <w:t xml:space="preserve">arba jo įgalioto asmens kvalifikuotu elektroniniu parašu, </w:t>
      </w:r>
      <w:r w:rsidR="00BD5896">
        <w:rPr>
          <w:color w:val="000000"/>
          <w:szCs w:val="24"/>
          <w:lang w:eastAsia="lt-LT"/>
        </w:rPr>
        <w:t>arba</w:t>
      </w:r>
      <w:r w:rsidR="00BD5896">
        <w:rPr>
          <w:szCs w:val="24"/>
          <w:lang w:eastAsia="lt-LT"/>
        </w:rPr>
        <w:t xml:space="preserve"> suformuotas elektroninėmis priemonėmis, kurios leidžia užtikrinti teksto vientisumą ir </w:t>
      </w:r>
      <w:r w:rsidR="00BD5896">
        <w:rPr>
          <w:color w:val="000000"/>
          <w:szCs w:val="24"/>
          <w:lang w:eastAsia="lt-LT"/>
        </w:rPr>
        <w:t>nepakeičiamumą, i</w:t>
      </w:r>
      <w:r w:rsidR="00BD5896">
        <w:rPr>
          <w:szCs w:val="24"/>
          <w:lang w:eastAsia="lt-LT"/>
        </w:rPr>
        <w:t>šskyrus atve</w:t>
      </w:r>
      <w:r w:rsidR="00EC2E29">
        <w:rPr>
          <w:szCs w:val="24"/>
          <w:lang w:eastAsia="lt-LT"/>
        </w:rPr>
        <w:t>jus, kai atsakoma į Taisyklių 17</w:t>
      </w:r>
      <w:r w:rsidR="00BD5896">
        <w:rPr>
          <w:szCs w:val="24"/>
          <w:lang w:eastAsia="lt-LT"/>
        </w:rPr>
        <w:t xml:space="preserve"> punkte nustatytu atveju </w:t>
      </w:r>
      <w:r w:rsidR="00EC2E29">
        <w:rPr>
          <w:szCs w:val="24"/>
          <w:lang w:eastAsia="lt-LT"/>
        </w:rPr>
        <w:t xml:space="preserve">administracijoje </w:t>
      </w:r>
      <w:r w:rsidR="00BD5896">
        <w:rPr>
          <w:szCs w:val="24"/>
          <w:lang w:eastAsia="lt-LT"/>
        </w:rPr>
        <w:t>neregistruotus prašymus.</w:t>
      </w:r>
      <w:r w:rsidR="00BD5896">
        <w:rPr>
          <w:b/>
          <w:szCs w:val="24"/>
          <w:lang w:eastAsia="lt-LT"/>
        </w:rPr>
        <w:t xml:space="preserve"> </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31</w:t>
      </w:r>
      <w:r w:rsidR="00BD5896">
        <w:rPr>
          <w:szCs w:val="24"/>
          <w:lang w:eastAsia="lt-LT"/>
        </w:rPr>
        <w:t>. Atsakymai į prašymus rengiami ir saugomi laikantis Lietuvos vyriausiojo archyvaro priimtų teisės aktų, reglamentuojančių dokumentų valdymą, reikalavimų.</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32</w:t>
      </w:r>
      <w:r w:rsidR="00BD5896">
        <w:rPr>
          <w:szCs w:val="24"/>
          <w:lang w:eastAsia="lt-LT"/>
        </w:rPr>
        <w:t>. Atsakymai į prašymus parengiami atsižvelgiant į jo turinį:</w:t>
      </w:r>
    </w:p>
    <w:p w:rsidR="00BD45A1" w:rsidRDefault="00285845" w:rsidP="00285845">
      <w:pPr>
        <w:tabs>
          <w:tab w:val="left" w:pos="1247"/>
        </w:tabs>
        <w:spacing w:line="360" w:lineRule="auto"/>
        <w:jc w:val="both"/>
        <w:rPr>
          <w:szCs w:val="24"/>
          <w:lang w:eastAsia="lt-LT"/>
        </w:rPr>
      </w:pPr>
      <w:r>
        <w:rPr>
          <w:szCs w:val="24"/>
          <w:lang w:eastAsia="lt-LT"/>
        </w:rPr>
        <w:lastRenderedPageBreak/>
        <w:t xml:space="preserve"> </w:t>
      </w:r>
      <w:r>
        <w:rPr>
          <w:szCs w:val="24"/>
          <w:lang w:eastAsia="lt-LT"/>
        </w:rPr>
        <w:tab/>
      </w:r>
      <w:r w:rsidR="00027ED1">
        <w:rPr>
          <w:szCs w:val="24"/>
          <w:lang w:eastAsia="lt-LT"/>
        </w:rPr>
        <w:t>32</w:t>
      </w:r>
      <w:r w:rsidR="00BD5896">
        <w:rPr>
          <w:szCs w:val="24"/>
          <w:lang w:eastAsia="lt-LT"/>
        </w:rPr>
        <w:t>.1. į prašymą suteikti administracinę paslaugą – išduoti dokumentą, jo kopiją, nuorašą ar išrašą, patvirtinantį tam tikrą juridinį faktą, – atsakoma suteikiant prašomą administracinę paslaugą arba nurodomos atsisakymo tai padaryti priežastys;</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32</w:t>
      </w:r>
      <w:r w:rsidR="00BD5896">
        <w:rPr>
          <w:szCs w:val="24"/>
          <w:lang w:eastAsia="lt-LT"/>
        </w:rPr>
        <w:t xml:space="preserve">.2. į prašymą pateikti </w:t>
      </w:r>
      <w:r w:rsidR="00EC2E29">
        <w:rPr>
          <w:szCs w:val="24"/>
          <w:lang w:eastAsia="lt-LT"/>
        </w:rPr>
        <w:t>administracijos</w:t>
      </w:r>
      <w:r w:rsidR="00BD5896">
        <w:rPr>
          <w:szCs w:val="24"/>
          <w:lang w:eastAsia="lt-LT"/>
        </w:rPr>
        <w:t xml:space="preserve"> turimą informaciją atsakoma pateikiant prašomą informaciją Lietuvos Respublikos teisės gauti informaciją iš valstybės ar savivaldybių institucijų ir įstaigų įstatymo nustatyta tvarka arba nurodomos atsisakymo tai padaryti priežastys;</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BD5896">
        <w:rPr>
          <w:szCs w:val="24"/>
          <w:lang w:eastAsia="lt-LT"/>
        </w:rPr>
        <w:t>3</w:t>
      </w:r>
      <w:r w:rsidR="00027ED1">
        <w:rPr>
          <w:szCs w:val="24"/>
          <w:lang w:eastAsia="lt-LT"/>
        </w:rPr>
        <w:t>2</w:t>
      </w:r>
      <w:r w:rsidR="00BD5896">
        <w:rPr>
          <w:szCs w:val="24"/>
          <w:lang w:eastAsia="lt-LT"/>
        </w:rPr>
        <w:t>.3. į prašymą priimti administracinį sprendimą  atsakoma pateikiant atitinkamo priimto dokumento kopiją, išrašą ar nuorašą arba nurodomos atsisakymo tai padaryti priežastys;</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BD5896">
        <w:rPr>
          <w:szCs w:val="24"/>
          <w:lang w:eastAsia="lt-LT"/>
        </w:rPr>
        <w:t>3</w:t>
      </w:r>
      <w:r w:rsidR="00027ED1">
        <w:rPr>
          <w:szCs w:val="24"/>
          <w:lang w:eastAsia="lt-LT"/>
        </w:rPr>
        <w:t>2</w:t>
      </w:r>
      <w:r w:rsidR="00BD5896">
        <w:rPr>
          <w:szCs w:val="24"/>
          <w:lang w:eastAsia="lt-LT"/>
        </w:rPr>
        <w:t>.4. į kitus prašymus  atsakoma laisva forma arba nurodomos atsisakymo tai padaryti priežastys.</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33</w:t>
      </w:r>
      <w:r w:rsidR="00BD5896">
        <w:rPr>
          <w:szCs w:val="24"/>
          <w:lang w:eastAsia="lt-LT"/>
        </w:rPr>
        <w:t xml:space="preserve">. </w:t>
      </w:r>
      <w:r w:rsidR="00EC2E29">
        <w:rPr>
          <w:szCs w:val="24"/>
          <w:lang w:eastAsia="lt-LT"/>
        </w:rPr>
        <w:t>Administracija</w:t>
      </w:r>
      <w:r w:rsidR="005E0D15">
        <w:rPr>
          <w:szCs w:val="24"/>
          <w:lang w:eastAsia="lt-LT"/>
        </w:rPr>
        <w:t>,</w:t>
      </w:r>
      <w:r w:rsidR="00EC2E29">
        <w:rPr>
          <w:szCs w:val="24"/>
          <w:lang w:eastAsia="lt-LT"/>
        </w:rPr>
        <w:t xml:space="preserve"> </w:t>
      </w:r>
      <w:r w:rsidR="00BD5896">
        <w:rPr>
          <w:szCs w:val="24"/>
          <w:lang w:eastAsia="lt-LT"/>
        </w:rPr>
        <w:t xml:space="preserve">pati pastebėjusi ar gavusi pagrįstą asmens kreipimąsi dėl atsakyme esančių spausdinimo, skaičiavimo ar faktinių duomenų klaidų, ne vėliau kaip per 2 darbo dienas nuo klaidos paaiškėjimo arba asmens kreipimosi dienos jas ištaiso ir pateikia asmeniui ištaisytą atsakymą arba praneša jam, kodėl klaidos nebuvo taisomos. </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34</w:t>
      </w:r>
      <w:r w:rsidR="00BD5896">
        <w:rPr>
          <w:szCs w:val="24"/>
          <w:lang w:eastAsia="lt-LT"/>
        </w:rPr>
        <w:t>. Į skundus atsakoma laikantis Lietuvos Respublikos viešojo administravimo įstatyme nustatytos tvarkos.</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35</w:t>
      </w:r>
      <w:r w:rsidR="00BD5896">
        <w:rPr>
          <w:szCs w:val="24"/>
          <w:lang w:eastAsia="lt-LT"/>
        </w:rPr>
        <w:t xml:space="preserve">. Atsakyme, kuriame nurodomos atsisakymo suteikti prašomą administracinę paslaugą, informaciją, priimti administracinį sprendimą priežastys, arba </w:t>
      </w:r>
      <w:r w:rsidR="00EC2E29">
        <w:rPr>
          <w:szCs w:val="24"/>
          <w:lang w:eastAsia="lt-LT"/>
        </w:rPr>
        <w:t>administracijos</w:t>
      </w:r>
      <w:r w:rsidR="00BD5896">
        <w:rPr>
          <w:szCs w:val="24"/>
          <w:lang w:eastAsia="lt-LT"/>
        </w:rPr>
        <w:t xml:space="preserve"> siunčiamame pranešime apie asmens prašymo ar skundo </w:t>
      </w:r>
      <w:r w:rsidR="00BD5896">
        <w:rPr>
          <w:spacing w:val="2"/>
          <w:szCs w:val="24"/>
          <w:lang w:eastAsia="lt-LT"/>
        </w:rPr>
        <w:t>nenagrinėjimo priežastis asmuo ar jo atstovas turi būti informuojamas apie tokio atsakymo apskundimo tvarką, nurodant institucijos (-ų),</w:t>
      </w:r>
      <w:r w:rsidR="00BD5896">
        <w:rPr>
          <w:szCs w:val="24"/>
          <w:lang w:eastAsia="lt-LT"/>
        </w:rPr>
        <w:t xml:space="preserve"> </w:t>
      </w:r>
      <w:r w:rsidR="00BD5896">
        <w:rPr>
          <w:spacing w:val="-2"/>
          <w:szCs w:val="24"/>
          <w:lang w:eastAsia="lt-LT"/>
        </w:rPr>
        <w:t>kuriai (-ioms) gali būti paduotas skundas, pavadinimą (-aus) ir adresą (-us), taip pat terminą (-us),</w:t>
      </w:r>
      <w:r w:rsidR="00BD5896">
        <w:rPr>
          <w:szCs w:val="24"/>
          <w:lang w:eastAsia="lt-LT"/>
        </w:rPr>
        <w:t xml:space="preserve"> per kurį (-iuos) gali būti pateiktas skundas.</w:t>
      </w:r>
      <w:r w:rsidR="00BD5896">
        <w:rPr>
          <w:spacing w:val="2"/>
          <w:szCs w:val="24"/>
          <w:lang w:eastAsia="lt-LT"/>
        </w:rPr>
        <w:t xml:space="preserve"> Persiunčiant prašymą ar skundą nagrinėti kitai kompetentingai institucijai ir informuojant apie tai asmenį ar jo atstovą, pranešime asmeniui nurodyti minėtos apskundimo tvarkos nereikia. </w:t>
      </w:r>
    </w:p>
    <w:p w:rsidR="00BD45A1" w:rsidRDefault="00BD45A1" w:rsidP="00027ED1">
      <w:pPr>
        <w:tabs>
          <w:tab w:val="left" w:pos="5529"/>
        </w:tabs>
        <w:spacing w:line="360" w:lineRule="auto"/>
        <w:ind w:firstLine="709"/>
        <w:rPr>
          <w:color w:val="000000"/>
          <w:sz w:val="22"/>
          <w:lang w:eastAsia="lt-LT"/>
        </w:rPr>
      </w:pPr>
    </w:p>
    <w:p w:rsidR="00BD45A1" w:rsidRDefault="00BD5896">
      <w:pPr>
        <w:tabs>
          <w:tab w:val="left" w:pos="5529"/>
        </w:tabs>
        <w:ind w:firstLine="709"/>
        <w:jc w:val="center"/>
        <w:rPr>
          <w:b/>
          <w:szCs w:val="24"/>
          <w:lang w:eastAsia="lt-LT"/>
        </w:rPr>
      </w:pPr>
      <w:r>
        <w:rPr>
          <w:b/>
          <w:szCs w:val="24"/>
          <w:lang w:eastAsia="lt-LT"/>
        </w:rPr>
        <w:t>V SKYRIUS</w:t>
      </w:r>
    </w:p>
    <w:p w:rsidR="00BD45A1" w:rsidRDefault="00BD5896">
      <w:pPr>
        <w:tabs>
          <w:tab w:val="left" w:pos="5529"/>
        </w:tabs>
        <w:ind w:firstLine="709"/>
        <w:jc w:val="center"/>
        <w:rPr>
          <w:b/>
          <w:szCs w:val="24"/>
          <w:lang w:eastAsia="lt-LT"/>
        </w:rPr>
      </w:pPr>
      <w:r>
        <w:rPr>
          <w:b/>
          <w:szCs w:val="24"/>
          <w:lang w:eastAsia="lt-LT"/>
        </w:rPr>
        <w:t>ASMENŲ APTARNAVIMAS ŽODŽIU ELEKTRONINĖMIS PRIEMONĖMIS</w:t>
      </w:r>
    </w:p>
    <w:p w:rsidR="00BD45A1" w:rsidRDefault="00BD45A1">
      <w:pPr>
        <w:tabs>
          <w:tab w:val="left" w:pos="5529"/>
        </w:tabs>
        <w:ind w:firstLine="709"/>
        <w:jc w:val="center"/>
        <w:rPr>
          <w:b/>
          <w:szCs w:val="24"/>
          <w:lang w:eastAsia="lt-LT"/>
        </w:rPr>
      </w:pP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36</w:t>
      </w:r>
      <w:r w:rsidR="00BD5896">
        <w:rPr>
          <w:szCs w:val="24"/>
          <w:lang w:eastAsia="lt-LT"/>
        </w:rPr>
        <w:t xml:space="preserve">. Valstybės tarnautojo, atsakingo už asmenų aptarnavimą žodžiu elektroninėmis priemonėmis, uždavinys – suteikti asmens prašomą informaciją, susijusią su jam rūpimo klausimo nagrinėjimu. Valstybės tarnautojas, </w:t>
      </w:r>
      <w:r w:rsidR="00BD5896">
        <w:rPr>
          <w:color w:val="000000"/>
          <w:szCs w:val="24"/>
          <w:lang w:eastAsia="lt-LT"/>
        </w:rPr>
        <w:t>atsakingas už asmenų aptarnavimą,</w:t>
      </w:r>
      <w:r w:rsidR="00BD5896">
        <w:rPr>
          <w:szCs w:val="24"/>
          <w:lang w:eastAsia="lt-LT"/>
        </w:rPr>
        <w:t xml:space="preserve"> turi trumpai ir suprantamai:</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36</w:t>
      </w:r>
      <w:r w:rsidR="00BD5896">
        <w:rPr>
          <w:szCs w:val="24"/>
          <w:lang w:eastAsia="lt-LT"/>
        </w:rPr>
        <w:t xml:space="preserve">.1. paaiškinti, ar </w:t>
      </w:r>
      <w:r w:rsidR="002D13FC">
        <w:rPr>
          <w:szCs w:val="24"/>
          <w:lang w:eastAsia="lt-LT"/>
        </w:rPr>
        <w:t>administracij</w:t>
      </w:r>
      <w:r w:rsidR="005E0D15">
        <w:rPr>
          <w:szCs w:val="24"/>
          <w:lang w:eastAsia="lt-LT"/>
        </w:rPr>
        <w:t>a</w:t>
      </w:r>
      <w:r w:rsidR="00BD5896">
        <w:rPr>
          <w:szCs w:val="24"/>
          <w:lang w:eastAsia="lt-LT"/>
        </w:rPr>
        <w:t xml:space="preserve"> yra kompetentinga nagrinėti prašymą ar skundą asmeniui rūpimu klausimu; </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36</w:t>
      </w:r>
      <w:r w:rsidR="00BD5896">
        <w:rPr>
          <w:szCs w:val="24"/>
          <w:lang w:eastAsia="lt-LT"/>
        </w:rPr>
        <w:t>.2. paaiškinti galimus dokumentų pateikimo būdus ir tai, kokius dokumentus reikėtų pateikti, kad prašymas ar skundas būtų išnagrinėtas;</w:t>
      </w:r>
    </w:p>
    <w:p w:rsidR="00BD45A1" w:rsidRDefault="00285845" w:rsidP="00285845">
      <w:pPr>
        <w:tabs>
          <w:tab w:val="left" w:pos="1247"/>
        </w:tabs>
        <w:spacing w:line="360" w:lineRule="auto"/>
        <w:jc w:val="both"/>
        <w:rPr>
          <w:szCs w:val="24"/>
          <w:lang w:eastAsia="lt-LT"/>
        </w:rPr>
      </w:pPr>
      <w:r>
        <w:rPr>
          <w:szCs w:val="24"/>
          <w:lang w:eastAsia="lt-LT"/>
        </w:rPr>
        <w:lastRenderedPageBreak/>
        <w:t xml:space="preserve"> </w:t>
      </w:r>
      <w:r>
        <w:rPr>
          <w:szCs w:val="24"/>
          <w:lang w:eastAsia="lt-LT"/>
        </w:rPr>
        <w:tab/>
      </w:r>
      <w:r w:rsidR="00027ED1">
        <w:rPr>
          <w:szCs w:val="24"/>
          <w:lang w:eastAsia="lt-LT"/>
        </w:rPr>
        <w:t>36</w:t>
      </w:r>
      <w:r w:rsidR="00BD5896">
        <w:rPr>
          <w:szCs w:val="24"/>
          <w:lang w:eastAsia="lt-LT"/>
        </w:rPr>
        <w:t>.3. nurodyti instituciją (jos adresą ir kontaktus), į kurią asmuo turėtų kreiptis, jeigu prašymą ar skundą gavusi institucija nekompetentinga nagrinėti jo prašymą;</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36</w:t>
      </w:r>
      <w:r w:rsidR="00BD5896">
        <w:rPr>
          <w:szCs w:val="24"/>
          <w:lang w:eastAsia="lt-LT"/>
        </w:rPr>
        <w:t xml:space="preserve">.4. pateikti kitą asmens pageidaujamą informaciją, kuria disponuoja </w:t>
      </w:r>
      <w:r w:rsidR="002D13FC">
        <w:rPr>
          <w:szCs w:val="24"/>
          <w:lang w:eastAsia="lt-LT"/>
        </w:rPr>
        <w:t xml:space="preserve">administracija </w:t>
      </w:r>
      <w:r w:rsidR="00BD5896">
        <w:rPr>
          <w:szCs w:val="24"/>
          <w:lang w:eastAsia="lt-LT"/>
        </w:rPr>
        <w:t xml:space="preserve">ir kurią asmuo turi teisę gauti Lietuvos Respublikos teisės gauti informaciją iš valstybės ir savivaldybių institucijų ir įstaigų įstatymo nustatyta tvarka. </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37</w:t>
      </w:r>
      <w:r w:rsidR="00BD5896">
        <w:rPr>
          <w:szCs w:val="24"/>
          <w:lang w:eastAsia="lt-LT"/>
        </w:rPr>
        <w:t xml:space="preserve">. Valstybės tarnautojas, </w:t>
      </w:r>
      <w:r w:rsidR="00945839">
        <w:rPr>
          <w:szCs w:val="24"/>
          <w:lang w:eastAsia="lt-LT"/>
        </w:rPr>
        <w:t>asmenis</w:t>
      </w:r>
      <w:r w:rsidR="00BD5896">
        <w:rPr>
          <w:szCs w:val="24"/>
          <w:lang w:eastAsia="lt-LT"/>
        </w:rPr>
        <w:t xml:space="preserve"> </w:t>
      </w:r>
      <w:r w:rsidR="00945839">
        <w:rPr>
          <w:szCs w:val="24"/>
          <w:lang w:eastAsia="lt-LT"/>
        </w:rPr>
        <w:t>aptarnaudamas</w:t>
      </w:r>
      <w:r w:rsidR="00BD5896">
        <w:rPr>
          <w:szCs w:val="24"/>
          <w:lang w:eastAsia="lt-LT"/>
        </w:rPr>
        <w:t xml:space="preserve"> žodžiu elektroninėmis priemonėmis</w:t>
      </w:r>
      <w:r w:rsidR="005E0D15">
        <w:rPr>
          <w:szCs w:val="24"/>
          <w:lang w:eastAsia="lt-LT"/>
        </w:rPr>
        <w:t>,</w:t>
      </w:r>
      <w:r w:rsidR="00BD5896">
        <w:rPr>
          <w:szCs w:val="24"/>
          <w:lang w:eastAsia="lt-LT"/>
        </w:rPr>
        <w:t xml:space="preserve"> turi laikytis šių reikalavimų:</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37</w:t>
      </w:r>
      <w:r w:rsidR="00BD5896">
        <w:rPr>
          <w:szCs w:val="24"/>
          <w:lang w:eastAsia="lt-LT"/>
        </w:rPr>
        <w:t>.1. prisistatyti asmeniui (nurodyti pareigas, vardą ir pavardę), pasakyti institucijos pavadinimą;</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37</w:t>
      </w:r>
      <w:r w:rsidR="00BD5896">
        <w:rPr>
          <w:szCs w:val="24"/>
          <w:lang w:eastAsia="lt-LT"/>
        </w:rPr>
        <w:t>.2. išklausyti, prireikus paprašyti plačiau paaiškinti prašymo ar skundo esmę;</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37</w:t>
      </w:r>
      <w:r w:rsidR="00BD5896">
        <w:rPr>
          <w:szCs w:val="24"/>
          <w:lang w:eastAsia="lt-LT"/>
        </w:rPr>
        <w:t>.3. aiškiai ir tiksliai atsakyti į klausimus, jei klausimai priskirti valstybės tarnautojo kompetencijai ir atsakymas yra žinomas, arba nukreipti asmenį į kompetentingą valstybės tarnautoją; prireikus laiko išsamiam atsakymui parengti, nurodyti, kada bus asmeniui atsakyta, arba pasiūlyti perduoti atsakymą kita ryšio priemone.</w:t>
      </w:r>
    </w:p>
    <w:p w:rsidR="00BD45A1" w:rsidRDefault="00BD45A1">
      <w:pPr>
        <w:tabs>
          <w:tab w:val="left" w:pos="5529"/>
        </w:tabs>
        <w:ind w:firstLine="709"/>
        <w:jc w:val="both"/>
        <w:rPr>
          <w:strike/>
          <w:szCs w:val="24"/>
          <w:lang w:eastAsia="lt-LT"/>
        </w:rPr>
      </w:pPr>
    </w:p>
    <w:p w:rsidR="00BD45A1" w:rsidRDefault="00BD45A1">
      <w:pPr>
        <w:tabs>
          <w:tab w:val="left" w:pos="5529"/>
        </w:tabs>
        <w:ind w:firstLine="709"/>
        <w:jc w:val="both"/>
        <w:rPr>
          <w:strike/>
          <w:szCs w:val="24"/>
          <w:lang w:eastAsia="lt-LT"/>
        </w:rPr>
      </w:pPr>
    </w:p>
    <w:p w:rsidR="00BD45A1" w:rsidRDefault="00127AAD">
      <w:pPr>
        <w:tabs>
          <w:tab w:val="left" w:pos="5529"/>
        </w:tabs>
        <w:ind w:firstLine="709"/>
        <w:jc w:val="center"/>
        <w:rPr>
          <w:b/>
          <w:szCs w:val="24"/>
          <w:lang w:eastAsia="lt-LT"/>
        </w:rPr>
      </w:pPr>
      <w:r>
        <w:rPr>
          <w:b/>
          <w:szCs w:val="24"/>
          <w:lang w:eastAsia="lt-LT"/>
        </w:rPr>
        <w:t>VI</w:t>
      </w:r>
      <w:r w:rsidR="00BD5896">
        <w:rPr>
          <w:b/>
          <w:szCs w:val="24"/>
          <w:lang w:eastAsia="lt-LT"/>
        </w:rPr>
        <w:t xml:space="preserve"> SKYRIUS</w:t>
      </w:r>
    </w:p>
    <w:p w:rsidR="00BD45A1" w:rsidRDefault="00BD5896">
      <w:pPr>
        <w:tabs>
          <w:tab w:val="left" w:pos="5529"/>
        </w:tabs>
        <w:ind w:firstLine="709"/>
        <w:jc w:val="center"/>
        <w:rPr>
          <w:b/>
          <w:szCs w:val="24"/>
          <w:lang w:eastAsia="lt-LT"/>
        </w:rPr>
      </w:pPr>
      <w:r>
        <w:rPr>
          <w:b/>
          <w:szCs w:val="24"/>
          <w:lang w:eastAsia="lt-LT"/>
        </w:rPr>
        <w:t>ASMENŲ APTARNAVIMO KOKYBĖS VERTINIMAS</w:t>
      </w:r>
    </w:p>
    <w:p w:rsidR="00BD45A1" w:rsidRDefault="00BD45A1">
      <w:pPr>
        <w:tabs>
          <w:tab w:val="left" w:pos="5529"/>
        </w:tabs>
        <w:ind w:firstLine="709"/>
        <w:jc w:val="both"/>
        <w:rPr>
          <w:szCs w:val="24"/>
          <w:lang w:eastAsia="lt-LT"/>
        </w:rPr>
      </w:pPr>
    </w:p>
    <w:p w:rsidR="00127AAD"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38</w:t>
      </w:r>
      <w:r w:rsidR="00BD5896">
        <w:rPr>
          <w:szCs w:val="24"/>
          <w:lang w:eastAsia="lt-LT"/>
        </w:rPr>
        <w:t xml:space="preserve">. </w:t>
      </w:r>
      <w:r w:rsidR="00127AAD">
        <w:rPr>
          <w:szCs w:val="24"/>
          <w:lang w:eastAsia="lt-LT"/>
        </w:rPr>
        <w:t>Vidaus administravimo skyrius</w:t>
      </w:r>
      <w:r w:rsidR="00BD5896">
        <w:rPr>
          <w:szCs w:val="24"/>
          <w:lang w:eastAsia="lt-LT"/>
        </w:rPr>
        <w:t xml:space="preserve"> privalo kasmet atlikti asmenų aptarnavimo kokybės vertinimą pagal anoniminių asmenų apklausų rezultatus</w:t>
      </w:r>
      <w:r w:rsidR="00127AAD">
        <w:rPr>
          <w:szCs w:val="24"/>
          <w:lang w:eastAsia="lt-LT"/>
        </w:rPr>
        <w:t>.</w:t>
      </w:r>
      <w:r w:rsidR="00BD5896">
        <w:rPr>
          <w:szCs w:val="24"/>
          <w:lang w:eastAsia="lt-LT"/>
        </w:rPr>
        <w:t xml:space="preserve"> </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w:t>
      </w:r>
      <w:r w:rsidR="005E0D15">
        <w:rPr>
          <w:szCs w:val="24"/>
          <w:lang w:eastAsia="lt-LT"/>
        </w:rPr>
        <w:t>9</w:t>
      </w:r>
      <w:r w:rsidR="00BD5896">
        <w:rPr>
          <w:szCs w:val="24"/>
          <w:lang w:eastAsia="lt-LT"/>
        </w:rPr>
        <w:t xml:space="preserve">. Anoniminių apklausų metu gali būti prašoma asmenų pareikšti nuomonę dėl </w:t>
      </w:r>
      <w:r w:rsidR="00127AAD">
        <w:rPr>
          <w:szCs w:val="24"/>
          <w:lang w:eastAsia="lt-LT"/>
        </w:rPr>
        <w:t xml:space="preserve">administracijai </w:t>
      </w:r>
      <w:r w:rsidR="00BD5896">
        <w:rPr>
          <w:szCs w:val="24"/>
          <w:lang w:eastAsia="lt-LT"/>
        </w:rPr>
        <w:t>aktualių asmenų aptarnavimo kokybės aspektų:</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w:t>
      </w:r>
      <w:r w:rsidR="005E0D15">
        <w:rPr>
          <w:szCs w:val="24"/>
          <w:lang w:eastAsia="lt-LT"/>
        </w:rPr>
        <w:t>9</w:t>
      </w:r>
      <w:r w:rsidR="00BD5896">
        <w:rPr>
          <w:szCs w:val="24"/>
          <w:lang w:eastAsia="lt-LT"/>
        </w:rPr>
        <w:t xml:space="preserve">.1. ar asmenys pakankamai informuoti apie </w:t>
      </w:r>
      <w:r w:rsidR="00127AAD">
        <w:rPr>
          <w:szCs w:val="24"/>
          <w:lang w:eastAsia="lt-LT"/>
        </w:rPr>
        <w:t>administracijos</w:t>
      </w:r>
      <w:r w:rsidR="00BD5896">
        <w:rPr>
          <w:szCs w:val="24"/>
          <w:lang w:eastAsia="lt-LT"/>
        </w:rPr>
        <w:t xml:space="preserve"> darbo laiką;</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w:t>
      </w:r>
      <w:r w:rsidR="005E0D15">
        <w:rPr>
          <w:szCs w:val="24"/>
          <w:lang w:eastAsia="lt-LT"/>
        </w:rPr>
        <w:t>9</w:t>
      </w:r>
      <w:r w:rsidR="00BD5896">
        <w:rPr>
          <w:szCs w:val="24"/>
          <w:lang w:eastAsia="lt-LT"/>
        </w:rPr>
        <w:t xml:space="preserve">.2. ar asmenims patogus </w:t>
      </w:r>
      <w:r w:rsidR="00127AAD">
        <w:rPr>
          <w:szCs w:val="24"/>
          <w:lang w:eastAsia="lt-LT"/>
        </w:rPr>
        <w:t>administracijos</w:t>
      </w:r>
      <w:r w:rsidR="00BD5896">
        <w:rPr>
          <w:szCs w:val="24"/>
          <w:lang w:eastAsia="lt-LT"/>
        </w:rPr>
        <w:t xml:space="preserve"> nustatytas asmenų priėmimo laikas;</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w:t>
      </w:r>
      <w:r w:rsidR="005E0D15">
        <w:rPr>
          <w:szCs w:val="24"/>
          <w:lang w:eastAsia="lt-LT"/>
        </w:rPr>
        <w:t>9</w:t>
      </w:r>
      <w:r w:rsidR="00BD5896">
        <w:rPr>
          <w:szCs w:val="24"/>
          <w:lang w:eastAsia="lt-LT"/>
        </w:rPr>
        <w:t>.3. ar asmenims tenka ilgai laukti priėmimo;</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w:t>
      </w:r>
      <w:r w:rsidR="005E0D15">
        <w:rPr>
          <w:szCs w:val="24"/>
          <w:lang w:eastAsia="lt-LT"/>
        </w:rPr>
        <w:t>9</w:t>
      </w:r>
      <w:r w:rsidR="00BD5896">
        <w:rPr>
          <w:szCs w:val="24"/>
          <w:lang w:eastAsia="lt-LT"/>
        </w:rPr>
        <w:t>.4. ar asmenys buvo atidžiai išklausyti juos aptarnavusių valstybės tarnautojų;</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w:t>
      </w:r>
      <w:r w:rsidR="005E0D15">
        <w:rPr>
          <w:szCs w:val="24"/>
          <w:lang w:eastAsia="lt-LT"/>
        </w:rPr>
        <w:t>9</w:t>
      </w:r>
      <w:r w:rsidR="00BD5896">
        <w:rPr>
          <w:szCs w:val="24"/>
          <w:lang w:eastAsia="lt-LT"/>
        </w:rPr>
        <w:t>.5. ar aiškiai ir tiksliai buvo atsakyta į asmenų klausimus;</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w:t>
      </w:r>
      <w:r w:rsidR="005E0D15">
        <w:rPr>
          <w:szCs w:val="24"/>
          <w:lang w:eastAsia="lt-LT"/>
        </w:rPr>
        <w:t>9</w:t>
      </w:r>
      <w:r w:rsidR="00BD5896">
        <w:rPr>
          <w:szCs w:val="24"/>
          <w:lang w:eastAsia="lt-LT"/>
        </w:rPr>
        <w:t>.6. per kiek laiko asmenys sulaukė atsakymo į pateiktą klausimą;</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027ED1">
        <w:rPr>
          <w:szCs w:val="24"/>
          <w:lang w:eastAsia="lt-LT"/>
        </w:rPr>
        <w:t>3</w:t>
      </w:r>
      <w:r w:rsidR="005E0D15">
        <w:rPr>
          <w:szCs w:val="24"/>
          <w:lang w:eastAsia="lt-LT"/>
        </w:rPr>
        <w:t>9</w:t>
      </w:r>
      <w:r w:rsidR="00BD5896">
        <w:rPr>
          <w:szCs w:val="24"/>
          <w:lang w:eastAsia="lt-LT"/>
        </w:rPr>
        <w:t xml:space="preserve">.7. ar asmenys informuoti apie veiksmus, kurių </w:t>
      </w:r>
      <w:r w:rsidR="00127AAD">
        <w:rPr>
          <w:szCs w:val="24"/>
          <w:lang w:eastAsia="lt-LT"/>
        </w:rPr>
        <w:t>administracija</w:t>
      </w:r>
      <w:r w:rsidR="00BD5896">
        <w:rPr>
          <w:szCs w:val="24"/>
          <w:lang w:eastAsia="lt-LT"/>
        </w:rPr>
        <w:t xml:space="preserve"> ėmėsi spręsdama jų klausimus.</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5E0D15">
        <w:rPr>
          <w:szCs w:val="24"/>
          <w:lang w:eastAsia="lt-LT"/>
        </w:rPr>
        <w:t>40</w:t>
      </w:r>
      <w:r w:rsidR="00BD5896">
        <w:rPr>
          <w:szCs w:val="24"/>
          <w:lang w:eastAsia="lt-LT"/>
        </w:rPr>
        <w:t>. Asmenų aptarnavimo kokybės vertinimas gali būti atliekamas pagal pasirinktus objektyvaus pobūdžio kriterijus:</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5E0D15">
        <w:rPr>
          <w:szCs w:val="24"/>
          <w:lang w:eastAsia="lt-LT"/>
        </w:rPr>
        <w:t>40</w:t>
      </w:r>
      <w:r w:rsidR="00BD5896">
        <w:rPr>
          <w:szCs w:val="24"/>
          <w:lang w:eastAsia="lt-LT"/>
        </w:rPr>
        <w:t>.1. kiek prašymų ir skundų per metus buvo išnagrinėta greičiau nei per nustatytą terminą;</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5E0D15">
        <w:rPr>
          <w:szCs w:val="24"/>
          <w:lang w:eastAsia="lt-LT"/>
        </w:rPr>
        <w:t>40</w:t>
      </w:r>
      <w:r w:rsidR="00BD5896">
        <w:rPr>
          <w:szCs w:val="24"/>
          <w:lang w:eastAsia="lt-LT"/>
        </w:rPr>
        <w:t>.2. kiek per metus buvo atvejų, kai atsakymai į prašymus ir skundus buvo pateikti vėliau, nei nustatyta;</w:t>
      </w:r>
    </w:p>
    <w:p w:rsidR="00BD45A1" w:rsidRDefault="00285845" w:rsidP="00285845">
      <w:pPr>
        <w:tabs>
          <w:tab w:val="left" w:pos="1247"/>
        </w:tabs>
        <w:spacing w:line="360" w:lineRule="auto"/>
        <w:jc w:val="both"/>
        <w:rPr>
          <w:szCs w:val="24"/>
          <w:lang w:eastAsia="lt-LT"/>
        </w:rPr>
      </w:pPr>
      <w:r>
        <w:rPr>
          <w:szCs w:val="24"/>
          <w:lang w:eastAsia="lt-LT"/>
        </w:rPr>
        <w:lastRenderedPageBreak/>
        <w:t xml:space="preserve"> </w:t>
      </w:r>
      <w:r>
        <w:rPr>
          <w:szCs w:val="24"/>
          <w:lang w:eastAsia="lt-LT"/>
        </w:rPr>
        <w:tab/>
      </w:r>
      <w:r w:rsidR="005E0D15">
        <w:rPr>
          <w:szCs w:val="24"/>
          <w:lang w:eastAsia="lt-LT"/>
        </w:rPr>
        <w:t>40</w:t>
      </w:r>
      <w:r w:rsidR="00BD5896">
        <w:rPr>
          <w:szCs w:val="24"/>
          <w:lang w:eastAsia="lt-LT"/>
        </w:rPr>
        <w:t xml:space="preserve">.3. kiek per metus užfiksuota atvejų, kai asmenys kreipėsi į </w:t>
      </w:r>
      <w:r w:rsidR="00127AAD">
        <w:rPr>
          <w:szCs w:val="24"/>
          <w:lang w:eastAsia="lt-LT"/>
        </w:rPr>
        <w:t>administraciją</w:t>
      </w:r>
      <w:r w:rsidR="00BD5896">
        <w:rPr>
          <w:szCs w:val="24"/>
          <w:lang w:eastAsia="lt-LT"/>
        </w:rPr>
        <w:t xml:space="preserve"> skųsdami pateiktą atsakymą į jų prašymą ar skundą arba juos aptarnavusį valstybės tarnautoją;</w:t>
      </w:r>
    </w:p>
    <w:p w:rsidR="00BD45A1" w:rsidRDefault="00285845" w:rsidP="00285845">
      <w:pPr>
        <w:tabs>
          <w:tab w:val="left" w:pos="1247"/>
        </w:tabs>
        <w:spacing w:line="360" w:lineRule="auto"/>
        <w:jc w:val="both"/>
        <w:rPr>
          <w:szCs w:val="24"/>
          <w:lang w:eastAsia="lt-LT"/>
        </w:rPr>
      </w:pPr>
      <w:r>
        <w:rPr>
          <w:szCs w:val="24"/>
          <w:lang w:eastAsia="lt-LT"/>
        </w:rPr>
        <w:t xml:space="preserve"> </w:t>
      </w:r>
      <w:r>
        <w:rPr>
          <w:szCs w:val="24"/>
          <w:lang w:eastAsia="lt-LT"/>
        </w:rPr>
        <w:tab/>
      </w:r>
      <w:r w:rsidR="005E0D15">
        <w:rPr>
          <w:szCs w:val="24"/>
          <w:lang w:eastAsia="lt-LT"/>
        </w:rPr>
        <w:t>40.</w:t>
      </w:r>
      <w:r w:rsidR="00BD5896">
        <w:rPr>
          <w:szCs w:val="24"/>
          <w:lang w:eastAsia="lt-LT"/>
        </w:rPr>
        <w:t>4. kiek per metus užfiksuota atvejų, kai asmenys kreipėsi į aukštesnes pagal pavaldumą arba ginčus nagrinėjančias institucijas skųsdami pateiktą institucijos atsakymą arba juos aptarnavusį valstybės tarnautoją.</w:t>
      </w:r>
    </w:p>
    <w:p w:rsidR="00BD45A1" w:rsidRDefault="00BD45A1">
      <w:pPr>
        <w:tabs>
          <w:tab w:val="left" w:pos="5529"/>
          <w:tab w:val="left" w:pos="6237"/>
        </w:tabs>
        <w:jc w:val="center"/>
        <w:rPr>
          <w:color w:val="000000"/>
          <w:szCs w:val="24"/>
          <w:lang w:eastAsia="lt-LT"/>
        </w:rPr>
      </w:pPr>
    </w:p>
    <w:p w:rsidR="00BD45A1" w:rsidRDefault="00BD5896">
      <w:pPr>
        <w:tabs>
          <w:tab w:val="left" w:pos="5529"/>
          <w:tab w:val="left" w:pos="6237"/>
        </w:tabs>
        <w:jc w:val="center"/>
      </w:pPr>
      <w:r>
        <w:rPr>
          <w:color w:val="000000"/>
          <w:szCs w:val="24"/>
          <w:lang w:eastAsia="lt-LT"/>
        </w:rPr>
        <w:t>_________________</w:t>
      </w:r>
    </w:p>
    <w:p w:rsidR="00BD45A1" w:rsidRDefault="00BD45A1">
      <w:pPr>
        <w:tabs>
          <w:tab w:val="left" w:pos="5529"/>
        </w:tabs>
        <w:ind w:left="4962"/>
        <w:sectPr w:rsidR="00BD45A1" w:rsidSect="00285845">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pgNumType w:start="1"/>
          <w:cols w:space="1296"/>
          <w:titlePg/>
          <w:docGrid w:linePitch="326"/>
        </w:sectPr>
      </w:pPr>
    </w:p>
    <w:p w:rsidR="00BD45A1" w:rsidRDefault="00BD5896">
      <w:pPr>
        <w:tabs>
          <w:tab w:val="left" w:pos="5529"/>
        </w:tabs>
        <w:ind w:left="4962"/>
        <w:rPr>
          <w:color w:val="000000"/>
          <w:szCs w:val="24"/>
          <w:lang w:eastAsia="lt-LT"/>
        </w:rPr>
      </w:pPr>
      <w:r>
        <w:rPr>
          <w:color w:val="000000"/>
          <w:szCs w:val="24"/>
          <w:lang w:eastAsia="lt-LT"/>
        </w:rPr>
        <w:lastRenderedPageBreak/>
        <w:t xml:space="preserve">Prašymų ir skundų nagrinėjimo ir </w:t>
      </w:r>
    </w:p>
    <w:p w:rsidR="00BD45A1" w:rsidRDefault="00BD5896" w:rsidP="004C7070">
      <w:pPr>
        <w:tabs>
          <w:tab w:val="left" w:pos="5529"/>
        </w:tabs>
        <w:ind w:left="4962"/>
        <w:rPr>
          <w:color w:val="000000"/>
          <w:szCs w:val="24"/>
          <w:lang w:eastAsia="lt-LT"/>
        </w:rPr>
      </w:pPr>
      <w:r>
        <w:rPr>
          <w:color w:val="000000"/>
          <w:szCs w:val="24"/>
          <w:lang w:eastAsia="lt-LT"/>
        </w:rPr>
        <w:t xml:space="preserve">asmenų aptarnavimo </w:t>
      </w:r>
      <w:r w:rsidR="004C7070">
        <w:rPr>
          <w:color w:val="000000"/>
          <w:szCs w:val="24"/>
          <w:lang w:eastAsia="lt-LT"/>
        </w:rPr>
        <w:t>Kupiškio rajono savivaldybės administracijoje</w:t>
      </w:r>
      <w:r>
        <w:rPr>
          <w:color w:val="000000"/>
          <w:szCs w:val="24"/>
          <w:lang w:eastAsia="lt-LT"/>
        </w:rPr>
        <w:t xml:space="preserve"> taisyklių </w:t>
      </w:r>
    </w:p>
    <w:p w:rsidR="00BD45A1" w:rsidRDefault="00BD5896">
      <w:pPr>
        <w:tabs>
          <w:tab w:val="left" w:pos="5529"/>
        </w:tabs>
        <w:ind w:left="4962"/>
        <w:rPr>
          <w:color w:val="000000"/>
          <w:szCs w:val="24"/>
          <w:lang w:eastAsia="lt-LT"/>
        </w:rPr>
      </w:pPr>
      <w:r>
        <w:rPr>
          <w:color w:val="000000"/>
          <w:szCs w:val="24"/>
          <w:lang w:eastAsia="lt-LT"/>
        </w:rPr>
        <w:t>priedas</w:t>
      </w:r>
    </w:p>
    <w:p w:rsidR="00BD45A1" w:rsidRDefault="00BD45A1">
      <w:pPr>
        <w:tabs>
          <w:tab w:val="left" w:pos="5529"/>
        </w:tabs>
        <w:rPr>
          <w:szCs w:val="24"/>
          <w:lang w:eastAsia="lt-LT"/>
        </w:rPr>
      </w:pPr>
    </w:p>
    <w:p w:rsidR="00BD45A1" w:rsidRPr="0064198E" w:rsidRDefault="0064198E">
      <w:pPr>
        <w:tabs>
          <w:tab w:val="left" w:pos="5529"/>
        </w:tabs>
        <w:jc w:val="center"/>
        <w:rPr>
          <w:b/>
          <w:color w:val="000000"/>
          <w:szCs w:val="24"/>
          <w:lang w:eastAsia="lt-LT"/>
        </w:rPr>
      </w:pPr>
      <w:r w:rsidRPr="0064198E">
        <w:rPr>
          <w:b/>
          <w:bCs/>
          <w:color w:val="000000"/>
          <w:szCs w:val="24"/>
          <w:lang w:eastAsia="lt-LT"/>
        </w:rPr>
        <w:t>KUPIŠKIO RAJONO SAVIVALDYBĖS ADMINISTRACIJA</w:t>
      </w:r>
    </w:p>
    <w:p w:rsidR="00BD45A1" w:rsidRDefault="00BD45A1">
      <w:pPr>
        <w:tabs>
          <w:tab w:val="left" w:pos="5529"/>
        </w:tabs>
        <w:rPr>
          <w:szCs w:val="24"/>
          <w:lang w:eastAsia="lt-LT"/>
        </w:rPr>
      </w:pPr>
    </w:p>
    <w:p w:rsidR="00BD45A1" w:rsidRDefault="00BD5896">
      <w:pPr>
        <w:tabs>
          <w:tab w:val="left" w:pos="5529"/>
        </w:tabs>
        <w:jc w:val="center"/>
        <w:rPr>
          <w:color w:val="000000"/>
          <w:szCs w:val="24"/>
          <w:lang w:eastAsia="lt-LT"/>
        </w:rPr>
      </w:pPr>
      <w:r>
        <w:rPr>
          <w:color w:val="000000"/>
          <w:szCs w:val="24"/>
          <w:lang w:eastAsia="lt-LT"/>
        </w:rPr>
        <w:t>_____________________________________________</w:t>
      </w:r>
    </w:p>
    <w:p w:rsidR="00BD45A1" w:rsidRDefault="00BD5896">
      <w:pPr>
        <w:tabs>
          <w:tab w:val="left" w:pos="5529"/>
        </w:tabs>
        <w:jc w:val="center"/>
        <w:rPr>
          <w:color w:val="000000"/>
          <w:szCs w:val="24"/>
          <w:lang w:eastAsia="lt-LT"/>
        </w:rPr>
      </w:pPr>
      <w:r>
        <w:rPr>
          <w:color w:val="000000"/>
          <w:szCs w:val="24"/>
          <w:lang w:eastAsia="lt-LT"/>
        </w:rPr>
        <w:t>(pareiškėjo vardas ir pavardė, adresas, telefono numeris</w:t>
      </w:r>
    </w:p>
    <w:p w:rsidR="00BD45A1" w:rsidRDefault="00BD45A1">
      <w:pPr>
        <w:tabs>
          <w:tab w:val="left" w:pos="5529"/>
        </w:tabs>
        <w:rPr>
          <w:szCs w:val="24"/>
          <w:lang w:eastAsia="lt-LT"/>
        </w:rPr>
      </w:pPr>
    </w:p>
    <w:p w:rsidR="00BD45A1" w:rsidRDefault="00BD5896">
      <w:pPr>
        <w:tabs>
          <w:tab w:val="left" w:pos="5529"/>
        </w:tabs>
        <w:jc w:val="center"/>
        <w:rPr>
          <w:color w:val="000000"/>
          <w:szCs w:val="24"/>
          <w:lang w:eastAsia="lt-LT"/>
        </w:rPr>
      </w:pPr>
      <w:r>
        <w:rPr>
          <w:color w:val="000000"/>
          <w:szCs w:val="24"/>
          <w:lang w:eastAsia="lt-LT"/>
        </w:rPr>
        <w:t>_____________________________________________</w:t>
      </w:r>
    </w:p>
    <w:p w:rsidR="00BD45A1" w:rsidRDefault="00BD5896">
      <w:pPr>
        <w:tabs>
          <w:tab w:val="left" w:pos="5529"/>
        </w:tabs>
        <w:jc w:val="center"/>
        <w:rPr>
          <w:color w:val="000000"/>
          <w:szCs w:val="24"/>
          <w:lang w:eastAsia="lt-LT"/>
        </w:rPr>
      </w:pPr>
      <w:r>
        <w:rPr>
          <w:color w:val="000000"/>
          <w:szCs w:val="24"/>
          <w:lang w:eastAsia="lt-LT"/>
        </w:rPr>
        <w:t>arba pavadinimas, buveinės adresas, telefono numeris)</w:t>
      </w:r>
    </w:p>
    <w:p w:rsidR="00BD45A1" w:rsidRDefault="00BD45A1">
      <w:pPr>
        <w:tabs>
          <w:tab w:val="left" w:pos="5529"/>
        </w:tabs>
        <w:rPr>
          <w:szCs w:val="24"/>
          <w:lang w:eastAsia="lt-LT"/>
        </w:rPr>
      </w:pPr>
    </w:p>
    <w:p w:rsidR="00BD45A1" w:rsidRDefault="00BD5896">
      <w:pPr>
        <w:tabs>
          <w:tab w:val="left" w:pos="5529"/>
        </w:tabs>
        <w:jc w:val="center"/>
        <w:rPr>
          <w:b/>
          <w:szCs w:val="24"/>
          <w:lang w:eastAsia="lt-LT"/>
        </w:rPr>
      </w:pPr>
      <w:r>
        <w:rPr>
          <w:b/>
          <w:szCs w:val="24"/>
          <w:lang w:eastAsia="lt-LT"/>
        </w:rPr>
        <w:t>PAŽYMA APIE PRIIMTUS DOKUMENTUS</w:t>
      </w:r>
    </w:p>
    <w:p w:rsidR="00BD45A1" w:rsidRDefault="00BD45A1">
      <w:pPr>
        <w:tabs>
          <w:tab w:val="left" w:pos="5529"/>
        </w:tabs>
        <w:rPr>
          <w:szCs w:val="24"/>
          <w:lang w:eastAsia="lt-LT"/>
        </w:rPr>
      </w:pPr>
    </w:p>
    <w:p w:rsidR="00BD45A1" w:rsidRDefault="00BD5896">
      <w:pPr>
        <w:tabs>
          <w:tab w:val="left" w:pos="5529"/>
        </w:tabs>
        <w:jc w:val="center"/>
        <w:rPr>
          <w:color w:val="000000"/>
          <w:szCs w:val="24"/>
          <w:lang w:eastAsia="lt-LT"/>
        </w:rPr>
      </w:pPr>
      <w:r>
        <w:rPr>
          <w:color w:val="000000"/>
          <w:szCs w:val="24"/>
          <w:lang w:eastAsia="lt-LT"/>
        </w:rPr>
        <w:t>_____________ Nr. _______</w:t>
      </w:r>
    </w:p>
    <w:p w:rsidR="00BD45A1" w:rsidRDefault="00BD5896">
      <w:pPr>
        <w:tabs>
          <w:tab w:val="left" w:pos="5529"/>
        </w:tabs>
        <w:jc w:val="center"/>
        <w:rPr>
          <w:color w:val="000000"/>
          <w:szCs w:val="24"/>
          <w:lang w:eastAsia="lt-LT"/>
        </w:rPr>
      </w:pPr>
      <w:r>
        <w:rPr>
          <w:color w:val="000000"/>
          <w:szCs w:val="24"/>
          <w:lang w:eastAsia="lt-LT"/>
        </w:rPr>
        <w:t>(data)</w:t>
      </w:r>
    </w:p>
    <w:p w:rsidR="00BD45A1" w:rsidRDefault="00BD45A1">
      <w:pPr>
        <w:tabs>
          <w:tab w:val="left" w:pos="5529"/>
        </w:tabs>
        <w:rPr>
          <w:szCs w:val="24"/>
          <w:lang w:eastAsia="lt-LT"/>
        </w:rPr>
      </w:pPr>
    </w:p>
    <w:p w:rsidR="00BD45A1" w:rsidRDefault="00BD5896">
      <w:pPr>
        <w:tabs>
          <w:tab w:val="right" w:leader="underscore" w:pos="9600"/>
        </w:tabs>
        <w:jc w:val="both"/>
        <w:rPr>
          <w:color w:val="000000"/>
          <w:szCs w:val="24"/>
          <w:lang w:eastAsia="lt-LT"/>
        </w:rPr>
      </w:pPr>
      <w:r>
        <w:rPr>
          <w:color w:val="000000"/>
          <w:szCs w:val="24"/>
          <w:lang w:eastAsia="lt-LT"/>
        </w:rPr>
        <w:t xml:space="preserve">Jūsų prašymas arba skundas dėl </w:t>
      </w:r>
      <w:r>
        <w:rPr>
          <w:color w:val="000000"/>
          <w:szCs w:val="24"/>
          <w:lang w:eastAsia="lt-LT"/>
        </w:rPr>
        <w:tab/>
      </w:r>
    </w:p>
    <w:p w:rsidR="00BD45A1" w:rsidRDefault="00BD5896">
      <w:pPr>
        <w:tabs>
          <w:tab w:val="left" w:pos="6000"/>
        </w:tabs>
        <w:ind w:firstLine="5245"/>
        <w:rPr>
          <w:color w:val="000000"/>
          <w:szCs w:val="24"/>
          <w:lang w:eastAsia="lt-LT"/>
        </w:rPr>
      </w:pPr>
      <w:r>
        <w:rPr>
          <w:color w:val="000000"/>
          <w:szCs w:val="24"/>
          <w:lang w:eastAsia="lt-LT"/>
        </w:rPr>
        <w:t>(trumpas turinio apibūdinimas)</w:t>
      </w:r>
    </w:p>
    <w:p w:rsidR="00BD45A1" w:rsidRDefault="00BD5896">
      <w:pPr>
        <w:tabs>
          <w:tab w:val="right" w:leader="underscore" w:pos="9600"/>
        </w:tabs>
        <w:rPr>
          <w:color w:val="000000"/>
          <w:szCs w:val="24"/>
          <w:lang w:eastAsia="lt-LT"/>
        </w:rPr>
      </w:pPr>
      <w:r>
        <w:rPr>
          <w:color w:val="000000"/>
          <w:szCs w:val="24"/>
          <w:lang w:eastAsia="lt-LT"/>
        </w:rPr>
        <w:tab/>
      </w:r>
    </w:p>
    <w:p w:rsidR="00BD45A1" w:rsidRDefault="00BD45A1">
      <w:pPr>
        <w:rPr>
          <w:szCs w:val="24"/>
          <w:lang w:eastAsia="lt-LT"/>
        </w:rPr>
      </w:pPr>
    </w:p>
    <w:p w:rsidR="00BD45A1" w:rsidRDefault="00BD5896">
      <w:pPr>
        <w:tabs>
          <w:tab w:val="right" w:leader="underscore" w:pos="9600"/>
        </w:tabs>
        <w:rPr>
          <w:color w:val="000000"/>
          <w:szCs w:val="24"/>
          <w:lang w:eastAsia="lt-LT"/>
        </w:rPr>
      </w:pPr>
      <w:r>
        <w:rPr>
          <w:color w:val="000000"/>
          <w:szCs w:val="24"/>
          <w:lang w:eastAsia="lt-LT"/>
        </w:rPr>
        <w:tab/>
      </w:r>
    </w:p>
    <w:p w:rsidR="00BD45A1" w:rsidRDefault="00BD45A1">
      <w:pPr>
        <w:rPr>
          <w:szCs w:val="24"/>
          <w:lang w:eastAsia="lt-LT"/>
        </w:rPr>
      </w:pPr>
    </w:p>
    <w:p w:rsidR="00BD45A1" w:rsidRDefault="00BD5896">
      <w:pPr>
        <w:tabs>
          <w:tab w:val="right" w:leader="underscore" w:pos="9600"/>
        </w:tabs>
        <w:rPr>
          <w:color w:val="000000"/>
          <w:szCs w:val="24"/>
          <w:lang w:eastAsia="lt-LT"/>
        </w:rPr>
      </w:pPr>
      <w:r>
        <w:rPr>
          <w:color w:val="000000"/>
          <w:szCs w:val="24"/>
          <w:lang w:eastAsia="lt-LT"/>
        </w:rPr>
        <w:tab/>
      </w:r>
    </w:p>
    <w:p w:rsidR="00BD45A1" w:rsidRDefault="00BD45A1">
      <w:pPr>
        <w:rPr>
          <w:szCs w:val="24"/>
          <w:lang w:eastAsia="lt-LT"/>
        </w:rPr>
      </w:pPr>
    </w:p>
    <w:p w:rsidR="00BD45A1" w:rsidRDefault="00BD5896">
      <w:pPr>
        <w:tabs>
          <w:tab w:val="right" w:leader="underscore" w:pos="9600"/>
        </w:tabs>
        <w:rPr>
          <w:color w:val="000000"/>
          <w:szCs w:val="24"/>
          <w:lang w:eastAsia="lt-LT"/>
        </w:rPr>
      </w:pPr>
      <w:r>
        <w:rPr>
          <w:color w:val="000000"/>
          <w:szCs w:val="24"/>
          <w:lang w:eastAsia="lt-LT"/>
        </w:rPr>
        <w:tab/>
      </w:r>
    </w:p>
    <w:p w:rsidR="00BD45A1" w:rsidRDefault="00BD45A1">
      <w:pPr>
        <w:rPr>
          <w:szCs w:val="24"/>
          <w:lang w:eastAsia="lt-LT"/>
        </w:rPr>
      </w:pPr>
    </w:p>
    <w:p w:rsidR="00BD45A1" w:rsidRDefault="00BD5896">
      <w:pPr>
        <w:tabs>
          <w:tab w:val="right" w:leader="underscore" w:pos="9570"/>
        </w:tabs>
        <w:rPr>
          <w:color w:val="000000"/>
          <w:szCs w:val="24"/>
          <w:lang w:eastAsia="lt-LT"/>
        </w:rPr>
      </w:pPr>
      <w:r>
        <w:rPr>
          <w:color w:val="000000"/>
          <w:szCs w:val="24"/>
          <w:lang w:eastAsia="lt-LT"/>
        </w:rPr>
        <w:tab/>
        <w:t xml:space="preserve"> gautas ____________ Nr. _______________.</w:t>
      </w:r>
    </w:p>
    <w:p w:rsidR="00BD45A1" w:rsidRDefault="00BD5896">
      <w:pPr>
        <w:tabs>
          <w:tab w:val="left" w:pos="7230"/>
        </w:tabs>
        <w:ind w:right="140" w:firstLine="5954"/>
        <w:rPr>
          <w:color w:val="000000"/>
          <w:szCs w:val="24"/>
          <w:lang w:eastAsia="lt-LT"/>
        </w:rPr>
      </w:pPr>
      <w:r>
        <w:rPr>
          <w:color w:val="000000"/>
          <w:szCs w:val="24"/>
          <w:lang w:eastAsia="lt-LT"/>
        </w:rPr>
        <w:t>(data)</w:t>
      </w:r>
      <w:r>
        <w:rPr>
          <w:color w:val="000000"/>
          <w:szCs w:val="24"/>
          <w:lang w:eastAsia="lt-LT"/>
        </w:rPr>
        <w:tab/>
        <w:t>(registracijos numeris)</w:t>
      </w:r>
    </w:p>
    <w:p w:rsidR="00BD45A1" w:rsidRDefault="00BD45A1">
      <w:pPr>
        <w:tabs>
          <w:tab w:val="left" w:pos="5529"/>
        </w:tabs>
        <w:rPr>
          <w:szCs w:val="24"/>
          <w:lang w:eastAsia="lt-LT"/>
        </w:rPr>
      </w:pPr>
    </w:p>
    <w:p w:rsidR="00BD45A1" w:rsidRDefault="00BD5896">
      <w:pPr>
        <w:tabs>
          <w:tab w:val="left" w:pos="5529"/>
        </w:tabs>
        <w:rPr>
          <w:color w:val="000000"/>
          <w:szCs w:val="24"/>
          <w:lang w:eastAsia="lt-LT"/>
        </w:rPr>
      </w:pPr>
      <w:r>
        <w:rPr>
          <w:color w:val="000000"/>
          <w:szCs w:val="24"/>
          <w:lang w:eastAsia="lt-LT"/>
        </w:rPr>
        <w:t>Dokumentus priėmė</w:t>
      </w:r>
    </w:p>
    <w:p w:rsidR="00BD45A1" w:rsidRDefault="00BD45A1">
      <w:pPr>
        <w:tabs>
          <w:tab w:val="left" w:pos="5529"/>
        </w:tabs>
        <w:rPr>
          <w:szCs w:val="24"/>
          <w:lang w:eastAsia="lt-LT"/>
        </w:rPr>
      </w:pPr>
    </w:p>
    <w:p w:rsidR="00BD45A1" w:rsidRDefault="00BD5896">
      <w:pPr>
        <w:tabs>
          <w:tab w:val="center" w:pos="3828"/>
          <w:tab w:val="center" w:pos="4253"/>
          <w:tab w:val="left" w:pos="5529"/>
        </w:tabs>
        <w:rPr>
          <w:color w:val="000000"/>
          <w:szCs w:val="24"/>
          <w:lang w:eastAsia="lt-LT"/>
        </w:rPr>
      </w:pPr>
      <w:r>
        <w:rPr>
          <w:color w:val="000000"/>
          <w:szCs w:val="24"/>
          <w:lang w:eastAsia="lt-LT"/>
        </w:rPr>
        <w:t>_______________________</w:t>
      </w:r>
      <w:r>
        <w:rPr>
          <w:color w:val="000000"/>
          <w:szCs w:val="24"/>
          <w:lang w:eastAsia="lt-LT"/>
        </w:rPr>
        <w:tab/>
      </w:r>
      <w:r>
        <w:rPr>
          <w:color w:val="000000"/>
          <w:szCs w:val="24"/>
          <w:lang w:eastAsia="lt-LT"/>
        </w:rPr>
        <w:tab/>
        <w:t>______________</w:t>
      </w:r>
      <w:r>
        <w:rPr>
          <w:color w:val="000000"/>
          <w:szCs w:val="24"/>
          <w:lang w:eastAsia="lt-LT"/>
        </w:rPr>
        <w:tab/>
        <w:t>_______________________</w:t>
      </w:r>
    </w:p>
    <w:p w:rsidR="00BD45A1" w:rsidRDefault="00BD5896">
      <w:pPr>
        <w:tabs>
          <w:tab w:val="center" w:pos="4600"/>
          <w:tab w:val="left" w:pos="5529"/>
          <w:tab w:val="center" w:pos="7000"/>
        </w:tabs>
        <w:ind w:firstLine="310"/>
        <w:rPr>
          <w:color w:val="000000"/>
          <w:szCs w:val="24"/>
          <w:lang w:eastAsia="lt-LT"/>
        </w:rPr>
      </w:pPr>
      <w:r>
        <w:rPr>
          <w:color w:val="000000"/>
          <w:szCs w:val="24"/>
          <w:lang w:eastAsia="lt-LT"/>
        </w:rPr>
        <w:t>(pareigų pavadinimas)</w:t>
      </w:r>
      <w:r>
        <w:rPr>
          <w:color w:val="000000"/>
          <w:szCs w:val="24"/>
          <w:lang w:eastAsia="lt-LT"/>
        </w:rPr>
        <w:tab/>
        <w:t>(parašas)</w:t>
      </w:r>
      <w:r>
        <w:rPr>
          <w:color w:val="000000"/>
          <w:szCs w:val="24"/>
          <w:lang w:eastAsia="lt-LT"/>
        </w:rPr>
        <w:tab/>
        <w:t>(vardas ir pavardė)</w:t>
      </w:r>
    </w:p>
    <w:p w:rsidR="00BD45A1" w:rsidRDefault="00BD45A1">
      <w:pPr>
        <w:tabs>
          <w:tab w:val="left" w:pos="5529"/>
        </w:tabs>
        <w:rPr>
          <w:szCs w:val="24"/>
          <w:lang w:eastAsia="lt-LT"/>
        </w:rPr>
      </w:pPr>
    </w:p>
    <w:p w:rsidR="00BD45A1" w:rsidRDefault="00BD5896">
      <w:pPr>
        <w:tabs>
          <w:tab w:val="left" w:pos="5529"/>
        </w:tabs>
        <w:rPr>
          <w:color w:val="000000"/>
          <w:szCs w:val="24"/>
          <w:lang w:eastAsia="lt-LT"/>
        </w:rPr>
      </w:pPr>
      <w:r>
        <w:rPr>
          <w:color w:val="000000"/>
          <w:szCs w:val="24"/>
          <w:lang w:eastAsia="lt-LT"/>
        </w:rPr>
        <w:t>________________</w:t>
      </w:r>
    </w:p>
    <w:p w:rsidR="00BD45A1" w:rsidRDefault="00BD5896">
      <w:pPr>
        <w:tabs>
          <w:tab w:val="left" w:pos="5529"/>
        </w:tabs>
        <w:rPr>
          <w:szCs w:val="24"/>
          <w:lang w:eastAsia="lt-LT"/>
        </w:rPr>
      </w:pPr>
      <w:r>
        <w:rPr>
          <w:color w:val="000000"/>
          <w:szCs w:val="24"/>
          <w:lang w:eastAsia="lt-LT"/>
        </w:rPr>
        <w:t>(telefono numeris)</w:t>
      </w:r>
    </w:p>
    <w:p w:rsidR="00BD45A1" w:rsidRDefault="00BD45A1">
      <w:pPr>
        <w:jc w:val="both"/>
      </w:pPr>
    </w:p>
    <w:sectPr w:rsidR="00BD45A1">
      <w:headerReference w:type="even" r:id="rId13"/>
      <w:headerReference w:type="default" r:id="rId14"/>
      <w:footerReference w:type="even" r:id="rId15"/>
      <w:footerReference w:type="default" r:id="rId16"/>
      <w:headerReference w:type="first" r:id="rId17"/>
      <w:footerReference w:type="first" r:id="rId18"/>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9B2" w:rsidRDefault="000B49B2">
      <w:r>
        <w:separator/>
      </w:r>
    </w:p>
  </w:endnote>
  <w:endnote w:type="continuationSeparator" w:id="0">
    <w:p w:rsidR="000B49B2" w:rsidRDefault="000B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A1" w:rsidRDefault="00BD45A1">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A1" w:rsidRDefault="00BD45A1">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A1" w:rsidRDefault="00BD45A1">
    <w:pPr>
      <w:tabs>
        <w:tab w:val="center" w:pos="4153"/>
        <w:tab w:val="right" w:pos="8306"/>
      </w:tabs>
      <w:rPr>
        <w:lang w:eastAsia="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A1" w:rsidRDefault="00BD45A1">
    <w:pPr>
      <w:tabs>
        <w:tab w:val="center" w:pos="4819"/>
        <w:tab w:val="right" w:pos="9638"/>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A1" w:rsidRDefault="00BD45A1">
    <w:pPr>
      <w:tabs>
        <w:tab w:val="center" w:pos="4819"/>
        <w:tab w:val="right" w:pos="9638"/>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A1" w:rsidRDefault="00BD45A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9B2" w:rsidRDefault="000B49B2">
      <w:r>
        <w:separator/>
      </w:r>
    </w:p>
  </w:footnote>
  <w:footnote w:type="continuationSeparator" w:id="0">
    <w:p w:rsidR="000B49B2" w:rsidRDefault="000B4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A1" w:rsidRDefault="00BD589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D45A1" w:rsidRDefault="00BD45A1">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A1" w:rsidRDefault="00BD589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3B0850">
      <w:rPr>
        <w:noProof/>
        <w:lang w:eastAsia="lt-LT"/>
      </w:rPr>
      <w:t>8</w:t>
    </w:r>
    <w:r>
      <w:rPr>
        <w:lang w:eastAsia="lt-LT"/>
      </w:rPr>
      <w:fldChar w:fldCharType="end"/>
    </w:r>
  </w:p>
  <w:p w:rsidR="00BD45A1" w:rsidRDefault="00BD45A1">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A1" w:rsidRDefault="00BD45A1">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A1" w:rsidRDefault="00BD5896">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BD45A1" w:rsidRDefault="00BD45A1">
    <w:pPr>
      <w:tabs>
        <w:tab w:val="center" w:pos="4153"/>
        <w:tab w:val="right" w:pos="8306"/>
      </w:tabs>
      <w:rPr>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A1" w:rsidRDefault="00BD5896">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127AAD">
      <w:rPr>
        <w:noProof/>
        <w:lang w:val="en-GB"/>
      </w:rPr>
      <w:t>8</w:t>
    </w:r>
    <w:r>
      <w:rPr>
        <w:lang w:val="en-GB"/>
      </w:rPr>
      <w:fldChar w:fldCharType="end"/>
    </w:r>
  </w:p>
  <w:p w:rsidR="00BD45A1" w:rsidRDefault="00BD45A1">
    <w:pPr>
      <w:tabs>
        <w:tab w:val="center" w:pos="4153"/>
        <w:tab w:val="right" w:pos="8306"/>
      </w:tabs>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A1" w:rsidRDefault="00BD45A1">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47"/>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2B"/>
    <w:rsid w:val="00021A2B"/>
    <w:rsid w:val="00027ED1"/>
    <w:rsid w:val="000B49B2"/>
    <w:rsid w:val="00127AAD"/>
    <w:rsid w:val="00133A07"/>
    <w:rsid w:val="00144C17"/>
    <w:rsid w:val="001D49C6"/>
    <w:rsid w:val="001E3E25"/>
    <w:rsid w:val="00285845"/>
    <w:rsid w:val="002905F8"/>
    <w:rsid w:val="002D13FC"/>
    <w:rsid w:val="003B0850"/>
    <w:rsid w:val="004C7070"/>
    <w:rsid w:val="005E0D15"/>
    <w:rsid w:val="0064198E"/>
    <w:rsid w:val="006C7BCE"/>
    <w:rsid w:val="008D5245"/>
    <w:rsid w:val="00945839"/>
    <w:rsid w:val="00B57595"/>
    <w:rsid w:val="00B833B1"/>
    <w:rsid w:val="00BD45A1"/>
    <w:rsid w:val="00BD5896"/>
    <w:rsid w:val="00EC2E29"/>
    <w:rsid w:val="00F55CE8"/>
    <w:rsid w:val="00FF5AC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351953-63DB-4E2E-93F7-2803099A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rsid w:val="001E3E25"/>
    <w:rPr>
      <w:color w:val="0000FF" w:themeColor="hyperlink"/>
      <w:u w:val="single"/>
    </w:rPr>
  </w:style>
  <w:style w:type="paragraph" w:styleId="Debesliotekstas">
    <w:name w:val="Balloon Text"/>
    <w:basedOn w:val="prastasis"/>
    <w:link w:val="DebesliotekstasDiagrama"/>
    <w:semiHidden/>
    <w:unhideWhenUsed/>
    <w:rsid w:val="003B085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B08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avivaldybe@kupiskis.lt"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12636</Words>
  <Characters>7204</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daiva_k</cp:lastModifiedBy>
  <cp:revision>4</cp:revision>
  <cp:lastPrinted>2017-12-11T14:26:00Z</cp:lastPrinted>
  <dcterms:created xsi:type="dcterms:W3CDTF">2017-12-11T08:38:00Z</dcterms:created>
  <dcterms:modified xsi:type="dcterms:W3CDTF">2017-12-11T14:26:00Z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1317214d-fbeb-4348-a93a-2382d594eaa1</vt:lpwstr>
  </property>
</Properties>
</file>