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E6F" w:rsidRDefault="00752E6F" w:rsidP="00752E6F">
      <w:pPr>
        <w:rPr>
          <w:rFonts w:cs="Times New Roman"/>
        </w:rPr>
      </w:pPr>
      <w:r>
        <w:rPr>
          <w:rFonts w:cs="Times New Roman"/>
        </w:rPr>
        <w:t xml:space="preserve"> </w:t>
      </w:r>
      <w:r>
        <w:rPr>
          <w:rFonts w:cs="Times New Roman"/>
        </w:rPr>
        <w:tab/>
      </w:r>
      <w:bookmarkStart w:id="0" w:name="_GoBack"/>
      <w:bookmarkEnd w:id="0"/>
      <w:r>
        <w:rPr>
          <w:rFonts w:cs="Times New Roman"/>
        </w:rPr>
        <w:tab/>
      </w:r>
      <w:r>
        <w:rPr>
          <w:rFonts w:cs="Times New Roman"/>
        </w:rPr>
        <w:tab/>
      </w:r>
      <w:r>
        <w:rPr>
          <w:rFonts w:cs="Times New Roman"/>
        </w:rPr>
        <w:tab/>
      </w:r>
      <w:r w:rsidR="00FA0C9B" w:rsidRPr="00707386">
        <w:rPr>
          <w:rFonts w:cs="Times New Roman"/>
        </w:rPr>
        <w:t>Kupiškio rajono savivaldybės</w:t>
      </w:r>
      <w:r>
        <w:rPr>
          <w:rFonts w:cs="Times New Roman"/>
        </w:rPr>
        <w:t xml:space="preserve"> </w:t>
      </w:r>
      <w:r w:rsidR="00FA0C9B" w:rsidRPr="00707386">
        <w:rPr>
          <w:rFonts w:cs="Times New Roman"/>
        </w:rPr>
        <w:t xml:space="preserve">administracijos </w:t>
      </w:r>
    </w:p>
    <w:p w:rsidR="00752E6F" w:rsidRDefault="00752E6F" w:rsidP="00752E6F">
      <w:pPr>
        <w:rPr>
          <w:rFonts w:cs="Times New Roman"/>
        </w:rPr>
      </w:pPr>
      <w:r>
        <w:rPr>
          <w:rFonts w:cs="Times New Roman"/>
        </w:rPr>
        <w:t xml:space="preserve"> </w:t>
      </w:r>
      <w:r>
        <w:rPr>
          <w:rFonts w:cs="Times New Roman"/>
        </w:rPr>
        <w:tab/>
      </w:r>
      <w:r>
        <w:rPr>
          <w:rFonts w:cs="Times New Roman"/>
        </w:rPr>
        <w:tab/>
      </w:r>
      <w:r>
        <w:rPr>
          <w:rFonts w:cs="Times New Roman"/>
        </w:rPr>
        <w:tab/>
      </w:r>
      <w:r>
        <w:rPr>
          <w:rFonts w:cs="Times New Roman"/>
        </w:rPr>
        <w:tab/>
      </w:r>
      <w:r w:rsidR="00FA0C9B" w:rsidRPr="00707386">
        <w:rPr>
          <w:rFonts w:cs="Times New Roman"/>
        </w:rPr>
        <w:t>direktoriaus</w:t>
      </w:r>
      <w:r>
        <w:rPr>
          <w:rFonts w:cs="Times New Roman"/>
        </w:rPr>
        <w:t xml:space="preserve"> </w:t>
      </w:r>
      <w:r w:rsidR="00AB2302">
        <w:rPr>
          <w:rFonts w:cs="Times New Roman"/>
        </w:rPr>
        <w:t>2020</w:t>
      </w:r>
      <w:r w:rsidR="00FA0C9B" w:rsidRPr="00707386">
        <w:rPr>
          <w:rFonts w:cs="Times New Roman"/>
        </w:rPr>
        <w:t xml:space="preserve"> m. </w:t>
      </w:r>
      <w:r w:rsidR="00AB2302">
        <w:rPr>
          <w:rFonts w:cs="Times New Roman"/>
        </w:rPr>
        <w:t xml:space="preserve">balandžio   </w:t>
      </w:r>
      <w:r w:rsidR="00FA0C9B" w:rsidRPr="00707386">
        <w:rPr>
          <w:rFonts w:cs="Times New Roman"/>
        </w:rPr>
        <w:t xml:space="preserve"> d. įsakymo </w:t>
      </w:r>
    </w:p>
    <w:p w:rsidR="00FA0C9B" w:rsidRPr="00707386" w:rsidRDefault="00752E6F" w:rsidP="00752E6F">
      <w:pPr>
        <w:rPr>
          <w:rFonts w:cs="Times New Roman"/>
        </w:rPr>
      </w:pPr>
      <w:r>
        <w:rPr>
          <w:rFonts w:cs="Times New Roman"/>
        </w:rPr>
        <w:t xml:space="preserve"> </w:t>
      </w:r>
      <w:r>
        <w:rPr>
          <w:rFonts w:cs="Times New Roman"/>
        </w:rPr>
        <w:tab/>
      </w:r>
      <w:r>
        <w:rPr>
          <w:rFonts w:cs="Times New Roman"/>
        </w:rPr>
        <w:tab/>
      </w:r>
      <w:r>
        <w:rPr>
          <w:rFonts w:cs="Times New Roman"/>
        </w:rPr>
        <w:tab/>
      </w:r>
      <w:r>
        <w:rPr>
          <w:rFonts w:cs="Times New Roman"/>
        </w:rPr>
        <w:tab/>
      </w:r>
      <w:r w:rsidR="00FA0C9B" w:rsidRPr="00707386">
        <w:rPr>
          <w:rFonts w:cs="Times New Roman"/>
        </w:rPr>
        <w:t>Nr.</w:t>
      </w:r>
      <w:r>
        <w:rPr>
          <w:rFonts w:cs="Times New Roman"/>
        </w:rPr>
        <w:t xml:space="preserve"> ADV-</w:t>
      </w:r>
    </w:p>
    <w:p w:rsidR="00FA0C9B" w:rsidRPr="00707386" w:rsidRDefault="00752E6F" w:rsidP="00752E6F">
      <w:pPr>
        <w:jc w:val="both"/>
        <w:rPr>
          <w:rFonts w:cs="Times New Roman"/>
        </w:rPr>
      </w:pPr>
      <w:r>
        <w:rPr>
          <w:rFonts w:cs="Times New Roman"/>
        </w:rPr>
        <w:t xml:space="preserve"> </w:t>
      </w:r>
      <w:r>
        <w:rPr>
          <w:rFonts w:cs="Times New Roman"/>
        </w:rPr>
        <w:tab/>
      </w:r>
      <w:r>
        <w:rPr>
          <w:rFonts w:cs="Times New Roman"/>
        </w:rPr>
        <w:tab/>
      </w:r>
      <w:r>
        <w:rPr>
          <w:rFonts w:cs="Times New Roman"/>
        </w:rPr>
        <w:tab/>
      </w:r>
      <w:r>
        <w:rPr>
          <w:rFonts w:cs="Times New Roman"/>
        </w:rPr>
        <w:tab/>
      </w:r>
      <w:r w:rsidR="00FA0C9B" w:rsidRPr="00707386">
        <w:rPr>
          <w:rFonts w:cs="Times New Roman"/>
        </w:rPr>
        <w:t>priedas</w:t>
      </w:r>
    </w:p>
    <w:p w:rsidR="00FA0C9B" w:rsidRPr="00707386" w:rsidRDefault="00FA0C9B" w:rsidP="00752E6F">
      <w:pPr>
        <w:jc w:val="both"/>
        <w:rPr>
          <w:rFonts w:cs="Times New Roman"/>
          <w:b/>
          <w:bCs/>
        </w:rPr>
      </w:pPr>
    </w:p>
    <w:p w:rsidR="00FA0C9B" w:rsidRPr="00707386" w:rsidRDefault="00FA0C9B" w:rsidP="00752E6F">
      <w:pPr>
        <w:jc w:val="center"/>
        <w:rPr>
          <w:rFonts w:cs="Times New Roman"/>
          <w:b/>
          <w:bCs/>
        </w:rPr>
      </w:pPr>
      <w:r w:rsidRPr="00707386">
        <w:rPr>
          <w:rFonts w:cs="Times New Roman"/>
          <w:b/>
          <w:bCs/>
        </w:rPr>
        <w:t>KUPIŠKIO RAJONO SAVIVALDYBĖS ADMINISTRACIJOS DARBUOTOJAI, KURIEMS SUTEIKTA TEISĖ SURAŠYTI ADMINISTRACINIŲ NUSIŽENGIMŲ PROTOKOLUS</w:t>
      </w:r>
    </w:p>
    <w:p w:rsidR="00FA0C9B" w:rsidRPr="00707386" w:rsidRDefault="00FA0C9B" w:rsidP="00752E6F">
      <w:pPr>
        <w:jc w:val="center"/>
        <w:rPr>
          <w:rFonts w:cs="Times New Roman"/>
          <w:b/>
          <w:bCs/>
        </w:rPr>
      </w:pPr>
    </w:p>
    <w:tbl>
      <w:tblPr>
        <w:tblW w:w="9668" w:type="dxa"/>
        <w:tblInd w:w="-175" w:type="dxa"/>
        <w:tblLayout w:type="fixed"/>
        <w:tblCellMar>
          <w:left w:w="0" w:type="dxa"/>
          <w:right w:w="0" w:type="dxa"/>
        </w:tblCellMar>
        <w:tblLook w:val="0000" w:firstRow="0" w:lastRow="0" w:firstColumn="0" w:lastColumn="0" w:noHBand="0" w:noVBand="0"/>
      </w:tblPr>
      <w:tblGrid>
        <w:gridCol w:w="621"/>
        <w:gridCol w:w="1629"/>
        <w:gridCol w:w="3690"/>
        <w:gridCol w:w="3728"/>
      </w:tblGrid>
      <w:tr w:rsidR="00FA0C9B" w:rsidRPr="00707386" w:rsidTr="007A4D5D">
        <w:tc>
          <w:tcPr>
            <w:tcW w:w="621" w:type="dxa"/>
            <w:tcBorders>
              <w:top w:val="single" w:sz="4" w:space="0" w:color="000000"/>
              <w:left w:val="single" w:sz="4" w:space="0" w:color="000000"/>
              <w:bottom w:val="single" w:sz="4" w:space="0" w:color="000000"/>
            </w:tcBorders>
            <w:shd w:val="clear" w:color="auto" w:fill="auto"/>
            <w:vAlign w:val="center"/>
          </w:tcPr>
          <w:p w:rsidR="00FA0C9B" w:rsidRPr="00707386" w:rsidRDefault="00FA0C9B" w:rsidP="00752E6F">
            <w:pPr>
              <w:snapToGrid w:val="0"/>
              <w:jc w:val="center"/>
              <w:rPr>
                <w:rFonts w:cs="Times New Roman"/>
                <w:b/>
                <w:bCs/>
              </w:rPr>
            </w:pPr>
            <w:r w:rsidRPr="00707386">
              <w:rPr>
                <w:rFonts w:cs="Times New Roman"/>
                <w:b/>
                <w:bCs/>
              </w:rPr>
              <w:t>Eil. Nr.</w:t>
            </w:r>
          </w:p>
        </w:tc>
        <w:tc>
          <w:tcPr>
            <w:tcW w:w="5319" w:type="dxa"/>
            <w:gridSpan w:val="2"/>
            <w:tcBorders>
              <w:top w:val="single" w:sz="4" w:space="0" w:color="000000"/>
              <w:left w:val="single" w:sz="4" w:space="0" w:color="000000"/>
              <w:bottom w:val="single" w:sz="4" w:space="0" w:color="000000"/>
            </w:tcBorders>
            <w:shd w:val="clear" w:color="auto" w:fill="auto"/>
            <w:vAlign w:val="center"/>
          </w:tcPr>
          <w:p w:rsidR="00FA0C9B" w:rsidRPr="00707386" w:rsidRDefault="00FA0C9B" w:rsidP="00752E6F">
            <w:pPr>
              <w:snapToGrid w:val="0"/>
              <w:jc w:val="center"/>
              <w:rPr>
                <w:rFonts w:cs="Times New Roman"/>
                <w:b/>
                <w:bCs/>
              </w:rPr>
            </w:pPr>
            <w:r w:rsidRPr="00707386">
              <w:rPr>
                <w:rFonts w:cs="Times New Roman"/>
                <w:b/>
                <w:bCs/>
              </w:rPr>
              <w:t>Administracinių nusižengimų kodekso straipsnis</w:t>
            </w:r>
          </w:p>
        </w:tc>
        <w:tc>
          <w:tcPr>
            <w:tcW w:w="3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0C9B" w:rsidRPr="00707386" w:rsidRDefault="00FA0C9B" w:rsidP="00752E6F">
            <w:pPr>
              <w:snapToGrid w:val="0"/>
              <w:jc w:val="center"/>
              <w:rPr>
                <w:rFonts w:cs="Times New Roman"/>
              </w:rPr>
            </w:pPr>
            <w:r w:rsidRPr="00707386">
              <w:rPr>
                <w:rFonts w:cs="Times New Roman"/>
                <w:b/>
                <w:bCs/>
              </w:rPr>
              <w:t>Darbuotojo pareigos</w:t>
            </w:r>
          </w:p>
        </w:tc>
      </w:tr>
      <w:tr w:rsidR="00FA0C9B" w:rsidRPr="00707386" w:rsidTr="00F73F81">
        <w:trPr>
          <w:trHeight w:val="1875"/>
        </w:trPr>
        <w:tc>
          <w:tcPr>
            <w:tcW w:w="621" w:type="dxa"/>
            <w:tcBorders>
              <w:top w:val="single" w:sz="4" w:space="0" w:color="000000"/>
              <w:left w:val="single" w:sz="4" w:space="0" w:color="000000"/>
              <w:bottom w:val="single" w:sz="4" w:space="0" w:color="auto"/>
            </w:tcBorders>
            <w:shd w:val="clear" w:color="auto" w:fill="auto"/>
          </w:tcPr>
          <w:p w:rsidR="00FA0C9B" w:rsidRPr="00DC6AEA" w:rsidRDefault="00FA0C9B" w:rsidP="00DC6AEA">
            <w:pPr>
              <w:snapToGrid w:val="0"/>
              <w:jc w:val="center"/>
              <w:rPr>
                <w:rFonts w:cs="Times New Roman"/>
              </w:rPr>
            </w:pPr>
            <w:r w:rsidRPr="00DC6AEA">
              <w:rPr>
                <w:rFonts w:cs="Times New Roman"/>
              </w:rPr>
              <w:t>1.</w:t>
            </w:r>
          </w:p>
        </w:tc>
        <w:tc>
          <w:tcPr>
            <w:tcW w:w="1629" w:type="dxa"/>
            <w:tcBorders>
              <w:top w:val="single" w:sz="4" w:space="0" w:color="000000"/>
              <w:left w:val="single" w:sz="4" w:space="0" w:color="000000"/>
              <w:bottom w:val="single" w:sz="4" w:space="0" w:color="auto"/>
            </w:tcBorders>
            <w:shd w:val="clear" w:color="auto" w:fill="auto"/>
          </w:tcPr>
          <w:p w:rsidR="00FA0C9B" w:rsidRPr="00707386" w:rsidRDefault="00F73F81" w:rsidP="00752E6F">
            <w:pPr>
              <w:snapToGrid w:val="0"/>
              <w:ind w:firstLine="189"/>
              <w:jc w:val="center"/>
              <w:rPr>
                <w:rFonts w:cs="Times New Roman"/>
              </w:rPr>
            </w:pPr>
            <w:r>
              <w:rPr>
                <w:rFonts w:cs="Times New Roman"/>
              </w:rPr>
              <w:t>45</w:t>
            </w:r>
            <w:r w:rsidR="00FA0C9B" w:rsidRPr="00707386">
              <w:rPr>
                <w:rFonts w:cs="Times New Roman"/>
              </w:rPr>
              <w:t xml:space="preserve"> straipsnis</w:t>
            </w:r>
          </w:p>
        </w:tc>
        <w:tc>
          <w:tcPr>
            <w:tcW w:w="3690" w:type="dxa"/>
            <w:tcBorders>
              <w:top w:val="single" w:sz="4" w:space="0" w:color="000000"/>
              <w:left w:val="single" w:sz="4" w:space="0" w:color="000000"/>
              <w:bottom w:val="single" w:sz="4" w:space="0" w:color="auto"/>
            </w:tcBorders>
            <w:shd w:val="clear" w:color="auto" w:fill="auto"/>
          </w:tcPr>
          <w:p w:rsidR="00FA0C9B" w:rsidRPr="009A68A5" w:rsidRDefault="00F73F81" w:rsidP="00586B1A">
            <w:pPr>
              <w:snapToGrid w:val="0"/>
              <w:ind w:left="180"/>
              <w:jc w:val="center"/>
              <w:rPr>
                <w:rFonts w:cs="Times New Roman"/>
              </w:rPr>
            </w:pPr>
            <w:r w:rsidRPr="009A68A5">
              <w:rPr>
                <w:bCs/>
              </w:rPr>
              <w:t xml:space="preserve">Visuomenės sveikatos srities Europos Sąjungos reglamentų ar sprendimų, </w:t>
            </w:r>
            <w:r w:rsidRPr="009A68A5">
              <w:t>higienos norminių aktų ar kitų visuomenės sveikatos srities teisės aktų, Lietuvos Respublikos žmonių užkrečiamųjų ligų profilaktikos ir kontrolės įstatymo pažeidimas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A0C9B" w:rsidRPr="00707386" w:rsidRDefault="00F73F81" w:rsidP="004E73D4">
            <w:pPr>
              <w:snapToGrid w:val="0"/>
              <w:ind w:left="180"/>
              <w:jc w:val="center"/>
              <w:rPr>
                <w:rFonts w:cs="Times New Roman"/>
              </w:rPr>
            </w:pPr>
            <w:r w:rsidRPr="00707386">
              <w:rPr>
                <w:rFonts w:cs="Times New Roman"/>
              </w:rPr>
              <w:t xml:space="preserve">Savivaldybės </w:t>
            </w:r>
            <w:r w:rsidR="004E73D4">
              <w:rPr>
                <w:rFonts w:cs="Times New Roman"/>
              </w:rPr>
              <w:t>gydytojas (vyriausiasis specialistas)</w:t>
            </w:r>
            <w:r>
              <w:rPr>
                <w:rFonts w:cs="Times New Roman"/>
              </w:rPr>
              <w:t xml:space="preserve">, </w:t>
            </w:r>
            <w:r w:rsidRPr="00707386">
              <w:rPr>
                <w:rFonts w:cs="Times New Roman"/>
              </w:rPr>
              <w:t>Savivaldybės administracijos</w:t>
            </w:r>
            <w:r>
              <w:rPr>
                <w:rFonts w:cs="Times New Roman"/>
              </w:rPr>
              <w:t xml:space="preserve"> vyriausiasis civilinės saugos</w:t>
            </w:r>
            <w:r w:rsidRPr="00707386">
              <w:rPr>
                <w:rFonts w:cs="Times New Roman"/>
              </w:rPr>
              <w:t xml:space="preserve"> specialistas</w:t>
            </w:r>
            <w:r>
              <w:rPr>
                <w:rFonts w:cs="Times New Roman"/>
              </w:rPr>
              <w:t>, Teisės</w:t>
            </w:r>
            <w:r w:rsidRPr="00707386">
              <w:rPr>
                <w:rFonts w:cs="Times New Roman"/>
              </w:rPr>
              <w:t xml:space="preserve"> skyriaus vyresnysis </w:t>
            </w:r>
            <w:r>
              <w:rPr>
                <w:rFonts w:cs="Times New Roman"/>
              </w:rPr>
              <w:t>specialistas</w:t>
            </w:r>
            <w:r w:rsidR="009A68A5">
              <w:rPr>
                <w:rFonts w:cs="Times New Roman"/>
              </w:rPr>
              <w:t>, s</w:t>
            </w:r>
            <w:r w:rsidR="009A68A5" w:rsidRPr="00707386">
              <w:rPr>
                <w:rFonts w:cs="Times New Roman"/>
              </w:rPr>
              <w:t>eniūnijų seniūnai</w:t>
            </w:r>
          </w:p>
        </w:tc>
      </w:tr>
      <w:tr w:rsidR="00F73F81" w:rsidRPr="00707386" w:rsidTr="00F73F81">
        <w:trPr>
          <w:trHeight w:val="859"/>
        </w:trPr>
        <w:tc>
          <w:tcPr>
            <w:tcW w:w="621" w:type="dxa"/>
            <w:tcBorders>
              <w:top w:val="single" w:sz="4" w:space="0" w:color="auto"/>
              <w:left w:val="single" w:sz="4" w:space="0" w:color="000000"/>
              <w:bottom w:val="single" w:sz="4" w:space="0" w:color="000000"/>
            </w:tcBorders>
            <w:shd w:val="clear" w:color="auto" w:fill="auto"/>
          </w:tcPr>
          <w:p w:rsidR="00F73F81" w:rsidRPr="00707386" w:rsidRDefault="00DC6AEA" w:rsidP="00752E6F">
            <w:pPr>
              <w:snapToGrid w:val="0"/>
              <w:jc w:val="center"/>
              <w:rPr>
                <w:rFonts w:cs="Times New Roman"/>
              </w:rPr>
            </w:pPr>
            <w:r>
              <w:rPr>
                <w:rFonts w:cs="Times New Roman"/>
              </w:rPr>
              <w:t>2.</w:t>
            </w:r>
          </w:p>
        </w:tc>
        <w:tc>
          <w:tcPr>
            <w:tcW w:w="1629" w:type="dxa"/>
            <w:tcBorders>
              <w:top w:val="single" w:sz="4" w:space="0" w:color="auto"/>
              <w:left w:val="single" w:sz="4" w:space="0" w:color="000000"/>
              <w:bottom w:val="single" w:sz="4" w:space="0" w:color="000000"/>
            </w:tcBorders>
            <w:shd w:val="clear" w:color="auto" w:fill="auto"/>
          </w:tcPr>
          <w:p w:rsidR="00F73F81" w:rsidRPr="00707386" w:rsidRDefault="00F73F81" w:rsidP="009A68A5">
            <w:pPr>
              <w:snapToGrid w:val="0"/>
              <w:ind w:firstLine="189"/>
              <w:jc w:val="center"/>
              <w:rPr>
                <w:rFonts w:cs="Times New Roman"/>
              </w:rPr>
            </w:pPr>
            <w:r w:rsidRPr="00707386">
              <w:rPr>
                <w:rFonts w:cs="Times New Roman"/>
              </w:rPr>
              <w:t>46 straipsnis</w:t>
            </w:r>
          </w:p>
        </w:tc>
        <w:tc>
          <w:tcPr>
            <w:tcW w:w="3690" w:type="dxa"/>
            <w:tcBorders>
              <w:top w:val="single" w:sz="4" w:space="0" w:color="auto"/>
              <w:left w:val="single" w:sz="4" w:space="0" w:color="000000"/>
              <w:bottom w:val="single" w:sz="4" w:space="0" w:color="000000"/>
            </w:tcBorders>
            <w:shd w:val="clear" w:color="auto" w:fill="auto"/>
          </w:tcPr>
          <w:p w:rsidR="00F73F81" w:rsidRPr="00707386" w:rsidRDefault="00F73F81" w:rsidP="00586B1A">
            <w:pPr>
              <w:snapToGrid w:val="0"/>
              <w:ind w:left="180"/>
              <w:jc w:val="center"/>
              <w:rPr>
                <w:rFonts w:cs="Times New Roman"/>
              </w:rPr>
            </w:pPr>
            <w:r w:rsidRPr="00707386">
              <w:rPr>
                <w:rFonts w:cs="Times New Roman"/>
                <w:bCs/>
              </w:rPr>
              <w:t>Savivaldybių tarybų sprendimų ar savivaldybių administracijų direktorių įsakymų dėl kovos su žmonių užkrečiamųjų ligų protrūkiais ir epidemijomis nevykdymas ar vykdymas ne laiku</w:t>
            </w:r>
          </w:p>
        </w:tc>
        <w:tc>
          <w:tcPr>
            <w:tcW w:w="3728" w:type="dxa"/>
            <w:tcBorders>
              <w:top w:val="single" w:sz="4" w:space="0" w:color="auto"/>
              <w:left w:val="single" w:sz="4" w:space="0" w:color="000000"/>
              <w:bottom w:val="single" w:sz="4" w:space="0" w:color="000000"/>
              <w:right w:val="single" w:sz="4" w:space="0" w:color="000000"/>
            </w:tcBorders>
            <w:shd w:val="clear" w:color="auto" w:fill="auto"/>
          </w:tcPr>
          <w:p w:rsidR="00F73F81" w:rsidRPr="00707386" w:rsidRDefault="004E73D4" w:rsidP="009A68A5">
            <w:pPr>
              <w:snapToGrid w:val="0"/>
              <w:ind w:left="180"/>
              <w:jc w:val="center"/>
              <w:rPr>
                <w:rFonts w:cs="Times New Roman"/>
              </w:rPr>
            </w:pPr>
            <w:r w:rsidRPr="00707386">
              <w:rPr>
                <w:rFonts w:cs="Times New Roman"/>
              </w:rPr>
              <w:t xml:space="preserve">Savivaldybės </w:t>
            </w:r>
            <w:r>
              <w:rPr>
                <w:rFonts w:cs="Times New Roman"/>
              </w:rPr>
              <w:t xml:space="preserve">gydytojas (vyriausiasis specialistas), </w:t>
            </w:r>
            <w:r w:rsidRPr="00707386">
              <w:rPr>
                <w:rFonts w:cs="Times New Roman"/>
              </w:rPr>
              <w:t>Savivaldybės administracijos</w:t>
            </w:r>
            <w:r>
              <w:rPr>
                <w:rFonts w:cs="Times New Roman"/>
              </w:rPr>
              <w:t xml:space="preserve"> vyriausiasis civilinės saugos</w:t>
            </w:r>
            <w:r w:rsidRPr="00707386">
              <w:rPr>
                <w:rFonts w:cs="Times New Roman"/>
              </w:rPr>
              <w:t xml:space="preserve"> specialistas</w:t>
            </w:r>
            <w:r>
              <w:rPr>
                <w:rFonts w:cs="Times New Roman"/>
              </w:rPr>
              <w:t>, Teisės</w:t>
            </w:r>
            <w:r w:rsidRPr="00707386">
              <w:rPr>
                <w:rFonts w:cs="Times New Roman"/>
              </w:rPr>
              <w:t xml:space="preserve"> skyriaus vyresnysis </w:t>
            </w:r>
            <w:r>
              <w:rPr>
                <w:rFonts w:cs="Times New Roman"/>
              </w:rPr>
              <w:t>specialistas</w:t>
            </w:r>
            <w:r w:rsidR="009A68A5">
              <w:rPr>
                <w:rFonts w:cs="Times New Roman"/>
              </w:rPr>
              <w:t>, s</w:t>
            </w:r>
            <w:r w:rsidR="009A68A5" w:rsidRPr="00707386">
              <w:rPr>
                <w:rFonts w:cs="Times New Roman"/>
              </w:rPr>
              <w:t>eniūnijų seniūnai</w:t>
            </w:r>
          </w:p>
        </w:tc>
      </w:tr>
      <w:tr w:rsidR="00F73F81" w:rsidRPr="00707386" w:rsidTr="007A4D5D">
        <w:tc>
          <w:tcPr>
            <w:tcW w:w="621" w:type="dxa"/>
            <w:tcBorders>
              <w:top w:val="single" w:sz="4" w:space="0" w:color="000000"/>
              <w:left w:val="single" w:sz="4" w:space="0" w:color="000000"/>
              <w:bottom w:val="single" w:sz="4" w:space="0" w:color="000000"/>
            </w:tcBorders>
            <w:shd w:val="clear" w:color="auto" w:fill="auto"/>
          </w:tcPr>
          <w:p w:rsidR="00F73F81" w:rsidRPr="00707386" w:rsidRDefault="00DC6AEA" w:rsidP="00752E6F">
            <w:pPr>
              <w:snapToGrid w:val="0"/>
              <w:jc w:val="center"/>
              <w:rPr>
                <w:rFonts w:cs="Times New Roman"/>
              </w:rPr>
            </w:pPr>
            <w:r>
              <w:rPr>
                <w:rFonts w:cs="Times New Roman"/>
              </w:rPr>
              <w:t>3</w:t>
            </w:r>
            <w:r w:rsidR="00F73F81" w:rsidRPr="00707386">
              <w:rPr>
                <w:rFonts w:cs="Times New Roman"/>
              </w:rPr>
              <w:t>.</w:t>
            </w:r>
          </w:p>
          <w:p w:rsidR="00F73F81" w:rsidRPr="00707386" w:rsidRDefault="00F73F81" w:rsidP="00752E6F">
            <w:pPr>
              <w:jc w:val="center"/>
              <w:rPr>
                <w:rFonts w:cs="Times New Roman"/>
              </w:rPr>
            </w:pPr>
          </w:p>
        </w:tc>
        <w:tc>
          <w:tcPr>
            <w:tcW w:w="1629"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48 straipsnis</w:t>
            </w:r>
          </w:p>
        </w:tc>
        <w:tc>
          <w:tcPr>
            <w:tcW w:w="3690"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left="180"/>
              <w:jc w:val="center"/>
              <w:rPr>
                <w:rFonts w:cs="Times New Roman"/>
              </w:rPr>
            </w:pPr>
            <w:r w:rsidRPr="00707386">
              <w:rPr>
                <w:rFonts w:cs="Times New Roman"/>
                <w:bCs/>
              </w:rPr>
              <w:t>Lietuvos Respublikos triukšmo valdymo įstatymo ir kitų teisės aktų, reglamentuojančių triukšmo valdymą, nevykdymas ar pažeidimas</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F73F81" w:rsidRPr="00707386" w:rsidRDefault="004E73D4" w:rsidP="00752E6F">
            <w:pPr>
              <w:snapToGrid w:val="0"/>
              <w:ind w:left="180"/>
              <w:jc w:val="center"/>
              <w:rPr>
                <w:rFonts w:cs="Times New Roman"/>
              </w:rPr>
            </w:pPr>
            <w:r>
              <w:rPr>
                <w:rFonts w:cs="Times New Roman"/>
              </w:rPr>
              <w:t>Teisės</w:t>
            </w:r>
            <w:r w:rsidR="00F73F81" w:rsidRPr="00707386">
              <w:rPr>
                <w:rFonts w:cs="Times New Roman"/>
              </w:rPr>
              <w:t xml:space="preserve"> skyriaus vyresnysis </w:t>
            </w:r>
            <w:r w:rsidR="00F73F81">
              <w:rPr>
                <w:rFonts w:cs="Times New Roman"/>
              </w:rPr>
              <w:t>specialistas, s</w:t>
            </w:r>
            <w:r w:rsidR="00F73F81" w:rsidRPr="00707386">
              <w:rPr>
                <w:rFonts w:cs="Times New Roman"/>
              </w:rPr>
              <w:t>eniūnijų seniūnai</w:t>
            </w:r>
          </w:p>
        </w:tc>
      </w:tr>
      <w:tr w:rsidR="00F73F81" w:rsidRPr="00707386" w:rsidTr="007A4D5D">
        <w:tc>
          <w:tcPr>
            <w:tcW w:w="621" w:type="dxa"/>
            <w:tcBorders>
              <w:top w:val="single" w:sz="4" w:space="0" w:color="000000"/>
              <w:left w:val="single" w:sz="4" w:space="0" w:color="000000"/>
              <w:bottom w:val="single" w:sz="4" w:space="0" w:color="000000"/>
            </w:tcBorders>
            <w:shd w:val="clear" w:color="auto" w:fill="auto"/>
          </w:tcPr>
          <w:p w:rsidR="00F73F81" w:rsidRPr="00707386" w:rsidRDefault="00DC6AEA" w:rsidP="00752E6F">
            <w:pPr>
              <w:snapToGrid w:val="0"/>
              <w:jc w:val="center"/>
              <w:rPr>
                <w:rFonts w:cs="Times New Roman"/>
              </w:rPr>
            </w:pPr>
            <w:r>
              <w:rPr>
                <w:rFonts w:cs="Times New Roman"/>
              </w:rPr>
              <w:t>4</w:t>
            </w:r>
            <w:r w:rsidR="00F73F81" w:rsidRPr="00707386">
              <w:rPr>
                <w:rFonts w:cs="Times New Roman"/>
              </w:rPr>
              <w:t>.</w:t>
            </w:r>
          </w:p>
        </w:tc>
        <w:tc>
          <w:tcPr>
            <w:tcW w:w="1629"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78 straipsnis</w:t>
            </w:r>
          </w:p>
        </w:tc>
        <w:tc>
          <w:tcPr>
            <w:tcW w:w="3690"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Energinių gėrimų pardavimas, nupirkimas ar kitoks perdavimas jaunesniems kaip 18 metų asmenims</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F73F81" w:rsidRPr="00707386" w:rsidRDefault="00F73F81" w:rsidP="004E73D4">
            <w:pPr>
              <w:snapToGrid w:val="0"/>
              <w:ind w:left="180"/>
              <w:jc w:val="center"/>
              <w:rPr>
                <w:rFonts w:cs="Times New Roman"/>
              </w:rPr>
            </w:pPr>
            <w:r w:rsidRPr="00707386">
              <w:rPr>
                <w:rFonts w:cs="Times New Roman"/>
              </w:rPr>
              <w:t xml:space="preserve">Teisės skyriaus vyresnysis specialistas, </w:t>
            </w:r>
            <w:r>
              <w:rPr>
                <w:rFonts w:cs="Times New Roman"/>
              </w:rPr>
              <w:t>s</w:t>
            </w:r>
            <w:r w:rsidRPr="00707386">
              <w:rPr>
                <w:rFonts w:cs="Times New Roman"/>
              </w:rPr>
              <w:t>eniūnijų seniūnai</w:t>
            </w:r>
          </w:p>
        </w:tc>
      </w:tr>
      <w:tr w:rsidR="00F73F81" w:rsidRPr="00707386" w:rsidTr="007A4D5D">
        <w:tc>
          <w:tcPr>
            <w:tcW w:w="621" w:type="dxa"/>
            <w:tcBorders>
              <w:top w:val="single" w:sz="4" w:space="0" w:color="000000"/>
              <w:left w:val="single" w:sz="4" w:space="0" w:color="000000"/>
              <w:bottom w:val="single" w:sz="4" w:space="0" w:color="000000"/>
            </w:tcBorders>
            <w:shd w:val="clear" w:color="auto" w:fill="auto"/>
          </w:tcPr>
          <w:p w:rsidR="00F73F81" w:rsidRPr="00707386" w:rsidRDefault="00DC6AEA" w:rsidP="00752E6F">
            <w:pPr>
              <w:snapToGrid w:val="0"/>
              <w:jc w:val="center"/>
              <w:rPr>
                <w:rFonts w:cs="Times New Roman"/>
              </w:rPr>
            </w:pPr>
            <w:r>
              <w:rPr>
                <w:rFonts w:cs="Times New Roman"/>
              </w:rPr>
              <w:t>5</w:t>
            </w:r>
            <w:r w:rsidR="00F73F81" w:rsidRPr="00707386">
              <w:rPr>
                <w:rFonts w:cs="Times New Roman"/>
              </w:rPr>
              <w:t>.</w:t>
            </w:r>
          </w:p>
        </w:tc>
        <w:tc>
          <w:tcPr>
            <w:tcW w:w="1629"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114 straipsnis</w:t>
            </w:r>
          </w:p>
        </w:tc>
        <w:tc>
          <w:tcPr>
            <w:tcW w:w="3690"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left="180"/>
              <w:jc w:val="center"/>
              <w:rPr>
                <w:rFonts w:cs="Times New Roman"/>
              </w:rPr>
            </w:pPr>
            <w:r w:rsidRPr="00707386">
              <w:rPr>
                <w:rFonts w:cs="Times New Roman"/>
              </w:rPr>
              <w:t>Gyvūnijos valstybinės nuosavybės teisės pažeidimas</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F73F81" w:rsidRPr="00707386" w:rsidRDefault="004E73D4" w:rsidP="00752E6F">
            <w:pPr>
              <w:snapToGrid w:val="0"/>
              <w:ind w:left="180"/>
              <w:jc w:val="center"/>
              <w:rPr>
                <w:rFonts w:cs="Times New Roman"/>
              </w:rPr>
            </w:pPr>
            <w:r>
              <w:rPr>
                <w:rFonts w:cs="Times New Roman"/>
              </w:rPr>
              <w:t>Infrastruktūros</w:t>
            </w:r>
            <w:r w:rsidR="00F73F81">
              <w:rPr>
                <w:rFonts w:cs="Times New Roman"/>
              </w:rPr>
              <w:t xml:space="preserve"> skyriaus vedėjas, s</w:t>
            </w:r>
            <w:r w:rsidR="00F73F81" w:rsidRPr="00707386">
              <w:rPr>
                <w:rFonts w:cs="Times New Roman"/>
              </w:rPr>
              <w:t>eniūnijų seniūnai</w:t>
            </w:r>
          </w:p>
        </w:tc>
      </w:tr>
      <w:tr w:rsidR="00F73F81" w:rsidRPr="00707386" w:rsidTr="007A4D5D">
        <w:tc>
          <w:tcPr>
            <w:tcW w:w="621" w:type="dxa"/>
            <w:tcBorders>
              <w:top w:val="single" w:sz="4" w:space="0" w:color="000000"/>
              <w:left w:val="single" w:sz="4" w:space="0" w:color="000000"/>
              <w:bottom w:val="single" w:sz="4" w:space="0" w:color="000000"/>
            </w:tcBorders>
            <w:shd w:val="clear" w:color="auto" w:fill="auto"/>
          </w:tcPr>
          <w:p w:rsidR="00F73F81" w:rsidRPr="00707386" w:rsidRDefault="00DC6AEA" w:rsidP="00752E6F">
            <w:pPr>
              <w:snapToGrid w:val="0"/>
              <w:jc w:val="center"/>
              <w:rPr>
                <w:rFonts w:cs="Times New Roman"/>
              </w:rPr>
            </w:pPr>
            <w:r>
              <w:rPr>
                <w:rFonts w:cs="Times New Roman"/>
              </w:rPr>
              <w:t>6</w:t>
            </w:r>
            <w:r w:rsidR="00F73F81" w:rsidRPr="00707386">
              <w:rPr>
                <w:rFonts w:cs="Times New Roman"/>
              </w:rPr>
              <w:t>.</w:t>
            </w:r>
          </w:p>
        </w:tc>
        <w:tc>
          <w:tcPr>
            <w:tcW w:w="1629"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144 straipsnio 1, 4, 5 dalys</w:t>
            </w:r>
          </w:p>
        </w:tc>
        <w:tc>
          <w:tcPr>
            <w:tcW w:w="3690"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left="180"/>
              <w:jc w:val="center"/>
              <w:rPr>
                <w:rFonts w:cs="Times New Roman"/>
              </w:rPr>
            </w:pPr>
            <w:r w:rsidRPr="00707386">
              <w:rPr>
                <w:rFonts w:cs="Times New Roman"/>
                <w:bCs/>
              </w:rPr>
              <w:t>Reklamos naudojimo reikalavimų ir draudimų nesilaikymas</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F73F81" w:rsidRPr="00707386" w:rsidRDefault="00F73F81" w:rsidP="004E73D4">
            <w:pPr>
              <w:snapToGrid w:val="0"/>
              <w:ind w:left="180"/>
              <w:jc w:val="center"/>
              <w:rPr>
                <w:rFonts w:cs="Times New Roman"/>
              </w:rPr>
            </w:pPr>
            <w:r w:rsidRPr="00707386">
              <w:rPr>
                <w:rFonts w:cs="Times New Roman"/>
              </w:rPr>
              <w:t xml:space="preserve">Teisės skyriaus vyresnysis specialistas, </w:t>
            </w:r>
            <w:r w:rsidR="004E73D4">
              <w:rPr>
                <w:rFonts w:cs="Times New Roman"/>
              </w:rPr>
              <w:t>Infrastruktūros</w:t>
            </w:r>
            <w:r>
              <w:rPr>
                <w:rFonts w:cs="Times New Roman"/>
              </w:rPr>
              <w:t xml:space="preserve"> skyriaus vedėjas, s</w:t>
            </w:r>
            <w:r w:rsidRPr="00707386">
              <w:rPr>
                <w:rFonts w:cs="Times New Roman"/>
              </w:rPr>
              <w:t>eniūnijų seniūnai</w:t>
            </w:r>
          </w:p>
        </w:tc>
      </w:tr>
      <w:tr w:rsidR="00F73F81" w:rsidRPr="00707386" w:rsidTr="007A4D5D">
        <w:trPr>
          <w:trHeight w:val="845"/>
        </w:trPr>
        <w:tc>
          <w:tcPr>
            <w:tcW w:w="621" w:type="dxa"/>
            <w:tcBorders>
              <w:top w:val="single" w:sz="4" w:space="0" w:color="000000"/>
              <w:left w:val="single" w:sz="4" w:space="0" w:color="000000"/>
              <w:bottom w:val="single" w:sz="4" w:space="0" w:color="000000"/>
            </w:tcBorders>
            <w:shd w:val="clear" w:color="auto" w:fill="auto"/>
          </w:tcPr>
          <w:p w:rsidR="00F73F81" w:rsidRPr="00707386" w:rsidRDefault="00DC6AEA" w:rsidP="00752E6F">
            <w:pPr>
              <w:snapToGrid w:val="0"/>
              <w:jc w:val="center"/>
              <w:rPr>
                <w:rFonts w:cs="Times New Roman"/>
              </w:rPr>
            </w:pPr>
            <w:r>
              <w:rPr>
                <w:rFonts w:cs="Times New Roman"/>
              </w:rPr>
              <w:t>7</w:t>
            </w:r>
            <w:r w:rsidR="00F73F81" w:rsidRPr="00707386">
              <w:rPr>
                <w:rFonts w:cs="Times New Roman"/>
              </w:rPr>
              <w:t>.</w:t>
            </w:r>
          </w:p>
        </w:tc>
        <w:tc>
          <w:tcPr>
            <w:tcW w:w="1629"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148 straipsnis</w:t>
            </w:r>
          </w:p>
        </w:tc>
        <w:tc>
          <w:tcPr>
            <w:tcW w:w="3690"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Informacijos apie privatizavimo objektą nepateikimas arba atskleidimas</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F73F81" w:rsidRPr="00707386" w:rsidRDefault="004E73D4" w:rsidP="00752E6F">
            <w:pPr>
              <w:snapToGrid w:val="0"/>
              <w:ind w:left="180"/>
              <w:jc w:val="center"/>
              <w:rPr>
                <w:rFonts w:cs="Times New Roman"/>
              </w:rPr>
            </w:pPr>
            <w:r>
              <w:rPr>
                <w:rFonts w:cs="Times New Roman"/>
              </w:rPr>
              <w:t>Infrastruktūros</w:t>
            </w:r>
            <w:r w:rsidR="00F73F81" w:rsidRPr="00707386">
              <w:rPr>
                <w:rFonts w:cs="Times New Roman"/>
              </w:rPr>
              <w:t xml:space="preserve"> skyriaus vedėjas</w:t>
            </w:r>
          </w:p>
        </w:tc>
      </w:tr>
      <w:tr w:rsidR="00F73F81" w:rsidRPr="00707386" w:rsidTr="007A4D5D">
        <w:tc>
          <w:tcPr>
            <w:tcW w:w="621" w:type="dxa"/>
            <w:tcBorders>
              <w:top w:val="single" w:sz="4" w:space="0" w:color="000000"/>
              <w:left w:val="single" w:sz="4" w:space="0" w:color="000000"/>
              <w:bottom w:val="single" w:sz="4" w:space="0" w:color="000000"/>
            </w:tcBorders>
            <w:shd w:val="clear" w:color="auto" w:fill="auto"/>
          </w:tcPr>
          <w:p w:rsidR="00F73F81" w:rsidRPr="00707386" w:rsidRDefault="00DC6AEA" w:rsidP="00752E6F">
            <w:pPr>
              <w:snapToGrid w:val="0"/>
              <w:jc w:val="center"/>
              <w:rPr>
                <w:rFonts w:cs="Times New Roman"/>
              </w:rPr>
            </w:pPr>
            <w:r>
              <w:rPr>
                <w:rFonts w:cs="Times New Roman"/>
              </w:rPr>
              <w:t>8</w:t>
            </w:r>
            <w:r w:rsidR="00F73F81" w:rsidRPr="00707386">
              <w:rPr>
                <w:rFonts w:cs="Times New Roman"/>
              </w:rPr>
              <w:t>.</w:t>
            </w:r>
          </w:p>
        </w:tc>
        <w:tc>
          <w:tcPr>
            <w:tcW w:w="1629"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149 straipsnis</w:t>
            </w:r>
          </w:p>
        </w:tc>
        <w:tc>
          <w:tcPr>
            <w:tcW w:w="3690"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Privatizavimo objekto vertinimo tvarkos pažeidimas</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F73F81" w:rsidRPr="00707386" w:rsidRDefault="004E73D4" w:rsidP="00752E6F">
            <w:pPr>
              <w:snapToGrid w:val="0"/>
              <w:ind w:left="180"/>
              <w:jc w:val="center"/>
              <w:rPr>
                <w:rFonts w:cs="Times New Roman"/>
              </w:rPr>
            </w:pPr>
            <w:r>
              <w:rPr>
                <w:rFonts w:cs="Times New Roman"/>
              </w:rPr>
              <w:t>Infrastruktūros</w:t>
            </w:r>
            <w:r w:rsidRPr="00707386">
              <w:rPr>
                <w:rFonts w:cs="Times New Roman"/>
              </w:rPr>
              <w:t xml:space="preserve"> </w:t>
            </w:r>
            <w:r w:rsidR="00F73F81" w:rsidRPr="00707386">
              <w:rPr>
                <w:rFonts w:cs="Times New Roman"/>
              </w:rPr>
              <w:t>skyriaus vedėjas</w:t>
            </w:r>
          </w:p>
        </w:tc>
      </w:tr>
      <w:tr w:rsidR="00F73F81" w:rsidRPr="00707386" w:rsidTr="007A4D5D">
        <w:tc>
          <w:tcPr>
            <w:tcW w:w="621" w:type="dxa"/>
            <w:tcBorders>
              <w:top w:val="single" w:sz="4" w:space="0" w:color="000000"/>
              <w:left w:val="single" w:sz="4" w:space="0" w:color="000000"/>
              <w:bottom w:val="single" w:sz="4" w:space="0" w:color="000000"/>
            </w:tcBorders>
            <w:shd w:val="clear" w:color="auto" w:fill="auto"/>
          </w:tcPr>
          <w:p w:rsidR="00F73F81" w:rsidRPr="00707386" w:rsidRDefault="00DC6AEA" w:rsidP="00752E6F">
            <w:pPr>
              <w:snapToGrid w:val="0"/>
              <w:jc w:val="center"/>
              <w:rPr>
                <w:rFonts w:cs="Times New Roman"/>
              </w:rPr>
            </w:pPr>
            <w:r>
              <w:rPr>
                <w:rFonts w:cs="Times New Roman"/>
              </w:rPr>
              <w:t>9</w:t>
            </w:r>
            <w:r w:rsidR="00F73F81" w:rsidRPr="00707386">
              <w:rPr>
                <w:rFonts w:cs="Times New Roman"/>
              </w:rPr>
              <w:t>.</w:t>
            </w:r>
          </w:p>
        </w:tc>
        <w:tc>
          <w:tcPr>
            <w:tcW w:w="1629"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150 straipsnis</w:t>
            </w:r>
          </w:p>
        </w:tc>
        <w:tc>
          <w:tcPr>
            <w:tcW w:w="3690"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Komercinės ar ūkinės veiklos tvarkos pažeidimas</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F73F81" w:rsidRPr="00707386" w:rsidRDefault="00F73F81" w:rsidP="004E73D4">
            <w:pPr>
              <w:snapToGrid w:val="0"/>
              <w:ind w:left="180"/>
              <w:jc w:val="center"/>
              <w:rPr>
                <w:rFonts w:cs="Times New Roman"/>
              </w:rPr>
            </w:pPr>
            <w:r w:rsidRPr="00707386">
              <w:rPr>
                <w:rFonts w:cs="Times New Roman"/>
              </w:rPr>
              <w:t>Teisės skyriaus vyresnysis specialistas</w:t>
            </w:r>
          </w:p>
        </w:tc>
      </w:tr>
      <w:tr w:rsidR="00F73F81" w:rsidRPr="00707386" w:rsidTr="007A4D5D">
        <w:tc>
          <w:tcPr>
            <w:tcW w:w="621" w:type="dxa"/>
            <w:tcBorders>
              <w:top w:val="single" w:sz="4" w:space="0" w:color="000000"/>
              <w:left w:val="single" w:sz="4" w:space="0" w:color="000000"/>
              <w:bottom w:val="single" w:sz="4" w:space="0" w:color="000000"/>
            </w:tcBorders>
            <w:shd w:val="clear" w:color="auto" w:fill="auto"/>
          </w:tcPr>
          <w:p w:rsidR="00F73F81" w:rsidRPr="00707386" w:rsidRDefault="00DC6AEA" w:rsidP="00752E6F">
            <w:pPr>
              <w:snapToGrid w:val="0"/>
              <w:jc w:val="center"/>
              <w:rPr>
                <w:rFonts w:cs="Times New Roman"/>
              </w:rPr>
            </w:pPr>
            <w:r>
              <w:rPr>
                <w:rFonts w:cs="Times New Roman"/>
              </w:rPr>
              <w:t>10</w:t>
            </w:r>
            <w:r w:rsidR="00F73F81" w:rsidRPr="00707386">
              <w:rPr>
                <w:rFonts w:cs="Times New Roman"/>
              </w:rPr>
              <w:t>.</w:t>
            </w:r>
          </w:p>
        </w:tc>
        <w:tc>
          <w:tcPr>
            <w:tcW w:w="1629"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152 straipsnis</w:t>
            </w:r>
          </w:p>
        </w:tc>
        <w:tc>
          <w:tcPr>
            <w:tcW w:w="3690"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left="180"/>
              <w:jc w:val="center"/>
              <w:rPr>
                <w:rFonts w:cs="Times New Roman"/>
                <w:bCs/>
              </w:rPr>
            </w:pPr>
            <w:r w:rsidRPr="00707386">
              <w:rPr>
                <w:rFonts w:cs="Times New Roman"/>
              </w:rPr>
              <w:t>Mažmeninės prekybos taisyklių pažeidimas</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F73F81" w:rsidRPr="00707386" w:rsidRDefault="00F73F81" w:rsidP="004E73D4">
            <w:pPr>
              <w:snapToGrid w:val="0"/>
              <w:ind w:left="180"/>
              <w:jc w:val="center"/>
              <w:rPr>
                <w:rFonts w:cs="Times New Roman"/>
              </w:rPr>
            </w:pPr>
            <w:r w:rsidRPr="00707386">
              <w:rPr>
                <w:rFonts w:cs="Times New Roman"/>
              </w:rPr>
              <w:t>Teisės sky</w:t>
            </w:r>
            <w:r>
              <w:rPr>
                <w:rFonts w:cs="Times New Roman"/>
              </w:rPr>
              <w:t>riaus vyresnysis specialistas, s</w:t>
            </w:r>
            <w:r w:rsidRPr="00707386">
              <w:rPr>
                <w:rFonts w:cs="Times New Roman"/>
              </w:rPr>
              <w:t>eniūnijų seniūnai</w:t>
            </w:r>
          </w:p>
        </w:tc>
      </w:tr>
      <w:tr w:rsidR="00F73F81" w:rsidRPr="00707386" w:rsidTr="007A4D5D">
        <w:tc>
          <w:tcPr>
            <w:tcW w:w="621"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jc w:val="center"/>
              <w:rPr>
                <w:rFonts w:cs="Times New Roman"/>
              </w:rPr>
            </w:pPr>
            <w:r w:rsidRPr="00707386">
              <w:rPr>
                <w:rFonts w:cs="Times New Roman"/>
              </w:rPr>
              <w:t>1</w:t>
            </w:r>
            <w:r w:rsidR="00DC6AEA">
              <w:rPr>
                <w:rFonts w:cs="Times New Roman"/>
              </w:rPr>
              <w:t>1</w:t>
            </w:r>
            <w:r w:rsidRPr="00707386">
              <w:rPr>
                <w:rFonts w:cs="Times New Roman"/>
              </w:rPr>
              <w:t>.</w:t>
            </w:r>
          </w:p>
        </w:tc>
        <w:tc>
          <w:tcPr>
            <w:tcW w:w="1629"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153 straipsnis</w:t>
            </w:r>
          </w:p>
        </w:tc>
        <w:tc>
          <w:tcPr>
            <w:tcW w:w="3690"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left="180"/>
              <w:jc w:val="center"/>
              <w:rPr>
                <w:rFonts w:cs="Times New Roman"/>
              </w:rPr>
            </w:pPr>
            <w:r w:rsidRPr="00707386">
              <w:rPr>
                <w:rFonts w:cs="Times New Roman"/>
                <w:bCs/>
              </w:rPr>
              <w:t>Prekybos turgavietėse taisyklių pažeidimas</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F73F81" w:rsidRPr="00707386" w:rsidRDefault="00F73F81" w:rsidP="004E73D4">
            <w:pPr>
              <w:snapToGrid w:val="0"/>
              <w:ind w:left="180"/>
              <w:jc w:val="center"/>
              <w:rPr>
                <w:rFonts w:cs="Times New Roman"/>
              </w:rPr>
            </w:pPr>
            <w:r w:rsidRPr="00707386">
              <w:rPr>
                <w:rFonts w:cs="Times New Roman"/>
              </w:rPr>
              <w:t>Teisės sky</w:t>
            </w:r>
            <w:r>
              <w:rPr>
                <w:rFonts w:cs="Times New Roman"/>
              </w:rPr>
              <w:t>riaus vyresnysis specialistas, s</w:t>
            </w:r>
            <w:r w:rsidRPr="00707386">
              <w:rPr>
                <w:rFonts w:cs="Times New Roman"/>
              </w:rPr>
              <w:t>eniūnijų seniūnai</w:t>
            </w:r>
          </w:p>
        </w:tc>
      </w:tr>
      <w:tr w:rsidR="00F73F81" w:rsidRPr="00707386" w:rsidTr="007A4D5D">
        <w:tc>
          <w:tcPr>
            <w:tcW w:w="621" w:type="dxa"/>
            <w:tcBorders>
              <w:top w:val="single" w:sz="4" w:space="0" w:color="000000"/>
              <w:left w:val="single" w:sz="4" w:space="0" w:color="000000"/>
              <w:bottom w:val="single" w:sz="4" w:space="0" w:color="000000"/>
            </w:tcBorders>
            <w:shd w:val="clear" w:color="auto" w:fill="auto"/>
          </w:tcPr>
          <w:p w:rsidR="00F73F81" w:rsidRPr="00707386" w:rsidRDefault="00DC6AEA" w:rsidP="00752E6F">
            <w:pPr>
              <w:snapToGrid w:val="0"/>
              <w:jc w:val="center"/>
              <w:rPr>
                <w:rFonts w:cs="Times New Roman"/>
              </w:rPr>
            </w:pPr>
            <w:r>
              <w:rPr>
                <w:rFonts w:cs="Times New Roman"/>
              </w:rPr>
              <w:t>12</w:t>
            </w:r>
            <w:r w:rsidR="00F73F81" w:rsidRPr="00707386">
              <w:rPr>
                <w:rFonts w:cs="Times New Roman"/>
              </w:rPr>
              <w:t>.</w:t>
            </w:r>
          </w:p>
        </w:tc>
        <w:tc>
          <w:tcPr>
            <w:tcW w:w="1629"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154 straipsnis</w:t>
            </w:r>
          </w:p>
        </w:tc>
        <w:tc>
          <w:tcPr>
            <w:tcW w:w="3690"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Prekybos viešosiose vietose taisyklių pažeidimas</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F73F81" w:rsidRPr="00707386" w:rsidRDefault="00F73F81" w:rsidP="00E87B8E">
            <w:pPr>
              <w:snapToGrid w:val="0"/>
              <w:ind w:left="180"/>
              <w:jc w:val="center"/>
              <w:rPr>
                <w:rFonts w:cs="Times New Roman"/>
              </w:rPr>
            </w:pPr>
            <w:r w:rsidRPr="00707386">
              <w:rPr>
                <w:rFonts w:cs="Times New Roman"/>
              </w:rPr>
              <w:t>Teisės sky</w:t>
            </w:r>
            <w:r>
              <w:rPr>
                <w:rFonts w:cs="Times New Roman"/>
              </w:rPr>
              <w:t>riaus vyresnysis specialistas, s</w:t>
            </w:r>
            <w:r w:rsidRPr="00707386">
              <w:rPr>
                <w:rFonts w:cs="Times New Roman"/>
              </w:rPr>
              <w:t>eniūnijų seniūnai</w:t>
            </w:r>
          </w:p>
        </w:tc>
      </w:tr>
      <w:tr w:rsidR="00F73F81" w:rsidRPr="00707386" w:rsidTr="007A4D5D">
        <w:tc>
          <w:tcPr>
            <w:tcW w:w="621" w:type="dxa"/>
            <w:tcBorders>
              <w:top w:val="single" w:sz="4" w:space="0" w:color="000000"/>
              <w:left w:val="single" w:sz="4" w:space="0" w:color="000000"/>
              <w:bottom w:val="single" w:sz="4" w:space="0" w:color="000000"/>
            </w:tcBorders>
            <w:shd w:val="clear" w:color="auto" w:fill="auto"/>
          </w:tcPr>
          <w:p w:rsidR="00F73F81" w:rsidRPr="00707386" w:rsidRDefault="00DC6AEA" w:rsidP="00752E6F">
            <w:pPr>
              <w:snapToGrid w:val="0"/>
              <w:jc w:val="center"/>
              <w:rPr>
                <w:rFonts w:cs="Times New Roman"/>
              </w:rPr>
            </w:pPr>
            <w:r>
              <w:rPr>
                <w:rFonts w:cs="Times New Roman"/>
              </w:rPr>
              <w:lastRenderedPageBreak/>
              <w:t>13</w:t>
            </w:r>
            <w:r w:rsidR="00F73F81" w:rsidRPr="00707386">
              <w:rPr>
                <w:rFonts w:cs="Times New Roman"/>
              </w:rPr>
              <w:t>.</w:t>
            </w:r>
          </w:p>
        </w:tc>
        <w:tc>
          <w:tcPr>
            <w:tcW w:w="1629"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155 straipsnis</w:t>
            </w:r>
          </w:p>
        </w:tc>
        <w:tc>
          <w:tcPr>
            <w:tcW w:w="3690"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Pirkėjų ir klientų apgaudinėjimas</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F73F81" w:rsidRPr="00707386" w:rsidRDefault="00F73F81" w:rsidP="00E87B8E">
            <w:pPr>
              <w:snapToGrid w:val="0"/>
              <w:ind w:left="180"/>
              <w:jc w:val="center"/>
              <w:rPr>
                <w:rFonts w:cs="Times New Roman"/>
              </w:rPr>
            </w:pPr>
            <w:r w:rsidRPr="00707386">
              <w:rPr>
                <w:rFonts w:cs="Times New Roman"/>
              </w:rPr>
              <w:t>Teisės sky</w:t>
            </w:r>
            <w:r>
              <w:rPr>
                <w:rFonts w:cs="Times New Roman"/>
              </w:rPr>
              <w:t>riaus vyresnysis specialistas, s</w:t>
            </w:r>
            <w:r w:rsidRPr="00707386">
              <w:rPr>
                <w:rFonts w:cs="Times New Roman"/>
              </w:rPr>
              <w:t>eniūnijų seniūnai</w:t>
            </w:r>
          </w:p>
        </w:tc>
      </w:tr>
      <w:tr w:rsidR="00F73F81" w:rsidRPr="00707386" w:rsidTr="007A4D5D">
        <w:tc>
          <w:tcPr>
            <w:tcW w:w="621" w:type="dxa"/>
            <w:tcBorders>
              <w:top w:val="single" w:sz="4" w:space="0" w:color="000000"/>
              <w:left w:val="single" w:sz="4" w:space="0" w:color="000000"/>
              <w:bottom w:val="single" w:sz="4" w:space="0" w:color="000000"/>
            </w:tcBorders>
            <w:shd w:val="clear" w:color="auto" w:fill="auto"/>
          </w:tcPr>
          <w:p w:rsidR="00F73F81" w:rsidRPr="00707386" w:rsidRDefault="00DC6AEA" w:rsidP="00752E6F">
            <w:pPr>
              <w:snapToGrid w:val="0"/>
              <w:jc w:val="center"/>
              <w:rPr>
                <w:rFonts w:cs="Times New Roman"/>
              </w:rPr>
            </w:pPr>
            <w:r>
              <w:rPr>
                <w:rFonts w:cs="Times New Roman"/>
              </w:rPr>
              <w:t>14</w:t>
            </w:r>
            <w:r w:rsidR="00F73F81" w:rsidRPr="00707386">
              <w:rPr>
                <w:rFonts w:cs="Times New Roman"/>
              </w:rPr>
              <w:t>.</w:t>
            </w:r>
          </w:p>
        </w:tc>
        <w:tc>
          <w:tcPr>
            <w:tcW w:w="1629"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156 straipsnis</w:t>
            </w:r>
          </w:p>
        </w:tc>
        <w:tc>
          <w:tcPr>
            <w:tcW w:w="3690"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Teisės aktuose nustatyta tvarka nepaženklintų prekių pateikimas rinkai, tiekimas rinkai, pardavimas vidaus rinkoje, taip pat neteisingos informacijos apie prekę pateikimas</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F73F81" w:rsidRPr="00707386" w:rsidRDefault="00F73F81" w:rsidP="00E87B8E">
            <w:pPr>
              <w:snapToGrid w:val="0"/>
              <w:ind w:left="180"/>
              <w:jc w:val="center"/>
              <w:rPr>
                <w:rFonts w:cs="Times New Roman"/>
              </w:rPr>
            </w:pPr>
            <w:r w:rsidRPr="00707386">
              <w:rPr>
                <w:rFonts w:cs="Times New Roman"/>
              </w:rPr>
              <w:t>Teisės skyriaus vyresnysis special</w:t>
            </w:r>
            <w:r>
              <w:rPr>
                <w:rFonts w:cs="Times New Roman"/>
              </w:rPr>
              <w:t>istas, s</w:t>
            </w:r>
            <w:r w:rsidRPr="00707386">
              <w:rPr>
                <w:rFonts w:cs="Times New Roman"/>
              </w:rPr>
              <w:t>eniūnijų seniūnai</w:t>
            </w:r>
          </w:p>
        </w:tc>
      </w:tr>
      <w:tr w:rsidR="00F73F81" w:rsidRPr="00707386" w:rsidTr="007A4D5D">
        <w:tc>
          <w:tcPr>
            <w:tcW w:w="621" w:type="dxa"/>
            <w:tcBorders>
              <w:top w:val="single" w:sz="4" w:space="0" w:color="000000"/>
              <w:left w:val="single" w:sz="4" w:space="0" w:color="000000"/>
              <w:bottom w:val="single" w:sz="4" w:space="0" w:color="000000"/>
            </w:tcBorders>
            <w:shd w:val="clear" w:color="auto" w:fill="auto"/>
          </w:tcPr>
          <w:p w:rsidR="00F73F81" w:rsidRPr="00707386" w:rsidRDefault="00DC6AEA" w:rsidP="00752E6F">
            <w:pPr>
              <w:snapToGrid w:val="0"/>
              <w:jc w:val="center"/>
              <w:rPr>
                <w:rFonts w:cs="Times New Roman"/>
              </w:rPr>
            </w:pPr>
            <w:r>
              <w:rPr>
                <w:rFonts w:cs="Times New Roman"/>
              </w:rPr>
              <w:t>15</w:t>
            </w:r>
            <w:r w:rsidR="00F73F81" w:rsidRPr="00707386">
              <w:rPr>
                <w:rFonts w:cs="Times New Roman"/>
              </w:rPr>
              <w:t>.</w:t>
            </w:r>
          </w:p>
        </w:tc>
        <w:tc>
          <w:tcPr>
            <w:tcW w:w="1629"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166 straipsnis</w:t>
            </w:r>
          </w:p>
        </w:tc>
        <w:tc>
          <w:tcPr>
            <w:tcW w:w="3690"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Kasos aparatų eksploatavimas be kontrolinių juostų, kontrolinių juostų, kasos aparato kasos</w:t>
            </w:r>
            <w:r w:rsidRPr="00707386">
              <w:rPr>
                <w:rFonts w:cs="Times New Roman"/>
                <w:bCs/>
                <w:i/>
              </w:rPr>
              <w:t xml:space="preserve"> </w:t>
            </w:r>
            <w:r w:rsidRPr="00707386">
              <w:rPr>
                <w:rFonts w:cs="Times New Roman"/>
                <w:bCs/>
              </w:rPr>
              <w:t>operacijų žurnalų arba kasos aparatų techninių pasų neišsaugojimas</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F73F81" w:rsidRPr="00707386" w:rsidRDefault="00F73F81" w:rsidP="00E87B8E">
            <w:pPr>
              <w:snapToGrid w:val="0"/>
              <w:ind w:left="180"/>
              <w:jc w:val="center"/>
              <w:rPr>
                <w:rFonts w:cs="Times New Roman"/>
              </w:rPr>
            </w:pPr>
            <w:r w:rsidRPr="00707386">
              <w:rPr>
                <w:rFonts w:cs="Times New Roman"/>
              </w:rPr>
              <w:t xml:space="preserve">Teisės skyriaus vyresnysis </w:t>
            </w:r>
            <w:r>
              <w:rPr>
                <w:rFonts w:cs="Times New Roman"/>
              </w:rPr>
              <w:t>specialistas, s</w:t>
            </w:r>
            <w:r w:rsidRPr="00707386">
              <w:rPr>
                <w:rFonts w:cs="Times New Roman"/>
              </w:rPr>
              <w:t>eniūnijų seniūnai</w:t>
            </w:r>
          </w:p>
        </w:tc>
      </w:tr>
      <w:tr w:rsidR="00F73F81" w:rsidRPr="00707386" w:rsidTr="007A4D5D">
        <w:tc>
          <w:tcPr>
            <w:tcW w:w="621" w:type="dxa"/>
            <w:tcBorders>
              <w:top w:val="single" w:sz="4" w:space="0" w:color="000000"/>
              <w:left w:val="single" w:sz="4" w:space="0" w:color="000000"/>
              <w:bottom w:val="single" w:sz="4" w:space="0" w:color="000000"/>
            </w:tcBorders>
            <w:shd w:val="clear" w:color="auto" w:fill="auto"/>
          </w:tcPr>
          <w:p w:rsidR="00F73F81" w:rsidRPr="00707386" w:rsidRDefault="00DC6AEA" w:rsidP="00752E6F">
            <w:pPr>
              <w:snapToGrid w:val="0"/>
              <w:jc w:val="center"/>
              <w:rPr>
                <w:rFonts w:cs="Times New Roman"/>
              </w:rPr>
            </w:pPr>
            <w:r>
              <w:rPr>
                <w:rFonts w:cs="Times New Roman"/>
              </w:rPr>
              <w:t>16</w:t>
            </w:r>
            <w:r w:rsidR="00F73F81" w:rsidRPr="00707386">
              <w:rPr>
                <w:rFonts w:cs="Times New Roman"/>
              </w:rPr>
              <w:t>.</w:t>
            </w:r>
          </w:p>
        </w:tc>
        <w:tc>
          <w:tcPr>
            <w:tcW w:w="1629"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167 straipsnis</w:t>
            </w:r>
          </w:p>
        </w:tc>
        <w:tc>
          <w:tcPr>
            <w:tcW w:w="3690"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Kasos aparatus aptarnaujančių įmonių darbuotojų padarytas elektroninių kasos aparatų naudojimo taisyklių pažeidimas</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F73F81" w:rsidRPr="00707386" w:rsidRDefault="00F73F81" w:rsidP="00E87B8E">
            <w:pPr>
              <w:snapToGrid w:val="0"/>
              <w:ind w:left="180"/>
              <w:jc w:val="center"/>
              <w:rPr>
                <w:rFonts w:cs="Times New Roman"/>
              </w:rPr>
            </w:pPr>
            <w:r w:rsidRPr="00707386">
              <w:rPr>
                <w:rFonts w:cs="Times New Roman"/>
              </w:rPr>
              <w:t>Teisės sky</w:t>
            </w:r>
            <w:r>
              <w:rPr>
                <w:rFonts w:cs="Times New Roman"/>
              </w:rPr>
              <w:t>riaus vyresnysis specialistas, s</w:t>
            </w:r>
            <w:r w:rsidRPr="00707386">
              <w:rPr>
                <w:rFonts w:cs="Times New Roman"/>
              </w:rPr>
              <w:t>eniūnijų seniūnai</w:t>
            </w:r>
          </w:p>
        </w:tc>
      </w:tr>
      <w:tr w:rsidR="00F73F81" w:rsidRPr="00707386" w:rsidTr="007A4D5D">
        <w:tc>
          <w:tcPr>
            <w:tcW w:w="621" w:type="dxa"/>
            <w:tcBorders>
              <w:top w:val="single" w:sz="4" w:space="0" w:color="000000"/>
              <w:left w:val="single" w:sz="4" w:space="0" w:color="000000"/>
              <w:bottom w:val="single" w:sz="4" w:space="0" w:color="000000"/>
            </w:tcBorders>
            <w:shd w:val="clear" w:color="auto" w:fill="auto"/>
          </w:tcPr>
          <w:p w:rsidR="00F73F81" w:rsidRPr="00707386" w:rsidRDefault="00DC6AEA" w:rsidP="00752E6F">
            <w:pPr>
              <w:snapToGrid w:val="0"/>
              <w:jc w:val="center"/>
              <w:rPr>
                <w:rFonts w:cs="Times New Roman"/>
              </w:rPr>
            </w:pPr>
            <w:r>
              <w:rPr>
                <w:rFonts w:cs="Times New Roman"/>
              </w:rPr>
              <w:t>17</w:t>
            </w:r>
            <w:r w:rsidR="00F73F81" w:rsidRPr="00707386">
              <w:rPr>
                <w:rFonts w:cs="Times New Roman"/>
              </w:rPr>
              <w:t>.</w:t>
            </w:r>
          </w:p>
        </w:tc>
        <w:tc>
          <w:tcPr>
            <w:tcW w:w="1629"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168 straipsnis</w:t>
            </w:r>
          </w:p>
        </w:tc>
        <w:tc>
          <w:tcPr>
            <w:tcW w:w="3690"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Mažmeninės prekybos alkoholiniais gėrimais tvarkos ar kitų alkoholinių gėrimų pardavimo, laikymo ir gabenimo reikalavimų pažeidimas</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F73F81" w:rsidRPr="00707386" w:rsidRDefault="00F73F81" w:rsidP="00E87B8E">
            <w:pPr>
              <w:snapToGrid w:val="0"/>
              <w:ind w:left="180"/>
              <w:jc w:val="center"/>
              <w:rPr>
                <w:rFonts w:cs="Times New Roman"/>
              </w:rPr>
            </w:pPr>
            <w:r w:rsidRPr="00707386">
              <w:rPr>
                <w:rFonts w:cs="Times New Roman"/>
              </w:rPr>
              <w:t>Teisės sky</w:t>
            </w:r>
            <w:r>
              <w:rPr>
                <w:rFonts w:cs="Times New Roman"/>
              </w:rPr>
              <w:t>riaus vyresnysis specialistas, s</w:t>
            </w:r>
            <w:r w:rsidRPr="00707386">
              <w:rPr>
                <w:rFonts w:cs="Times New Roman"/>
              </w:rPr>
              <w:t>eniūnijų seniūnai</w:t>
            </w:r>
          </w:p>
        </w:tc>
      </w:tr>
      <w:tr w:rsidR="00F73F81" w:rsidRPr="00707386" w:rsidTr="007A4D5D">
        <w:tc>
          <w:tcPr>
            <w:tcW w:w="621" w:type="dxa"/>
            <w:tcBorders>
              <w:top w:val="single" w:sz="4" w:space="0" w:color="000000"/>
              <w:left w:val="single" w:sz="4" w:space="0" w:color="000000"/>
              <w:bottom w:val="single" w:sz="4" w:space="0" w:color="000000"/>
            </w:tcBorders>
            <w:shd w:val="clear" w:color="auto" w:fill="auto"/>
          </w:tcPr>
          <w:p w:rsidR="00F73F81" w:rsidRPr="00707386" w:rsidRDefault="00DC6AEA" w:rsidP="00752E6F">
            <w:pPr>
              <w:snapToGrid w:val="0"/>
              <w:jc w:val="center"/>
              <w:rPr>
                <w:rFonts w:cs="Times New Roman"/>
              </w:rPr>
            </w:pPr>
            <w:r>
              <w:rPr>
                <w:rFonts w:cs="Times New Roman"/>
              </w:rPr>
              <w:t>18</w:t>
            </w:r>
            <w:r w:rsidR="00F73F81" w:rsidRPr="00707386">
              <w:rPr>
                <w:rFonts w:cs="Times New Roman"/>
              </w:rPr>
              <w:t>.</w:t>
            </w:r>
          </w:p>
        </w:tc>
        <w:tc>
          <w:tcPr>
            <w:tcW w:w="1629"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178 straipsnis</w:t>
            </w:r>
          </w:p>
        </w:tc>
        <w:tc>
          <w:tcPr>
            <w:tcW w:w="3690"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Žemės ūkio produkcijos pirkimo–pardavimo tvarkos pažeidimas</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F73F81" w:rsidRPr="00707386" w:rsidRDefault="00F73F81" w:rsidP="00752E6F">
            <w:pPr>
              <w:snapToGrid w:val="0"/>
              <w:ind w:left="180"/>
              <w:jc w:val="center"/>
              <w:rPr>
                <w:rFonts w:cs="Times New Roman"/>
              </w:rPr>
            </w:pPr>
            <w:r w:rsidRPr="00707386">
              <w:rPr>
                <w:rFonts w:cs="Times New Roman"/>
              </w:rPr>
              <w:t>Žemės ūkio ir</w:t>
            </w:r>
            <w:r>
              <w:rPr>
                <w:rFonts w:cs="Times New Roman"/>
              </w:rPr>
              <w:t xml:space="preserve"> bendruomenių skyriaus vedėjas</w:t>
            </w:r>
          </w:p>
        </w:tc>
      </w:tr>
      <w:tr w:rsidR="00F73F81" w:rsidRPr="00707386" w:rsidTr="007A4D5D">
        <w:tc>
          <w:tcPr>
            <w:tcW w:w="621" w:type="dxa"/>
            <w:tcBorders>
              <w:top w:val="single" w:sz="4" w:space="0" w:color="000000"/>
              <w:left w:val="single" w:sz="4" w:space="0" w:color="000000"/>
              <w:bottom w:val="single" w:sz="4" w:space="0" w:color="000000"/>
            </w:tcBorders>
            <w:shd w:val="clear" w:color="auto" w:fill="auto"/>
          </w:tcPr>
          <w:p w:rsidR="00F73F81" w:rsidRPr="00707386" w:rsidRDefault="00DC6AEA" w:rsidP="00752E6F">
            <w:pPr>
              <w:snapToGrid w:val="0"/>
              <w:jc w:val="center"/>
              <w:rPr>
                <w:rFonts w:cs="Times New Roman"/>
              </w:rPr>
            </w:pPr>
            <w:r>
              <w:rPr>
                <w:rFonts w:cs="Times New Roman"/>
              </w:rPr>
              <w:t>19</w:t>
            </w:r>
            <w:r w:rsidR="00F73F81" w:rsidRPr="00707386">
              <w:rPr>
                <w:rFonts w:cs="Times New Roman"/>
              </w:rPr>
              <w:t>.</w:t>
            </w:r>
          </w:p>
        </w:tc>
        <w:tc>
          <w:tcPr>
            <w:tcW w:w="1629"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179 straipsnis</w:t>
            </w:r>
          </w:p>
        </w:tc>
        <w:tc>
          <w:tcPr>
            <w:tcW w:w="3690"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Atsiskaitymo už žemės ūkio produkciją tvarkos pažeidimas</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F73F81" w:rsidRPr="00707386" w:rsidRDefault="00F73F81" w:rsidP="00752E6F">
            <w:pPr>
              <w:snapToGrid w:val="0"/>
              <w:ind w:left="180"/>
              <w:jc w:val="center"/>
              <w:rPr>
                <w:rFonts w:cs="Times New Roman"/>
              </w:rPr>
            </w:pPr>
            <w:r w:rsidRPr="00707386">
              <w:rPr>
                <w:rFonts w:cs="Times New Roman"/>
              </w:rPr>
              <w:t>Žemės ūkio i</w:t>
            </w:r>
            <w:r>
              <w:rPr>
                <w:rFonts w:cs="Times New Roman"/>
              </w:rPr>
              <w:t>r bendruomenių skyriaus vedėjas</w:t>
            </w:r>
          </w:p>
        </w:tc>
      </w:tr>
      <w:tr w:rsidR="00F73F81" w:rsidRPr="00707386" w:rsidTr="007A4D5D">
        <w:tc>
          <w:tcPr>
            <w:tcW w:w="621" w:type="dxa"/>
            <w:tcBorders>
              <w:top w:val="single" w:sz="4" w:space="0" w:color="000000"/>
              <w:left w:val="single" w:sz="4" w:space="0" w:color="000000"/>
              <w:bottom w:val="single" w:sz="4" w:space="0" w:color="000000"/>
            </w:tcBorders>
            <w:shd w:val="clear" w:color="auto" w:fill="auto"/>
          </w:tcPr>
          <w:p w:rsidR="00F73F81" w:rsidRPr="00707386" w:rsidRDefault="00DC6AEA" w:rsidP="00752E6F">
            <w:pPr>
              <w:snapToGrid w:val="0"/>
              <w:jc w:val="center"/>
              <w:rPr>
                <w:rFonts w:cs="Times New Roman"/>
              </w:rPr>
            </w:pPr>
            <w:r>
              <w:rPr>
                <w:rFonts w:cs="Times New Roman"/>
              </w:rPr>
              <w:t>20</w:t>
            </w:r>
            <w:r w:rsidR="00F73F81" w:rsidRPr="00707386">
              <w:rPr>
                <w:rFonts w:cs="Times New Roman"/>
              </w:rPr>
              <w:t>.</w:t>
            </w:r>
          </w:p>
        </w:tc>
        <w:tc>
          <w:tcPr>
            <w:tcW w:w="1629"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180 straipsnis</w:t>
            </w:r>
          </w:p>
        </w:tc>
        <w:tc>
          <w:tcPr>
            <w:tcW w:w="3690"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Teisės aktuose nustatytos žemės ūkio produkcijos pirkėjų informacijos apie atsiskaitymą už žemės ūkio produkciją nepateikimas</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F73F81" w:rsidRPr="00707386" w:rsidRDefault="00F73F81" w:rsidP="00752E6F">
            <w:pPr>
              <w:snapToGrid w:val="0"/>
              <w:ind w:left="180"/>
              <w:jc w:val="center"/>
              <w:rPr>
                <w:rFonts w:cs="Times New Roman"/>
              </w:rPr>
            </w:pPr>
            <w:r w:rsidRPr="00707386">
              <w:rPr>
                <w:rFonts w:cs="Times New Roman"/>
              </w:rPr>
              <w:t>Žemės ūkio ir</w:t>
            </w:r>
            <w:r>
              <w:rPr>
                <w:rFonts w:cs="Times New Roman"/>
              </w:rPr>
              <w:t xml:space="preserve"> bendruomenių skyriaus vedėjas</w:t>
            </w:r>
          </w:p>
        </w:tc>
      </w:tr>
      <w:tr w:rsidR="00F73F81" w:rsidRPr="00707386" w:rsidTr="007A4D5D">
        <w:tc>
          <w:tcPr>
            <w:tcW w:w="621" w:type="dxa"/>
            <w:tcBorders>
              <w:top w:val="single" w:sz="4" w:space="0" w:color="000000"/>
              <w:left w:val="single" w:sz="4" w:space="0" w:color="000000"/>
              <w:bottom w:val="single" w:sz="4" w:space="0" w:color="000000"/>
            </w:tcBorders>
            <w:shd w:val="clear" w:color="auto" w:fill="auto"/>
          </w:tcPr>
          <w:p w:rsidR="00F73F81" w:rsidRPr="00707386" w:rsidRDefault="00DC6AEA" w:rsidP="00752E6F">
            <w:pPr>
              <w:snapToGrid w:val="0"/>
              <w:jc w:val="center"/>
              <w:rPr>
                <w:rFonts w:cs="Times New Roman"/>
              </w:rPr>
            </w:pPr>
            <w:r>
              <w:rPr>
                <w:rFonts w:cs="Times New Roman"/>
              </w:rPr>
              <w:t>21</w:t>
            </w:r>
            <w:r w:rsidR="00F73F81" w:rsidRPr="00707386">
              <w:rPr>
                <w:rFonts w:cs="Times New Roman"/>
              </w:rPr>
              <w:t>.</w:t>
            </w:r>
          </w:p>
        </w:tc>
        <w:tc>
          <w:tcPr>
            <w:tcW w:w="1629"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223 straipsnis</w:t>
            </w:r>
          </w:p>
        </w:tc>
        <w:tc>
          <w:tcPr>
            <w:tcW w:w="3690"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Juridinio asmens, jo filialo ar atstovybės, užsienio juridinio asmens ar kitos organizacijos filialo ar atstovybės dokumentų ir registro duomenų pateikimo Juridinių asmenų registro tvarkytojui ar Juridinių asmenų dalyvių informacinės sistemos tvarkytojui tvarkos pažeidimas</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F73F81" w:rsidRPr="00707386" w:rsidRDefault="00E87B8E" w:rsidP="00752E6F">
            <w:pPr>
              <w:snapToGrid w:val="0"/>
              <w:ind w:left="180"/>
              <w:jc w:val="center"/>
              <w:rPr>
                <w:rFonts w:cs="Times New Roman"/>
              </w:rPr>
            </w:pPr>
            <w:r>
              <w:rPr>
                <w:rFonts w:cs="Times New Roman"/>
              </w:rPr>
              <w:t>Infrastruktūros</w:t>
            </w:r>
            <w:r w:rsidRPr="00707386">
              <w:rPr>
                <w:rFonts w:cs="Times New Roman"/>
              </w:rPr>
              <w:t xml:space="preserve"> </w:t>
            </w:r>
            <w:r w:rsidR="00F73F81" w:rsidRPr="00707386">
              <w:rPr>
                <w:rFonts w:cs="Times New Roman"/>
              </w:rPr>
              <w:t>skyriaus vedėjas</w:t>
            </w:r>
          </w:p>
        </w:tc>
      </w:tr>
      <w:tr w:rsidR="00F73F81" w:rsidRPr="00707386" w:rsidTr="007A4D5D">
        <w:tc>
          <w:tcPr>
            <w:tcW w:w="621" w:type="dxa"/>
            <w:tcBorders>
              <w:top w:val="single" w:sz="4" w:space="0" w:color="000000"/>
              <w:left w:val="single" w:sz="4" w:space="0" w:color="000000"/>
              <w:bottom w:val="single" w:sz="4" w:space="0" w:color="000000"/>
            </w:tcBorders>
            <w:shd w:val="clear" w:color="auto" w:fill="auto"/>
          </w:tcPr>
          <w:p w:rsidR="00F73F81" w:rsidRPr="00707386" w:rsidRDefault="00DC6AEA" w:rsidP="00752E6F">
            <w:pPr>
              <w:snapToGrid w:val="0"/>
              <w:jc w:val="center"/>
              <w:rPr>
                <w:rFonts w:cs="Times New Roman"/>
              </w:rPr>
            </w:pPr>
            <w:r>
              <w:rPr>
                <w:rFonts w:cs="Times New Roman"/>
              </w:rPr>
              <w:t>22</w:t>
            </w:r>
            <w:r w:rsidR="00F73F81" w:rsidRPr="00707386">
              <w:rPr>
                <w:rFonts w:cs="Times New Roman"/>
              </w:rPr>
              <w:t>.</w:t>
            </w:r>
          </w:p>
        </w:tc>
        <w:tc>
          <w:tcPr>
            <w:tcW w:w="1629"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224 straipsnis</w:t>
            </w:r>
          </w:p>
        </w:tc>
        <w:tc>
          <w:tcPr>
            <w:tcW w:w="3690"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Asmenų trukdymas administracinio nusižengimo teisenai</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F73F81" w:rsidRPr="00707386" w:rsidRDefault="00F73F81" w:rsidP="00752E6F">
            <w:pPr>
              <w:snapToGrid w:val="0"/>
              <w:ind w:left="180"/>
              <w:jc w:val="center"/>
              <w:rPr>
                <w:rFonts w:cs="Times New Roman"/>
              </w:rPr>
            </w:pPr>
            <w:r w:rsidRPr="00707386">
              <w:rPr>
                <w:rFonts w:cs="Times New Roman"/>
              </w:rPr>
              <w:t>Darbuotojai, kuriems suteikta teisė surašyti administracinių nusižengimų protokolus</w:t>
            </w:r>
          </w:p>
        </w:tc>
      </w:tr>
      <w:tr w:rsidR="00F73F81" w:rsidRPr="00707386" w:rsidTr="007A4D5D">
        <w:tc>
          <w:tcPr>
            <w:tcW w:w="621" w:type="dxa"/>
            <w:tcBorders>
              <w:top w:val="single" w:sz="4" w:space="0" w:color="000000"/>
              <w:left w:val="single" w:sz="4" w:space="0" w:color="000000"/>
              <w:bottom w:val="single" w:sz="4" w:space="0" w:color="000000"/>
            </w:tcBorders>
            <w:shd w:val="clear" w:color="auto" w:fill="auto"/>
          </w:tcPr>
          <w:p w:rsidR="00F73F81" w:rsidRPr="00707386" w:rsidRDefault="00DC6AEA" w:rsidP="00752E6F">
            <w:pPr>
              <w:snapToGrid w:val="0"/>
              <w:jc w:val="center"/>
              <w:rPr>
                <w:rFonts w:cs="Times New Roman"/>
              </w:rPr>
            </w:pPr>
            <w:r>
              <w:rPr>
                <w:rFonts w:cs="Times New Roman"/>
              </w:rPr>
              <w:t>23</w:t>
            </w:r>
            <w:r w:rsidR="00F73F81" w:rsidRPr="00707386">
              <w:rPr>
                <w:rFonts w:cs="Times New Roman"/>
              </w:rPr>
              <w:t>.</w:t>
            </w:r>
          </w:p>
        </w:tc>
        <w:tc>
          <w:tcPr>
            <w:tcW w:w="1629"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225 straipsnio 1 dalis</w:t>
            </w:r>
          </w:p>
        </w:tc>
        <w:tc>
          <w:tcPr>
            <w:tcW w:w="3690"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Vengimas vykdyti administracinio poveikio priemones</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F73F81" w:rsidRPr="00707386" w:rsidRDefault="00F73F81" w:rsidP="00CD05BB">
            <w:pPr>
              <w:snapToGrid w:val="0"/>
              <w:ind w:left="180"/>
              <w:jc w:val="center"/>
              <w:rPr>
                <w:rFonts w:cs="Times New Roman"/>
              </w:rPr>
            </w:pPr>
            <w:r w:rsidRPr="008A29A1">
              <w:rPr>
                <w:rFonts w:cs="Times New Roman"/>
                <w:color w:val="000000" w:themeColor="text1"/>
              </w:rPr>
              <w:t xml:space="preserve">Teisės skyriaus vyresnysis specialistas, </w:t>
            </w:r>
            <w:r>
              <w:rPr>
                <w:rFonts w:cs="Times New Roman"/>
                <w:color w:val="000000" w:themeColor="text1"/>
              </w:rPr>
              <w:t>s</w:t>
            </w:r>
            <w:r w:rsidRPr="008A29A1">
              <w:rPr>
                <w:rFonts w:cs="Times New Roman"/>
                <w:color w:val="000000" w:themeColor="text1"/>
              </w:rPr>
              <w:t>eniūnijų seniūnai</w:t>
            </w:r>
          </w:p>
        </w:tc>
      </w:tr>
      <w:tr w:rsidR="00F73F81" w:rsidRPr="00707386" w:rsidTr="007A4D5D">
        <w:trPr>
          <w:trHeight w:val="2001"/>
        </w:trPr>
        <w:tc>
          <w:tcPr>
            <w:tcW w:w="621" w:type="dxa"/>
            <w:tcBorders>
              <w:top w:val="single" w:sz="4" w:space="0" w:color="000000"/>
              <w:left w:val="single" w:sz="4" w:space="0" w:color="000000"/>
              <w:bottom w:val="single" w:sz="4" w:space="0" w:color="auto"/>
            </w:tcBorders>
            <w:shd w:val="clear" w:color="auto" w:fill="auto"/>
          </w:tcPr>
          <w:p w:rsidR="00F73F81" w:rsidRPr="00707386" w:rsidRDefault="00DC6AEA" w:rsidP="00752E6F">
            <w:pPr>
              <w:snapToGrid w:val="0"/>
              <w:jc w:val="center"/>
              <w:rPr>
                <w:rFonts w:cs="Times New Roman"/>
              </w:rPr>
            </w:pPr>
            <w:r>
              <w:rPr>
                <w:rFonts w:cs="Times New Roman"/>
              </w:rPr>
              <w:t>24</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281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rPr>
            </w:pPr>
            <w:r w:rsidRPr="00707386">
              <w:rPr>
                <w:rFonts w:cs="Times New Roman"/>
              </w:rPr>
              <w:t>Lietuvos Respublikos želdynų įstatymo ir želdynų, želdinių ne miškų ūkio paskirties žemėje apsaugą, tvarkymą, želdynų kūrimą, projektavimą, želdinių veisimą reglamentuojančių kitų teisės aktų nevykdymas ar pažeidimas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CD05BB" w:rsidP="00CD05BB">
            <w:pPr>
              <w:snapToGrid w:val="0"/>
              <w:ind w:left="180"/>
              <w:jc w:val="center"/>
              <w:rPr>
                <w:rFonts w:cs="Times New Roman"/>
              </w:rPr>
            </w:pPr>
            <w:r>
              <w:rPr>
                <w:rFonts w:cs="Times New Roman"/>
              </w:rPr>
              <w:t>Infrastruktūros</w:t>
            </w:r>
            <w:r w:rsidRPr="00707386">
              <w:rPr>
                <w:rFonts w:cs="Times New Roman"/>
              </w:rPr>
              <w:t xml:space="preserve"> </w:t>
            </w:r>
            <w:r w:rsidR="00F73F81" w:rsidRPr="00707386">
              <w:rPr>
                <w:rFonts w:cs="Times New Roman"/>
              </w:rPr>
              <w:t>skyriaus vedėjas, Teisės sky</w:t>
            </w:r>
            <w:r w:rsidR="00F73F81">
              <w:rPr>
                <w:rFonts w:cs="Times New Roman"/>
              </w:rPr>
              <w:t>riaus vyresnysis specialistas, s</w:t>
            </w:r>
            <w:r w:rsidR="00F73F81" w:rsidRPr="00707386">
              <w:rPr>
                <w:rFonts w:cs="Times New Roman"/>
              </w:rPr>
              <w:t>eniūnijų seniūnai</w:t>
            </w:r>
          </w:p>
        </w:tc>
      </w:tr>
      <w:tr w:rsidR="00F73F81" w:rsidRPr="00707386" w:rsidTr="00586B1A">
        <w:trPr>
          <w:trHeight w:val="982"/>
        </w:trPr>
        <w:tc>
          <w:tcPr>
            <w:tcW w:w="621" w:type="dxa"/>
            <w:tcBorders>
              <w:top w:val="single" w:sz="4" w:space="0" w:color="000000"/>
              <w:left w:val="single" w:sz="4" w:space="0" w:color="000000"/>
              <w:bottom w:val="single" w:sz="4" w:space="0" w:color="auto"/>
            </w:tcBorders>
            <w:shd w:val="clear" w:color="auto" w:fill="auto"/>
          </w:tcPr>
          <w:p w:rsidR="00F73F81" w:rsidRPr="00707386" w:rsidRDefault="00DC6AEA" w:rsidP="00752E6F">
            <w:pPr>
              <w:snapToGrid w:val="0"/>
              <w:jc w:val="center"/>
              <w:rPr>
                <w:rFonts w:cs="Times New Roman"/>
              </w:rPr>
            </w:pPr>
            <w:r>
              <w:rPr>
                <w:rFonts w:cs="Times New Roman"/>
              </w:rPr>
              <w:lastRenderedPageBreak/>
              <w:t>25</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290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rPr>
            </w:pPr>
            <w:r w:rsidRPr="00707386">
              <w:rPr>
                <w:rFonts w:cs="Times New Roman"/>
                <w:bCs/>
              </w:rPr>
              <w:t>Medžioklę reglamentuojančių teisės aktų reikalavimų pažeidimas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CD05BB" w:rsidP="00CD05BB">
            <w:pPr>
              <w:snapToGrid w:val="0"/>
              <w:ind w:left="180"/>
              <w:jc w:val="center"/>
              <w:rPr>
                <w:rFonts w:cs="Times New Roman"/>
              </w:rPr>
            </w:pPr>
            <w:r>
              <w:rPr>
                <w:rFonts w:cs="Times New Roman"/>
              </w:rPr>
              <w:t>Infrastruktūros</w:t>
            </w:r>
            <w:r w:rsidRPr="00707386">
              <w:rPr>
                <w:rFonts w:cs="Times New Roman"/>
              </w:rPr>
              <w:t xml:space="preserve"> </w:t>
            </w:r>
            <w:r w:rsidR="00F73F81" w:rsidRPr="00707386">
              <w:rPr>
                <w:rFonts w:cs="Times New Roman"/>
              </w:rPr>
              <w:t>skyriaus vedėjas, Teisės sky</w:t>
            </w:r>
            <w:r w:rsidR="00F73F81">
              <w:rPr>
                <w:rFonts w:cs="Times New Roman"/>
              </w:rPr>
              <w:t>riaus vyresnysis specialistas, s</w:t>
            </w:r>
            <w:r w:rsidR="00F73F81" w:rsidRPr="00707386">
              <w:rPr>
                <w:rFonts w:cs="Times New Roman"/>
              </w:rPr>
              <w:t>eniūnijų seniūnai</w:t>
            </w:r>
          </w:p>
        </w:tc>
      </w:tr>
      <w:tr w:rsidR="00F73F81" w:rsidRPr="00707386" w:rsidTr="00586B1A">
        <w:trPr>
          <w:trHeight w:val="983"/>
        </w:trPr>
        <w:tc>
          <w:tcPr>
            <w:tcW w:w="621" w:type="dxa"/>
            <w:tcBorders>
              <w:top w:val="single" w:sz="4" w:space="0" w:color="000000"/>
              <w:left w:val="single" w:sz="4" w:space="0" w:color="000000"/>
              <w:bottom w:val="single" w:sz="4" w:space="0" w:color="auto"/>
            </w:tcBorders>
            <w:shd w:val="clear" w:color="auto" w:fill="auto"/>
          </w:tcPr>
          <w:p w:rsidR="00F73F81" w:rsidRPr="00707386" w:rsidRDefault="00DC6AEA" w:rsidP="00752E6F">
            <w:pPr>
              <w:snapToGrid w:val="0"/>
              <w:jc w:val="center"/>
              <w:rPr>
                <w:rFonts w:cs="Times New Roman"/>
              </w:rPr>
            </w:pPr>
            <w:r>
              <w:rPr>
                <w:rFonts w:cs="Times New Roman"/>
              </w:rPr>
              <w:t>26</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291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eastAsia="Calibri" w:cs="Times New Roman"/>
              </w:rPr>
              <w:t>Mėgėjų žvejybą reglamentuojančių teisės aktų pažeidimas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CD05BB" w:rsidP="00CD05BB">
            <w:pPr>
              <w:snapToGrid w:val="0"/>
              <w:ind w:left="180"/>
              <w:jc w:val="center"/>
              <w:rPr>
                <w:rFonts w:cs="Times New Roman"/>
              </w:rPr>
            </w:pPr>
            <w:r>
              <w:rPr>
                <w:rFonts w:cs="Times New Roman"/>
              </w:rPr>
              <w:t>Infrastruktūros</w:t>
            </w:r>
            <w:r w:rsidR="00F73F81" w:rsidRPr="00707386">
              <w:rPr>
                <w:rFonts w:cs="Times New Roman"/>
              </w:rPr>
              <w:t xml:space="preserve"> skyriaus vedėjas, Teisės sky</w:t>
            </w:r>
            <w:r w:rsidR="00F73F81">
              <w:rPr>
                <w:rFonts w:cs="Times New Roman"/>
              </w:rPr>
              <w:t>riaus vyresnysis specialistas, s</w:t>
            </w:r>
            <w:r w:rsidR="00F73F81" w:rsidRPr="00707386">
              <w:rPr>
                <w:rFonts w:cs="Times New Roman"/>
              </w:rPr>
              <w:t>eniūnijų seniūnai</w:t>
            </w:r>
          </w:p>
        </w:tc>
      </w:tr>
      <w:tr w:rsidR="00F73F81" w:rsidRPr="00707386" w:rsidTr="007A4D5D">
        <w:trPr>
          <w:trHeight w:val="1692"/>
        </w:trPr>
        <w:tc>
          <w:tcPr>
            <w:tcW w:w="621" w:type="dxa"/>
            <w:tcBorders>
              <w:top w:val="single" w:sz="4" w:space="0" w:color="000000"/>
              <w:left w:val="single" w:sz="4" w:space="0" w:color="000000"/>
              <w:bottom w:val="single" w:sz="4" w:space="0" w:color="auto"/>
            </w:tcBorders>
            <w:shd w:val="clear" w:color="auto" w:fill="auto"/>
          </w:tcPr>
          <w:p w:rsidR="00F73F81" w:rsidRPr="00707386" w:rsidRDefault="00DC6AEA" w:rsidP="00752E6F">
            <w:pPr>
              <w:snapToGrid w:val="0"/>
              <w:jc w:val="center"/>
              <w:rPr>
                <w:rFonts w:cs="Times New Roman"/>
              </w:rPr>
            </w:pPr>
            <w:r>
              <w:rPr>
                <w:rFonts w:cs="Times New Roman"/>
              </w:rPr>
              <w:t>27</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292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eastAsia="Calibri" w:cs="Times New Roman"/>
              </w:rPr>
            </w:pPr>
            <w:r w:rsidRPr="00707386">
              <w:rPr>
                <w:rFonts w:cs="Times New Roman"/>
                <w:bCs/>
              </w:rPr>
              <w:t>Privačių žuvininkystės vandens telkinių naudojimo nuostatų, leidime naudoti žvejybos plotą nurodytų sąlygų ir žuvivaisos žuvininkystės vandens telkiniuose nuostatų pažeidimas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CD05BB" w:rsidP="00CD05BB">
            <w:pPr>
              <w:snapToGrid w:val="0"/>
              <w:ind w:left="180"/>
              <w:jc w:val="center"/>
              <w:rPr>
                <w:rFonts w:cs="Times New Roman"/>
              </w:rPr>
            </w:pPr>
            <w:r>
              <w:rPr>
                <w:rFonts w:cs="Times New Roman"/>
              </w:rPr>
              <w:t>Infrastruktūros</w:t>
            </w:r>
            <w:r w:rsidRPr="00707386">
              <w:rPr>
                <w:rFonts w:cs="Times New Roman"/>
              </w:rPr>
              <w:t xml:space="preserve"> </w:t>
            </w:r>
            <w:r w:rsidR="00F73F81" w:rsidRPr="00707386">
              <w:rPr>
                <w:rFonts w:cs="Times New Roman"/>
              </w:rPr>
              <w:t>skyriaus vedėjas, Teisės sky</w:t>
            </w:r>
            <w:r w:rsidR="00F73F81">
              <w:rPr>
                <w:rFonts w:cs="Times New Roman"/>
              </w:rPr>
              <w:t>riaus vyresnysis specialistas, s</w:t>
            </w:r>
            <w:r w:rsidR="00F73F81" w:rsidRPr="00707386">
              <w:rPr>
                <w:rFonts w:cs="Times New Roman"/>
              </w:rPr>
              <w:t>eniūnijų seniūnai</w:t>
            </w:r>
          </w:p>
        </w:tc>
      </w:tr>
      <w:tr w:rsidR="00F73F81" w:rsidRPr="00707386" w:rsidTr="007A4D5D">
        <w:trPr>
          <w:trHeight w:val="1124"/>
        </w:trPr>
        <w:tc>
          <w:tcPr>
            <w:tcW w:w="621" w:type="dxa"/>
            <w:tcBorders>
              <w:top w:val="single" w:sz="4" w:space="0" w:color="000000"/>
              <w:left w:val="single" w:sz="4" w:space="0" w:color="000000"/>
              <w:bottom w:val="single" w:sz="4" w:space="0" w:color="auto"/>
            </w:tcBorders>
            <w:shd w:val="clear" w:color="auto" w:fill="auto"/>
          </w:tcPr>
          <w:p w:rsidR="00F73F81" w:rsidRPr="00707386" w:rsidRDefault="00DC6AEA" w:rsidP="00752E6F">
            <w:pPr>
              <w:snapToGrid w:val="0"/>
              <w:jc w:val="center"/>
              <w:rPr>
                <w:rFonts w:cs="Times New Roman"/>
              </w:rPr>
            </w:pPr>
            <w:r>
              <w:rPr>
                <w:rFonts w:cs="Times New Roman"/>
              </w:rPr>
              <w:t>28</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294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lang w:eastAsia="lt-LT"/>
              </w:rPr>
              <w:t>Žuvininkystės duomenų teikimo ir žuvininkystės duomenų valstybės informacinės sistemos naudojimo reikalavimų pažeidimas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CD05BB" w:rsidP="00CD05BB">
            <w:pPr>
              <w:snapToGrid w:val="0"/>
              <w:ind w:left="180"/>
              <w:jc w:val="center"/>
              <w:rPr>
                <w:rFonts w:cs="Times New Roman"/>
              </w:rPr>
            </w:pPr>
            <w:r>
              <w:rPr>
                <w:rFonts w:cs="Times New Roman"/>
              </w:rPr>
              <w:t>Infrastruktūros</w:t>
            </w:r>
            <w:r w:rsidRPr="00707386">
              <w:rPr>
                <w:rFonts w:cs="Times New Roman"/>
              </w:rPr>
              <w:t xml:space="preserve"> </w:t>
            </w:r>
            <w:r w:rsidR="00F73F81" w:rsidRPr="00707386">
              <w:rPr>
                <w:rFonts w:cs="Times New Roman"/>
              </w:rPr>
              <w:t>skyriaus vedėjas, Teisės sky</w:t>
            </w:r>
            <w:r w:rsidR="00F73F81">
              <w:rPr>
                <w:rFonts w:cs="Times New Roman"/>
              </w:rPr>
              <w:t>riaus vyresnysis specialistas, s</w:t>
            </w:r>
            <w:r w:rsidR="00F73F81" w:rsidRPr="00707386">
              <w:rPr>
                <w:rFonts w:cs="Times New Roman"/>
              </w:rPr>
              <w:t>eniūnijų seniūnai</w:t>
            </w:r>
          </w:p>
        </w:tc>
      </w:tr>
      <w:tr w:rsidR="00F73F81" w:rsidRPr="00707386" w:rsidTr="007A4D5D">
        <w:trPr>
          <w:trHeight w:val="840"/>
        </w:trPr>
        <w:tc>
          <w:tcPr>
            <w:tcW w:w="621" w:type="dxa"/>
            <w:tcBorders>
              <w:top w:val="single" w:sz="4" w:space="0" w:color="000000"/>
              <w:left w:val="single" w:sz="4" w:space="0" w:color="000000"/>
              <w:bottom w:val="single" w:sz="4" w:space="0" w:color="auto"/>
            </w:tcBorders>
            <w:shd w:val="clear" w:color="auto" w:fill="auto"/>
          </w:tcPr>
          <w:p w:rsidR="00F73F81" w:rsidRPr="00707386" w:rsidRDefault="00DC6AEA" w:rsidP="00752E6F">
            <w:pPr>
              <w:snapToGrid w:val="0"/>
              <w:jc w:val="center"/>
              <w:rPr>
                <w:rFonts w:cs="Times New Roman"/>
              </w:rPr>
            </w:pPr>
            <w:r>
              <w:rPr>
                <w:rFonts w:cs="Times New Roman"/>
              </w:rPr>
              <w:t>29</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295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lang w:eastAsia="lt-LT"/>
              </w:rPr>
            </w:pPr>
            <w:r w:rsidRPr="00707386">
              <w:rPr>
                <w:rFonts w:cs="Times New Roman"/>
                <w:bCs/>
              </w:rPr>
              <w:t>Verslinės žvejybos tvarkos pažeidimas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CD05BB" w:rsidP="00CD05BB">
            <w:pPr>
              <w:snapToGrid w:val="0"/>
              <w:ind w:left="180"/>
              <w:jc w:val="center"/>
              <w:rPr>
                <w:rFonts w:cs="Times New Roman"/>
              </w:rPr>
            </w:pPr>
            <w:r>
              <w:rPr>
                <w:rFonts w:cs="Times New Roman"/>
              </w:rPr>
              <w:t>Infrastruktūros</w:t>
            </w:r>
            <w:r w:rsidRPr="00707386">
              <w:rPr>
                <w:rFonts w:cs="Times New Roman"/>
              </w:rPr>
              <w:t xml:space="preserve"> </w:t>
            </w:r>
            <w:r w:rsidR="00F73F81" w:rsidRPr="00707386">
              <w:rPr>
                <w:rFonts w:cs="Times New Roman"/>
              </w:rPr>
              <w:t>skyriaus vedėjas, Teisės sky</w:t>
            </w:r>
            <w:r w:rsidR="00F73F81">
              <w:rPr>
                <w:rFonts w:cs="Times New Roman"/>
              </w:rPr>
              <w:t>riaus vyresnysis specialistas, s</w:t>
            </w:r>
            <w:r w:rsidR="00F73F81" w:rsidRPr="00707386">
              <w:rPr>
                <w:rFonts w:cs="Times New Roman"/>
              </w:rPr>
              <w:t>eniūnijų seniūnai</w:t>
            </w:r>
          </w:p>
        </w:tc>
      </w:tr>
      <w:tr w:rsidR="00F73F81" w:rsidRPr="00707386" w:rsidTr="00CD05BB">
        <w:trPr>
          <w:trHeight w:val="840"/>
        </w:trPr>
        <w:tc>
          <w:tcPr>
            <w:tcW w:w="621" w:type="dxa"/>
            <w:tcBorders>
              <w:top w:val="single" w:sz="4" w:space="0" w:color="000000"/>
              <w:left w:val="single" w:sz="4" w:space="0" w:color="000000"/>
              <w:bottom w:val="single" w:sz="4" w:space="0" w:color="auto"/>
            </w:tcBorders>
            <w:shd w:val="clear" w:color="auto" w:fill="auto"/>
          </w:tcPr>
          <w:p w:rsidR="00F73F81" w:rsidRPr="00707386" w:rsidRDefault="00DC6AEA" w:rsidP="00752E6F">
            <w:pPr>
              <w:snapToGrid w:val="0"/>
              <w:jc w:val="center"/>
              <w:rPr>
                <w:rFonts w:cs="Times New Roman"/>
              </w:rPr>
            </w:pPr>
            <w:r>
              <w:rPr>
                <w:rFonts w:cs="Times New Roman"/>
              </w:rPr>
              <w:t>30</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296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Specialiosios žvejybos tvarkos pažeidimas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CD05BB" w:rsidP="00CD05BB">
            <w:pPr>
              <w:snapToGrid w:val="0"/>
              <w:ind w:left="180"/>
              <w:jc w:val="center"/>
              <w:rPr>
                <w:rFonts w:cs="Times New Roman"/>
              </w:rPr>
            </w:pPr>
            <w:r>
              <w:rPr>
                <w:rFonts w:cs="Times New Roman"/>
              </w:rPr>
              <w:t>Infrastruktūros</w:t>
            </w:r>
            <w:r w:rsidRPr="00707386">
              <w:rPr>
                <w:rFonts w:cs="Times New Roman"/>
              </w:rPr>
              <w:t xml:space="preserve"> </w:t>
            </w:r>
            <w:r w:rsidR="00F73F81" w:rsidRPr="00707386">
              <w:rPr>
                <w:rFonts w:cs="Times New Roman"/>
              </w:rPr>
              <w:t>skyriaus vedėjas, Teisės sky</w:t>
            </w:r>
            <w:r w:rsidR="00F73F81">
              <w:rPr>
                <w:rFonts w:cs="Times New Roman"/>
              </w:rPr>
              <w:t>riaus vyresnysis specialistas, s</w:t>
            </w:r>
            <w:r w:rsidR="00F73F81" w:rsidRPr="00707386">
              <w:rPr>
                <w:rFonts w:cs="Times New Roman"/>
              </w:rPr>
              <w:t>eniūnijų seniūnai</w:t>
            </w:r>
          </w:p>
        </w:tc>
      </w:tr>
      <w:tr w:rsidR="00CD05BB" w:rsidRPr="00707386" w:rsidTr="009F3439">
        <w:trPr>
          <w:trHeight w:val="375"/>
        </w:trPr>
        <w:tc>
          <w:tcPr>
            <w:tcW w:w="621" w:type="dxa"/>
            <w:tcBorders>
              <w:top w:val="single" w:sz="4" w:space="0" w:color="auto"/>
              <w:left w:val="single" w:sz="4" w:space="0" w:color="000000"/>
              <w:bottom w:val="single" w:sz="4" w:space="0" w:color="auto"/>
            </w:tcBorders>
            <w:shd w:val="clear" w:color="auto" w:fill="auto"/>
          </w:tcPr>
          <w:p w:rsidR="00CD05BB" w:rsidRPr="00707386" w:rsidRDefault="00DC6AEA" w:rsidP="00752E6F">
            <w:pPr>
              <w:snapToGrid w:val="0"/>
              <w:jc w:val="center"/>
              <w:rPr>
                <w:rFonts w:cs="Times New Roman"/>
              </w:rPr>
            </w:pPr>
            <w:r>
              <w:rPr>
                <w:rFonts w:cs="Times New Roman"/>
              </w:rPr>
              <w:t>31.</w:t>
            </w:r>
          </w:p>
        </w:tc>
        <w:tc>
          <w:tcPr>
            <w:tcW w:w="1629" w:type="dxa"/>
            <w:tcBorders>
              <w:top w:val="single" w:sz="4" w:space="0" w:color="auto"/>
              <w:left w:val="single" w:sz="4" w:space="0" w:color="000000"/>
              <w:bottom w:val="single" w:sz="4" w:space="0" w:color="auto"/>
            </w:tcBorders>
            <w:shd w:val="clear" w:color="auto" w:fill="auto"/>
          </w:tcPr>
          <w:p w:rsidR="00CD05BB" w:rsidRPr="00707386" w:rsidRDefault="009F3439" w:rsidP="00752E6F">
            <w:pPr>
              <w:snapToGrid w:val="0"/>
              <w:ind w:firstLine="189"/>
              <w:jc w:val="center"/>
              <w:rPr>
                <w:rFonts w:cs="Times New Roman"/>
              </w:rPr>
            </w:pPr>
            <w:r>
              <w:rPr>
                <w:rFonts w:cs="Times New Roman"/>
              </w:rPr>
              <w:t>297 straipsnis</w:t>
            </w:r>
          </w:p>
        </w:tc>
        <w:tc>
          <w:tcPr>
            <w:tcW w:w="3690" w:type="dxa"/>
            <w:tcBorders>
              <w:top w:val="single" w:sz="4" w:space="0" w:color="auto"/>
              <w:left w:val="single" w:sz="4" w:space="0" w:color="000000"/>
              <w:bottom w:val="single" w:sz="4" w:space="0" w:color="auto"/>
            </w:tcBorders>
            <w:shd w:val="clear" w:color="auto" w:fill="auto"/>
          </w:tcPr>
          <w:p w:rsidR="00CD05BB" w:rsidRPr="00466AA0" w:rsidRDefault="009F3439" w:rsidP="00466AA0">
            <w:pPr>
              <w:ind w:left="198"/>
              <w:jc w:val="center"/>
              <w:rPr>
                <w:bCs/>
              </w:rPr>
            </w:pPr>
            <w:r w:rsidRPr="009F3439">
              <w:rPr>
                <w:bCs/>
              </w:rPr>
              <w:t>Žvejybos produktų iškrovimo ir (ar) perkrovimo iš žvejybos laivų uostuose ir (ar) jūr</w:t>
            </w:r>
            <w:r w:rsidR="00466AA0">
              <w:rPr>
                <w:bCs/>
              </w:rPr>
              <w:t>ų vandenyse nuostatų pažeidimas</w:t>
            </w:r>
          </w:p>
        </w:tc>
        <w:tc>
          <w:tcPr>
            <w:tcW w:w="3728" w:type="dxa"/>
            <w:tcBorders>
              <w:top w:val="single" w:sz="4" w:space="0" w:color="auto"/>
              <w:left w:val="single" w:sz="4" w:space="0" w:color="000000"/>
              <w:bottom w:val="single" w:sz="4" w:space="0" w:color="auto"/>
              <w:right w:val="single" w:sz="4" w:space="0" w:color="000000"/>
            </w:tcBorders>
            <w:shd w:val="clear" w:color="auto" w:fill="auto"/>
          </w:tcPr>
          <w:p w:rsidR="00CD05BB" w:rsidRDefault="009F3439" w:rsidP="00CD05BB">
            <w:pPr>
              <w:snapToGrid w:val="0"/>
              <w:ind w:left="180"/>
              <w:jc w:val="center"/>
              <w:rPr>
                <w:rFonts w:cs="Times New Roman"/>
              </w:rPr>
            </w:pPr>
            <w:r>
              <w:rPr>
                <w:rFonts w:cs="Times New Roman"/>
              </w:rPr>
              <w:t>Infrastruktūros</w:t>
            </w:r>
            <w:r w:rsidRPr="00707386">
              <w:rPr>
                <w:rFonts w:cs="Times New Roman"/>
              </w:rPr>
              <w:t xml:space="preserve"> skyriaus vedėjas, Teisės sky</w:t>
            </w:r>
            <w:r>
              <w:rPr>
                <w:rFonts w:cs="Times New Roman"/>
              </w:rPr>
              <w:t>riaus vyresnysis specialistas, s</w:t>
            </w:r>
            <w:r w:rsidRPr="00707386">
              <w:rPr>
                <w:rFonts w:cs="Times New Roman"/>
              </w:rPr>
              <w:t>eniūnijų seniūnai</w:t>
            </w:r>
          </w:p>
        </w:tc>
      </w:tr>
      <w:tr w:rsidR="009F3439" w:rsidRPr="00707386" w:rsidTr="00CD05BB">
        <w:trPr>
          <w:trHeight w:val="316"/>
        </w:trPr>
        <w:tc>
          <w:tcPr>
            <w:tcW w:w="621" w:type="dxa"/>
            <w:tcBorders>
              <w:top w:val="single" w:sz="4" w:space="0" w:color="auto"/>
              <w:left w:val="single" w:sz="4" w:space="0" w:color="000000"/>
              <w:bottom w:val="single" w:sz="4" w:space="0" w:color="auto"/>
            </w:tcBorders>
            <w:shd w:val="clear" w:color="auto" w:fill="auto"/>
          </w:tcPr>
          <w:p w:rsidR="009F3439" w:rsidRPr="00707386" w:rsidRDefault="00DC6AEA" w:rsidP="00752E6F">
            <w:pPr>
              <w:snapToGrid w:val="0"/>
              <w:jc w:val="center"/>
              <w:rPr>
                <w:rFonts w:cs="Times New Roman"/>
              </w:rPr>
            </w:pPr>
            <w:r>
              <w:rPr>
                <w:rFonts w:cs="Times New Roman"/>
              </w:rPr>
              <w:t>32.</w:t>
            </w:r>
          </w:p>
        </w:tc>
        <w:tc>
          <w:tcPr>
            <w:tcW w:w="1629" w:type="dxa"/>
            <w:tcBorders>
              <w:top w:val="single" w:sz="4" w:space="0" w:color="auto"/>
              <w:left w:val="single" w:sz="4" w:space="0" w:color="000000"/>
              <w:bottom w:val="single" w:sz="4" w:space="0" w:color="auto"/>
            </w:tcBorders>
            <w:shd w:val="clear" w:color="auto" w:fill="auto"/>
          </w:tcPr>
          <w:p w:rsidR="009F3439" w:rsidRPr="00707386" w:rsidRDefault="009F3439" w:rsidP="00752E6F">
            <w:pPr>
              <w:snapToGrid w:val="0"/>
              <w:ind w:firstLine="189"/>
              <w:jc w:val="center"/>
              <w:rPr>
                <w:rFonts w:cs="Times New Roman"/>
              </w:rPr>
            </w:pPr>
            <w:r>
              <w:rPr>
                <w:rFonts w:cs="Times New Roman"/>
              </w:rPr>
              <w:t>298 straipsnis</w:t>
            </w:r>
          </w:p>
        </w:tc>
        <w:tc>
          <w:tcPr>
            <w:tcW w:w="3690" w:type="dxa"/>
            <w:tcBorders>
              <w:top w:val="single" w:sz="4" w:space="0" w:color="auto"/>
              <w:left w:val="single" w:sz="4" w:space="0" w:color="000000"/>
              <w:bottom w:val="single" w:sz="4" w:space="0" w:color="auto"/>
            </w:tcBorders>
            <w:shd w:val="clear" w:color="auto" w:fill="auto"/>
          </w:tcPr>
          <w:p w:rsidR="009F3439" w:rsidRPr="009F3439" w:rsidRDefault="009F3439" w:rsidP="00752E6F">
            <w:pPr>
              <w:snapToGrid w:val="0"/>
              <w:ind w:left="180"/>
              <w:jc w:val="center"/>
              <w:rPr>
                <w:rFonts w:cs="Times New Roman"/>
                <w:bCs/>
              </w:rPr>
            </w:pPr>
            <w:r w:rsidRPr="009F3439">
              <w:rPr>
                <w:bCs/>
              </w:rPr>
              <w:t>Pirminio žvejybos produktų pardavimo ir supirkimo nuostatų pažeidimas</w:t>
            </w:r>
          </w:p>
        </w:tc>
        <w:tc>
          <w:tcPr>
            <w:tcW w:w="3728" w:type="dxa"/>
            <w:tcBorders>
              <w:top w:val="single" w:sz="4" w:space="0" w:color="auto"/>
              <w:left w:val="single" w:sz="4" w:space="0" w:color="000000"/>
              <w:bottom w:val="single" w:sz="4" w:space="0" w:color="auto"/>
              <w:right w:val="single" w:sz="4" w:space="0" w:color="000000"/>
            </w:tcBorders>
            <w:shd w:val="clear" w:color="auto" w:fill="auto"/>
          </w:tcPr>
          <w:p w:rsidR="009F3439" w:rsidRDefault="009F3439" w:rsidP="00CD05BB">
            <w:pPr>
              <w:snapToGrid w:val="0"/>
              <w:ind w:left="180"/>
              <w:jc w:val="center"/>
              <w:rPr>
                <w:rFonts w:cs="Times New Roman"/>
              </w:rPr>
            </w:pPr>
            <w:r>
              <w:rPr>
                <w:rFonts w:cs="Times New Roman"/>
              </w:rPr>
              <w:t>Infrastruktūros</w:t>
            </w:r>
            <w:r w:rsidRPr="00707386">
              <w:rPr>
                <w:rFonts w:cs="Times New Roman"/>
              </w:rPr>
              <w:t xml:space="preserve"> skyriaus vedėjas, Teisės sky</w:t>
            </w:r>
            <w:r>
              <w:rPr>
                <w:rFonts w:cs="Times New Roman"/>
              </w:rPr>
              <w:t>riaus vyresnysis specialistas, s</w:t>
            </w:r>
            <w:r w:rsidRPr="00707386">
              <w:rPr>
                <w:rFonts w:cs="Times New Roman"/>
              </w:rPr>
              <w:t>eniūnijų seniūnai</w:t>
            </w:r>
          </w:p>
        </w:tc>
      </w:tr>
      <w:tr w:rsidR="00F73F81" w:rsidRPr="00707386" w:rsidTr="007A4D5D">
        <w:trPr>
          <w:trHeight w:val="982"/>
        </w:trPr>
        <w:tc>
          <w:tcPr>
            <w:tcW w:w="621" w:type="dxa"/>
            <w:tcBorders>
              <w:top w:val="single" w:sz="4" w:space="0" w:color="000000"/>
              <w:left w:val="single" w:sz="4" w:space="0" w:color="000000"/>
              <w:bottom w:val="single" w:sz="4" w:space="0" w:color="auto"/>
            </w:tcBorders>
            <w:shd w:val="clear" w:color="auto" w:fill="auto"/>
          </w:tcPr>
          <w:p w:rsidR="00F73F81" w:rsidRPr="00707386" w:rsidRDefault="00DC6AEA" w:rsidP="00752E6F">
            <w:pPr>
              <w:snapToGrid w:val="0"/>
              <w:jc w:val="center"/>
              <w:rPr>
                <w:rFonts w:cs="Times New Roman"/>
              </w:rPr>
            </w:pPr>
            <w:r>
              <w:rPr>
                <w:rFonts w:cs="Times New Roman"/>
              </w:rPr>
              <w:t>33</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319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Savivaldybės administracijos direktoriaus sprendimo laikinai apriboti arba uždrausti transporto priemonių eismą nevykdymas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F73F81" w:rsidP="009F3439">
            <w:pPr>
              <w:snapToGrid w:val="0"/>
              <w:ind w:left="180"/>
              <w:jc w:val="center"/>
              <w:rPr>
                <w:rFonts w:cs="Times New Roman"/>
              </w:rPr>
            </w:pPr>
            <w:r w:rsidRPr="00707386">
              <w:rPr>
                <w:rFonts w:cs="Times New Roman"/>
              </w:rPr>
              <w:t>Teisės skyr</w:t>
            </w:r>
            <w:r>
              <w:rPr>
                <w:rFonts w:cs="Times New Roman"/>
              </w:rPr>
              <w:t>iaus vyresnysis specialistas, s</w:t>
            </w:r>
            <w:r w:rsidRPr="00707386">
              <w:rPr>
                <w:rFonts w:cs="Times New Roman"/>
              </w:rPr>
              <w:t>eniūnijų seniūnai</w:t>
            </w:r>
          </w:p>
        </w:tc>
      </w:tr>
      <w:tr w:rsidR="00F73F81" w:rsidRPr="00707386" w:rsidTr="007A4D5D">
        <w:trPr>
          <w:trHeight w:val="819"/>
        </w:trPr>
        <w:tc>
          <w:tcPr>
            <w:tcW w:w="621" w:type="dxa"/>
            <w:tcBorders>
              <w:top w:val="single" w:sz="4" w:space="0" w:color="000000"/>
              <w:left w:val="single" w:sz="4" w:space="0" w:color="000000"/>
              <w:bottom w:val="single" w:sz="4" w:space="0" w:color="auto"/>
            </w:tcBorders>
            <w:shd w:val="clear" w:color="auto" w:fill="auto"/>
          </w:tcPr>
          <w:p w:rsidR="00F73F81" w:rsidRPr="00707386" w:rsidRDefault="00DC6AEA" w:rsidP="00752E6F">
            <w:pPr>
              <w:snapToGrid w:val="0"/>
              <w:jc w:val="center"/>
              <w:rPr>
                <w:rFonts w:cs="Times New Roman"/>
              </w:rPr>
            </w:pPr>
            <w:r>
              <w:rPr>
                <w:rFonts w:cs="Times New Roman"/>
              </w:rPr>
              <w:t>34</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332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Vandens tiekimo ir nuotekų vamzdynų bei jų įrenginių ir vandens apskaitos mazgų ar jų dalių eksploatavimo pažeidimas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F73F81" w:rsidP="009F3439">
            <w:pPr>
              <w:snapToGrid w:val="0"/>
              <w:ind w:left="180"/>
              <w:jc w:val="center"/>
              <w:rPr>
                <w:rFonts w:cs="Times New Roman"/>
              </w:rPr>
            </w:pPr>
            <w:r w:rsidRPr="00707386">
              <w:rPr>
                <w:rFonts w:cs="Times New Roman"/>
              </w:rPr>
              <w:t xml:space="preserve">Teisės skyriaus vyresnysis specialistas, </w:t>
            </w:r>
            <w:r>
              <w:rPr>
                <w:rFonts w:cs="Times New Roman"/>
              </w:rPr>
              <w:t>s</w:t>
            </w:r>
            <w:r w:rsidRPr="00707386">
              <w:rPr>
                <w:rFonts w:cs="Times New Roman"/>
              </w:rPr>
              <w:t>eniūnijų seniūnai</w:t>
            </w:r>
          </w:p>
        </w:tc>
      </w:tr>
      <w:tr w:rsidR="00F73F81" w:rsidRPr="00707386" w:rsidTr="007A4D5D">
        <w:trPr>
          <w:trHeight w:val="819"/>
        </w:trPr>
        <w:tc>
          <w:tcPr>
            <w:tcW w:w="621" w:type="dxa"/>
            <w:tcBorders>
              <w:top w:val="single" w:sz="4" w:space="0" w:color="000000"/>
              <w:left w:val="single" w:sz="4" w:space="0" w:color="000000"/>
              <w:bottom w:val="single" w:sz="4" w:space="0" w:color="auto"/>
            </w:tcBorders>
            <w:shd w:val="clear" w:color="auto" w:fill="auto"/>
          </w:tcPr>
          <w:p w:rsidR="00F73F81" w:rsidRPr="00707386" w:rsidRDefault="00DC6AEA" w:rsidP="00752E6F">
            <w:pPr>
              <w:snapToGrid w:val="0"/>
              <w:jc w:val="center"/>
              <w:rPr>
                <w:rFonts w:cs="Times New Roman"/>
              </w:rPr>
            </w:pPr>
            <w:r>
              <w:rPr>
                <w:rFonts w:cs="Times New Roman"/>
              </w:rPr>
              <w:t>35</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333 straipsnio 7 dalis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 xml:space="preserve">Privačios nuosavybės ar patikėjimo teise priklausančios, perduotos neatlygintinai naudotis pagal panaudos sutartį, </w:t>
            </w:r>
            <w:r w:rsidRPr="00707386">
              <w:rPr>
                <w:rFonts w:cs="Times New Roman"/>
              </w:rPr>
              <w:t>nuomojamos ar subnuomojamos žemės nesutvarkymas taip, kad ji būtų tinkama naudoti pagal pagrindinę naudojimo paskirtį, arba pareigos užtikrinti įsigytos žemės ūkio paskirties žemės naudojimą žemės ūkio veiklai nevykdymas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F73F81" w:rsidP="00752E6F">
            <w:pPr>
              <w:snapToGrid w:val="0"/>
              <w:ind w:left="180"/>
              <w:jc w:val="center"/>
              <w:rPr>
                <w:rFonts w:cs="Times New Roman"/>
              </w:rPr>
            </w:pPr>
            <w:r w:rsidRPr="00707386">
              <w:rPr>
                <w:rFonts w:cs="Times New Roman"/>
              </w:rPr>
              <w:t xml:space="preserve">Žemės ūkio ir </w:t>
            </w:r>
            <w:r>
              <w:rPr>
                <w:rFonts w:cs="Times New Roman"/>
              </w:rPr>
              <w:t>bendruomenių skyriaus vedėjas, s</w:t>
            </w:r>
            <w:r w:rsidRPr="00707386">
              <w:rPr>
                <w:rFonts w:cs="Times New Roman"/>
              </w:rPr>
              <w:t>eniūnijų seniūnai</w:t>
            </w:r>
          </w:p>
        </w:tc>
      </w:tr>
      <w:tr w:rsidR="00F73F81" w:rsidRPr="00707386" w:rsidTr="007A4D5D">
        <w:trPr>
          <w:trHeight w:val="819"/>
        </w:trPr>
        <w:tc>
          <w:tcPr>
            <w:tcW w:w="621" w:type="dxa"/>
            <w:tcBorders>
              <w:top w:val="single" w:sz="4" w:space="0" w:color="000000"/>
              <w:left w:val="single" w:sz="4" w:space="0" w:color="000000"/>
              <w:bottom w:val="single" w:sz="4" w:space="0" w:color="auto"/>
            </w:tcBorders>
            <w:shd w:val="clear" w:color="auto" w:fill="auto"/>
          </w:tcPr>
          <w:p w:rsidR="00F73F81" w:rsidRPr="00707386" w:rsidRDefault="00DC6AEA" w:rsidP="00752E6F">
            <w:pPr>
              <w:snapToGrid w:val="0"/>
              <w:jc w:val="center"/>
              <w:rPr>
                <w:rFonts w:cs="Times New Roman"/>
              </w:rPr>
            </w:pPr>
            <w:r>
              <w:rPr>
                <w:rFonts w:cs="Times New Roman"/>
              </w:rPr>
              <w:t>36</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335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 xml:space="preserve">Pasėlių nuganymas, laukuose esančio nuimto žemės ūkio kultūrų derliaus sugadinimas arba </w:t>
            </w:r>
            <w:r w:rsidRPr="00707386">
              <w:rPr>
                <w:rFonts w:cs="Times New Roman"/>
                <w:bCs/>
              </w:rPr>
              <w:lastRenderedPageBreak/>
              <w:t>sunaikinimas, želdinių sužalojimas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F73F81" w:rsidP="009F3439">
            <w:pPr>
              <w:snapToGrid w:val="0"/>
              <w:ind w:left="180"/>
              <w:jc w:val="center"/>
              <w:rPr>
                <w:rFonts w:cs="Times New Roman"/>
              </w:rPr>
            </w:pPr>
            <w:r w:rsidRPr="00707386">
              <w:rPr>
                <w:rFonts w:cs="Times New Roman"/>
              </w:rPr>
              <w:lastRenderedPageBreak/>
              <w:t>Žemės ūkio ir bendruomenių skyriaus vedėjas, Teisės sky</w:t>
            </w:r>
            <w:r>
              <w:rPr>
                <w:rFonts w:cs="Times New Roman"/>
              </w:rPr>
              <w:t>riaus vyresnysis specialistas, s</w:t>
            </w:r>
            <w:r w:rsidRPr="00707386">
              <w:rPr>
                <w:rFonts w:cs="Times New Roman"/>
              </w:rPr>
              <w:t xml:space="preserve">eniūnijų </w:t>
            </w:r>
            <w:r w:rsidRPr="00707386">
              <w:rPr>
                <w:rFonts w:cs="Times New Roman"/>
              </w:rPr>
              <w:lastRenderedPageBreak/>
              <w:t>seniūnai</w:t>
            </w:r>
          </w:p>
        </w:tc>
      </w:tr>
      <w:tr w:rsidR="00F73F81" w:rsidRPr="00707386" w:rsidTr="007A4D5D">
        <w:trPr>
          <w:trHeight w:val="819"/>
        </w:trPr>
        <w:tc>
          <w:tcPr>
            <w:tcW w:w="621" w:type="dxa"/>
            <w:tcBorders>
              <w:top w:val="single" w:sz="4" w:space="0" w:color="000000"/>
              <w:left w:val="single" w:sz="4" w:space="0" w:color="000000"/>
              <w:bottom w:val="single" w:sz="4" w:space="0" w:color="auto"/>
            </w:tcBorders>
            <w:shd w:val="clear" w:color="auto" w:fill="auto"/>
          </w:tcPr>
          <w:p w:rsidR="00F73F81" w:rsidRPr="00707386" w:rsidRDefault="00DC6AEA" w:rsidP="00752E6F">
            <w:pPr>
              <w:snapToGrid w:val="0"/>
              <w:jc w:val="center"/>
              <w:rPr>
                <w:rFonts w:cs="Times New Roman"/>
              </w:rPr>
            </w:pPr>
            <w:r>
              <w:rPr>
                <w:rFonts w:cs="Times New Roman"/>
              </w:rPr>
              <w:lastRenderedPageBreak/>
              <w:t>37</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336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Važiavimas per pasėlius ar želdinius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F73F81" w:rsidP="009F3439">
            <w:pPr>
              <w:snapToGrid w:val="0"/>
              <w:ind w:left="180"/>
              <w:jc w:val="center"/>
              <w:rPr>
                <w:rFonts w:cs="Times New Roman"/>
              </w:rPr>
            </w:pPr>
            <w:r w:rsidRPr="00707386">
              <w:rPr>
                <w:rFonts w:cs="Times New Roman"/>
              </w:rPr>
              <w:t>Žemės ūkio ir bendruomenių skyriaus vedėjas, Teisės sky</w:t>
            </w:r>
            <w:r>
              <w:rPr>
                <w:rFonts w:cs="Times New Roman"/>
              </w:rPr>
              <w:t>riaus vyresnysis specialistas, s</w:t>
            </w:r>
            <w:r w:rsidRPr="00707386">
              <w:rPr>
                <w:rFonts w:cs="Times New Roman"/>
              </w:rPr>
              <w:t>eniūnijų seniūnai</w:t>
            </w:r>
          </w:p>
        </w:tc>
      </w:tr>
      <w:tr w:rsidR="00F73F81" w:rsidRPr="00707386" w:rsidTr="007A4D5D">
        <w:trPr>
          <w:trHeight w:val="819"/>
        </w:trPr>
        <w:tc>
          <w:tcPr>
            <w:tcW w:w="621" w:type="dxa"/>
            <w:tcBorders>
              <w:top w:val="single" w:sz="4" w:space="0" w:color="000000"/>
              <w:left w:val="single" w:sz="4" w:space="0" w:color="000000"/>
              <w:bottom w:val="single" w:sz="4" w:space="0" w:color="auto"/>
            </w:tcBorders>
            <w:shd w:val="clear" w:color="auto" w:fill="auto"/>
          </w:tcPr>
          <w:p w:rsidR="00F73F81" w:rsidRPr="00707386" w:rsidRDefault="00DC6AEA" w:rsidP="00752E6F">
            <w:pPr>
              <w:snapToGrid w:val="0"/>
              <w:jc w:val="center"/>
              <w:rPr>
                <w:rFonts w:cs="Times New Roman"/>
              </w:rPr>
            </w:pPr>
            <w:r>
              <w:rPr>
                <w:rFonts w:cs="Times New Roman"/>
              </w:rPr>
              <w:t>38</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344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Lietuvos Respublikos pašarų įstatymo ir kitų pašarams taikomus reikalavimus reglamentuojančių teisės aktų pažeidimas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F73F81" w:rsidP="00752E6F">
            <w:pPr>
              <w:snapToGrid w:val="0"/>
              <w:ind w:left="180"/>
              <w:jc w:val="center"/>
              <w:rPr>
                <w:rFonts w:cs="Times New Roman"/>
              </w:rPr>
            </w:pPr>
            <w:r w:rsidRPr="00707386">
              <w:rPr>
                <w:rFonts w:cs="Times New Roman"/>
              </w:rPr>
              <w:t xml:space="preserve">Žemės ūkio ir </w:t>
            </w:r>
            <w:r>
              <w:rPr>
                <w:rFonts w:cs="Times New Roman"/>
              </w:rPr>
              <w:t>bendruomenių skyriaus vedėjas, s</w:t>
            </w:r>
            <w:r w:rsidRPr="00707386">
              <w:rPr>
                <w:rFonts w:cs="Times New Roman"/>
              </w:rPr>
              <w:t>eniūnijų seniūnai</w:t>
            </w:r>
          </w:p>
        </w:tc>
      </w:tr>
      <w:tr w:rsidR="00F73F81" w:rsidRPr="00707386" w:rsidTr="007A4D5D">
        <w:trPr>
          <w:trHeight w:val="819"/>
        </w:trPr>
        <w:tc>
          <w:tcPr>
            <w:tcW w:w="621" w:type="dxa"/>
            <w:tcBorders>
              <w:top w:val="single" w:sz="4" w:space="0" w:color="000000"/>
              <w:left w:val="single" w:sz="4" w:space="0" w:color="000000"/>
              <w:bottom w:val="single" w:sz="4" w:space="0" w:color="auto"/>
            </w:tcBorders>
            <w:shd w:val="clear" w:color="auto" w:fill="auto"/>
          </w:tcPr>
          <w:p w:rsidR="00F73F81" w:rsidRPr="00707386" w:rsidRDefault="00DC6AEA" w:rsidP="00752E6F">
            <w:pPr>
              <w:snapToGrid w:val="0"/>
              <w:jc w:val="center"/>
              <w:rPr>
                <w:rFonts w:cs="Times New Roman"/>
              </w:rPr>
            </w:pPr>
            <w:r>
              <w:rPr>
                <w:rFonts w:cs="Times New Roman"/>
              </w:rPr>
              <w:t>39</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346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lang w:eastAsia="lt-LT"/>
              </w:rPr>
              <w:t>Lietuvos Respublikos gyvūnų gerovės ir apsaugos įstatymo ir kitų gyvūnų gerovės ir apsaugos, atskirų rūšių gyvūnų ženklinimo ir registravimo reikalavimus reglamentuojančių teisės aktų pažeidimas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F73F81" w:rsidP="009F3439">
            <w:pPr>
              <w:snapToGrid w:val="0"/>
              <w:ind w:left="180"/>
              <w:jc w:val="center"/>
              <w:rPr>
                <w:rFonts w:cs="Times New Roman"/>
              </w:rPr>
            </w:pPr>
            <w:r w:rsidRPr="00707386">
              <w:rPr>
                <w:rFonts w:cs="Times New Roman"/>
              </w:rPr>
              <w:t>Teisės sky</w:t>
            </w:r>
            <w:r>
              <w:rPr>
                <w:rFonts w:cs="Times New Roman"/>
              </w:rPr>
              <w:t>riaus vyresnysis specialistas, s</w:t>
            </w:r>
            <w:r w:rsidRPr="00707386">
              <w:rPr>
                <w:rFonts w:cs="Times New Roman"/>
              </w:rPr>
              <w:t>eniūnijų seniūnai</w:t>
            </w:r>
          </w:p>
        </w:tc>
      </w:tr>
      <w:tr w:rsidR="00F73F81" w:rsidRPr="00707386" w:rsidTr="007A4D5D">
        <w:trPr>
          <w:trHeight w:val="819"/>
        </w:trPr>
        <w:tc>
          <w:tcPr>
            <w:tcW w:w="621" w:type="dxa"/>
            <w:tcBorders>
              <w:top w:val="single" w:sz="4" w:space="0" w:color="000000"/>
              <w:left w:val="single" w:sz="4" w:space="0" w:color="000000"/>
              <w:bottom w:val="single" w:sz="4" w:space="0" w:color="auto"/>
            </w:tcBorders>
            <w:shd w:val="clear" w:color="auto" w:fill="auto"/>
          </w:tcPr>
          <w:p w:rsidR="00F73F81" w:rsidRPr="00707386" w:rsidRDefault="00DC6AEA" w:rsidP="00752E6F">
            <w:pPr>
              <w:snapToGrid w:val="0"/>
              <w:jc w:val="center"/>
              <w:rPr>
                <w:rFonts w:cs="Times New Roman"/>
              </w:rPr>
            </w:pPr>
            <w:r>
              <w:rPr>
                <w:rFonts w:cs="Times New Roman"/>
              </w:rPr>
              <w:t>40</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347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lang w:eastAsia="lt-LT"/>
              </w:rPr>
            </w:pPr>
            <w:r w:rsidRPr="00707386">
              <w:rPr>
                <w:rFonts w:cs="Times New Roman"/>
                <w:bCs/>
              </w:rPr>
              <w:t>Žemės ūkio produktų gamybos, perdirbimo ar tiekimo rinkai, duomenų teikimo ir apskaitos</w:t>
            </w:r>
            <w:r w:rsidRPr="00707386">
              <w:rPr>
                <w:rFonts w:cs="Times New Roman"/>
                <w:bCs/>
                <w:i/>
              </w:rPr>
              <w:t xml:space="preserve"> </w:t>
            </w:r>
            <w:r w:rsidRPr="00707386">
              <w:rPr>
                <w:rFonts w:cs="Times New Roman"/>
                <w:bCs/>
              </w:rPr>
              <w:t>tvarkos pažeidimas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F73F81" w:rsidP="00752E6F">
            <w:pPr>
              <w:snapToGrid w:val="0"/>
              <w:ind w:left="180"/>
              <w:jc w:val="center"/>
              <w:rPr>
                <w:rFonts w:cs="Times New Roman"/>
              </w:rPr>
            </w:pPr>
            <w:r w:rsidRPr="00707386">
              <w:rPr>
                <w:rFonts w:cs="Times New Roman"/>
              </w:rPr>
              <w:t xml:space="preserve">Žemės ūkio ir </w:t>
            </w:r>
            <w:r>
              <w:rPr>
                <w:rFonts w:cs="Times New Roman"/>
              </w:rPr>
              <w:t>bendruomenių skyriaus vedėjas, s</w:t>
            </w:r>
            <w:r w:rsidRPr="00707386">
              <w:rPr>
                <w:rFonts w:cs="Times New Roman"/>
              </w:rPr>
              <w:t>eniūnijų seniūnai</w:t>
            </w:r>
          </w:p>
        </w:tc>
      </w:tr>
      <w:tr w:rsidR="00F73F81" w:rsidRPr="00707386" w:rsidTr="007A4D5D">
        <w:trPr>
          <w:trHeight w:val="819"/>
        </w:trPr>
        <w:tc>
          <w:tcPr>
            <w:tcW w:w="621" w:type="dxa"/>
            <w:tcBorders>
              <w:top w:val="single" w:sz="4" w:space="0" w:color="000000"/>
              <w:left w:val="single" w:sz="4" w:space="0" w:color="000000"/>
              <w:bottom w:val="single" w:sz="4" w:space="0" w:color="auto"/>
            </w:tcBorders>
            <w:shd w:val="clear" w:color="auto" w:fill="auto"/>
          </w:tcPr>
          <w:p w:rsidR="00F73F81" w:rsidRPr="00707386" w:rsidRDefault="00DC6AEA" w:rsidP="00752E6F">
            <w:pPr>
              <w:snapToGrid w:val="0"/>
              <w:jc w:val="center"/>
              <w:rPr>
                <w:rFonts w:cs="Times New Roman"/>
              </w:rPr>
            </w:pPr>
            <w:r>
              <w:rPr>
                <w:rFonts w:cs="Times New Roman"/>
              </w:rPr>
              <w:t>41</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348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lang w:eastAsia="lt-LT"/>
              </w:rPr>
              <w:t>Melioracijos sistemų ir statinių naikinimas arba gadinimas melioruotoje žemėje</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F73F81" w:rsidP="009F3439">
            <w:pPr>
              <w:snapToGrid w:val="0"/>
              <w:ind w:left="180"/>
              <w:jc w:val="center"/>
              <w:rPr>
                <w:rFonts w:cs="Times New Roman"/>
              </w:rPr>
            </w:pPr>
            <w:r w:rsidRPr="00707386">
              <w:rPr>
                <w:rFonts w:cs="Times New Roman"/>
              </w:rPr>
              <w:t>Žemės ūkio ir bendruomenių skyriaus vedėjas, Teisės skyriaus vyresnysis specia</w:t>
            </w:r>
            <w:r>
              <w:rPr>
                <w:rFonts w:cs="Times New Roman"/>
              </w:rPr>
              <w:t>listas, s</w:t>
            </w:r>
            <w:r w:rsidRPr="00707386">
              <w:rPr>
                <w:rFonts w:cs="Times New Roman"/>
              </w:rPr>
              <w:t>eniūnijų seniūnai</w:t>
            </w:r>
          </w:p>
        </w:tc>
      </w:tr>
      <w:tr w:rsidR="00F73F81" w:rsidRPr="00707386" w:rsidTr="007A4D5D">
        <w:trPr>
          <w:trHeight w:val="819"/>
        </w:trPr>
        <w:tc>
          <w:tcPr>
            <w:tcW w:w="621" w:type="dxa"/>
            <w:tcBorders>
              <w:top w:val="single" w:sz="4" w:space="0" w:color="000000"/>
              <w:left w:val="single" w:sz="4" w:space="0" w:color="000000"/>
              <w:bottom w:val="single" w:sz="4" w:space="0" w:color="auto"/>
            </w:tcBorders>
            <w:shd w:val="clear" w:color="auto" w:fill="auto"/>
          </w:tcPr>
          <w:p w:rsidR="00F73F81" w:rsidRPr="00707386" w:rsidRDefault="00DC6AEA" w:rsidP="00752E6F">
            <w:pPr>
              <w:snapToGrid w:val="0"/>
              <w:jc w:val="center"/>
              <w:rPr>
                <w:rFonts w:cs="Times New Roman"/>
              </w:rPr>
            </w:pPr>
            <w:r>
              <w:rPr>
                <w:rFonts w:cs="Times New Roman"/>
              </w:rPr>
              <w:t>42</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349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lang w:eastAsia="lt-LT"/>
              </w:rPr>
            </w:pPr>
            <w:r w:rsidRPr="00707386">
              <w:rPr>
                <w:rFonts w:cs="Times New Roman"/>
                <w:bCs/>
              </w:rPr>
              <w:t>Teisės aktuose nustatytų daugiabučio gyvenamojo namo bendrojo naudojimo objektų administravimo (valdymo) pareigų neatlikimas ar netinkamas atlikimas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9F3439" w:rsidP="009F3439">
            <w:pPr>
              <w:snapToGrid w:val="0"/>
              <w:ind w:left="180"/>
              <w:jc w:val="center"/>
              <w:rPr>
                <w:rFonts w:cs="Times New Roman"/>
              </w:rPr>
            </w:pPr>
            <w:r>
              <w:rPr>
                <w:rFonts w:cs="Times New Roman"/>
              </w:rPr>
              <w:t>Infrastruktūros</w:t>
            </w:r>
            <w:r w:rsidR="00F73F81" w:rsidRPr="00707386">
              <w:rPr>
                <w:rFonts w:cs="Times New Roman"/>
              </w:rPr>
              <w:t xml:space="preserve"> skyriaus vedėjas, Teisės sky</w:t>
            </w:r>
            <w:r w:rsidR="00F73F81">
              <w:rPr>
                <w:rFonts w:cs="Times New Roman"/>
              </w:rPr>
              <w:t>riaus vyresnysis specialistas, s</w:t>
            </w:r>
            <w:r w:rsidR="00F73F81" w:rsidRPr="00707386">
              <w:rPr>
                <w:rFonts w:cs="Times New Roman"/>
              </w:rPr>
              <w:t>eniūnijų seniūnai</w:t>
            </w:r>
          </w:p>
        </w:tc>
      </w:tr>
      <w:tr w:rsidR="00F73F81" w:rsidRPr="00707386" w:rsidTr="007A4D5D">
        <w:trPr>
          <w:trHeight w:val="819"/>
        </w:trPr>
        <w:tc>
          <w:tcPr>
            <w:tcW w:w="621" w:type="dxa"/>
            <w:tcBorders>
              <w:top w:val="single" w:sz="4" w:space="0" w:color="000000"/>
              <w:left w:val="single" w:sz="4" w:space="0" w:color="000000"/>
              <w:bottom w:val="single" w:sz="4" w:space="0" w:color="auto"/>
            </w:tcBorders>
            <w:shd w:val="clear" w:color="auto" w:fill="auto"/>
          </w:tcPr>
          <w:p w:rsidR="00F73F81" w:rsidRPr="00707386" w:rsidRDefault="00DC6AEA" w:rsidP="00752E6F">
            <w:pPr>
              <w:snapToGrid w:val="0"/>
              <w:jc w:val="center"/>
              <w:rPr>
                <w:rFonts w:cs="Times New Roman"/>
              </w:rPr>
            </w:pPr>
            <w:r>
              <w:rPr>
                <w:rFonts w:cs="Times New Roman"/>
              </w:rPr>
              <w:t>43</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350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Statinio statyba pažeidžiant statinio projekto sprendinius ar teisės aktų reikalavimus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D62DB7" w:rsidP="00752E6F">
            <w:pPr>
              <w:snapToGrid w:val="0"/>
              <w:ind w:left="180"/>
              <w:jc w:val="center"/>
              <w:rPr>
                <w:rFonts w:cs="Times New Roman"/>
              </w:rPr>
            </w:pPr>
            <w:r>
              <w:rPr>
                <w:rFonts w:cs="Times New Roman"/>
              </w:rPr>
              <w:t>Infrastruktūros</w:t>
            </w:r>
            <w:r w:rsidRPr="00707386">
              <w:rPr>
                <w:rFonts w:cs="Times New Roman"/>
              </w:rPr>
              <w:t xml:space="preserve"> </w:t>
            </w:r>
            <w:r w:rsidR="00F73F81" w:rsidRPr="00707386">
              <w:rPr>
                <w:rFonts w:cs="Times New Roman"/>
              </w:rPr>
              <w:t>skyriaus vedėjas</w:t>
            </w:r>
          </w:p>
        </w:tc>
      </w:tr>
      <w:tr w:rsidR="00F73F81" w:rsidRPr="00707386" w:rsidTr="008055FF">
        <w:trPr>
          <w:trHeight w:val="819"/>
        </w:trPr>
        <w:tc>
          <w:tcPr>
            <w:tcW w:w="621" w:type="dxa"/>
            <w:tcBorders>
              <w:top w:val="single" w:sz="4" w:space="0" w:color="000000"/>
              <w:left w:val="single" w:sz="4" w:space="0" w:color="000000"/>
              <w:bottom w:val="single" w:sz="4" w:space="0" w:color="auto"/>
            </w:tcBorders>
            <w:shd w:val="clear" w:color="auto" w:fill="auto"/>
          </w:tcPr>
          <w:p w:rsidR="00F73F81" w:rsidRPr="00707386" w:rsidRDefault="00DC6AEA" w:rsidP="00752E6F">
            <w:pPr>
              <w:snapToGrid w:val="0"/>
              <w:jc w:val="center"/>
              <w:rPr>
                <w:rFonts w:cs="Times New Roman"/>
              </w:rPr>
            </w:pPr>
            <w:r>
              <w:rPr>
                <w:rFonts w:cs="Times New Roman"/>
              </w:rPr>
              <w:t>44</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359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Statinio (jo patalpų) naudojimas pažeidžiant nustatytus reikalavimus ir (ar) naudojimas ne pagal paskirtį</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D62DB7" w:rsidP="00752E6F">
            <w:pPr>
              <w:snapToGrid w:val="0"/>
              <w:ind w:left="180"/>
              <w:jc w:val="center"/>
              <w:rPr>
                <w:rFonts w:cs="Times New Roman"/>
              </w:rPr>
            </w:pPr>
            <w:r>
              <w:rPr>
                <w:rFonts w:cs="Times New Roman"/>
              </w:rPr>
              <w:t>Infrastruktūros</w:t>
            </w:r>
            <w:r w:rsidRPr="00707386">
              <w:rPr>
                <w:rFonts w:cs="Times New Roman"/>
              </w:rPr>
              <w:t xml:space="preserve"> </w:t>
            </w:r>
            <w:r w:rsidR="00F73F81" w:rsidRPr="00707386">
              <w:rPr>
                <w:rFonts w:cs="Times New Roman"/>
              </w:rPr>
              <w:t>skyriaus vedėjas</w:t>
            </w:r>
          </w:p>
        </w:tc>
      </w:tr>
      <w:tr w:rsidR="00F73F81" w:rsidRPr="00707386" w:rsidTr="00ED7895">
        <w:trPr>
          <w:trHeight w:val="273"/>
        </w:trPr>
        <w:tc>
          <w:tcPr>
            <w:tcW w:w="621" w:type="dxa"/>
            <w:tcBorders>
              <w:top w:val="single" w:sz="4" w:space="0" w:color="auto"/>
              <w:left w:val="single" w:sz="4" w:space="0" w:color="000000"/>
              <w:bottom w:val="single" w:sz="4" w:space="0" w:color="auto"/>
            </w:tcBorders>
            <w:shd w:val="clear" w:color="auto" w:fill="auto"/>
          </w:tcPr>
          <w:p w:rsidR="00F73F81" w:rsidRPr="00707386" w:rsidRDefault="00DC6AEA" w:rsidP="00752E6F">
            <w:pPr>
              <w:snapToGrid w:val="0"/>
              <w:jc w:val="center"/>
              <w:rPr>
                <w:rFonts w:cs="Times New Roman"/>
              </w:rPr>
            </w:pPr>
            <w:r>
              <w:rPr>
                <w:rFonts w:cs="Times New Roman"/>
              </w:rPr>
              <w:t>45</w:t>
            </w:r>
            <w:r w:rsidR="00F73F81" w:rsidRPr="00707386">
              <w:rPr>
                <w:rFonts w:cs="Times New Roman"/>
              </w:rPr>
              <w:t>.</w:t>
            </w:r>
          </w:p>
        </w:tc>
        <w:tc>
          <w:tcPr>
            <w:tcW w:w="1629" w:type="dxa"/>
            <w:tcBorders>
              <w:top w:val="single" w:sz="4" w:space="0" w:color="auto"/>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360 straipsnis</w:t>
            </w:r>
          </w:p>
        </w:tc>
        <w:tc>
          <w:tcPr>
            <w:tcW w:w="3690" w:type="dxa"/>
            <w:tcBorders>
              <w:top w:val="single" w:sz="4" w:space="0" w:color="auto"/>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rPr>
              <w:t>S</w:t>
            </w:r>
            <w:r w:rsidRPr="00707386">
              <w:rPr>
                <w:rFonts w:cs="Times New Roman"/>
                <w:bCs/>
              </w:rPr>
              <w:t>tatinio naudotojo pareigų nevykdymas ir</w:t>
            </w:r>
            <w:r w:rsidRPr="00707386">
              <w:rPr>
                <w:rFonts w:cs="Times New Roman"/>
              </w:rPr>
              <w:t xml:space="preserve"> statinių techninę priežiūrą reglamentuojančių teisės aktų pažeidimas</w:t>
            </w:r>
          </w:p>
        </w:tc>
        <w:tc>
          <w:tcPr>
            <w:tcW w:w="3728" w:type="dxa"/>
            <w:tcBorders>
              <w:top w:val="single" w:sz="4" w:space="0" w:color="auto"/>
              <w:left w:val="single" w:sz="4" w:space="0" w:color="000000"/>
              <w:bottom w:val="single" w:sz="4" w:space="0" w:color="auto"/>
              <w:right w:val="single" w:sz="4" w:space="0" w:color="000000"/>
            </w:tcBorders>
            <w:shd w:val="clear" w:color="auto" w:fill="auto"/>
          </w:tcPr>
          <w:p w:rsidR="00F73F81" w:rsidRPr="00707386" w:rsidRDefault="00D62DB7" w:rsidP="00752E6F">
            <w:pPr>
              <w:snapToGrid w:val="0"/>
              <w:ind w:left="180"/>
              <w:jc w:val="center"/>
              <w:rPr>
                <w:rFonts w:cs="Times New Roman"/>
              </w:rPr>
            </w:pPr>
            <w:r>
              <w:rPr>
                <w:rFonts w:cs="Times New Roman"/>
              </w:rPr>
              <w:t>Infrastruktūros</w:t>
            </w:r>
            <w:r w:rsidR="00F73F81" w:rsidRPr="00707386">
              <w:rPr>
                <w:rFonts w:cs="Times New Roman"/>
              </w:rPr>
              <w:t xml:space="preserve"> skyriaus vedėjas</w:t>
            </w:r>
          </w:p>
        </w:tc>
      </w:tr>
      <w:tr w:rsidR="00F73F81" w:rsidRPr="00707386" w:rsidTr="007A4D5D">
        <w:trPr>
          <w:trHeight w:val="819"/>
        </w:trPr>
        <w:tc>
          <w:tcPr>
            <w:tcW w:w="621" w:type="dxa"/>
            <w:tcBorders>
              <w:top w:val="single" w:sz="4" w:space="0" w:color="000000"/>
              <w:left w:val="single" w:sz="4" w:space="0" w:color="000000"/>
              <w:bottom w:val="single" w:sz="4" w:space="0" w:color="auto"/>
            </w:tcBorders>
            <w:shd w:val="clear" w:color="auto" w:fill="auto"/>
          </w:tcPr>
          <w:p w:rsidR="00F73F81" w:rsidRPr="00707386" w:rsidRDefault="00DC6AEA" w:rsidP="00752E6F">
            <w:pPr>
              <w:snapToGrid w:val="0"/>
              <w:jc w:val="center"/>
              <w:rPr>
                <w:rFonts w:cs="Times New Roman"/>
              </w:rPr>
            </w:pPr>
            <w:r>
              <w:rPr>
                <w:rFonts w:cs="Times New Roman"/>
              </w:rPr>
              <w:t>46</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365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rPr>
            </w:pPr>
            <w:r w:rsidRPr="00707386">
              <w:rPr>
                <w:rFonts w:cs="Times New Roman"/>
                <w:bCs/>
              </w:rPr>
              <w:t>Savavališkas kasinėjimas bendrojo naudojimo teritorijoje ir teritorijos nesutvarkymas baigus darbus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D62DB7" w:rsidP="00D62DB7">
            <w:pPr>
              <w:snapToGrid w:val="0"/>
              <w:ind w:left="180"/>
              <w:jc w:val="center"/>
              <w:rPr>
                <w:rFonts w:cs="Times New Roman"/>
              </w:rPr>
            </w:pPr>
            <w:r>
              <w:rPr>
                <w:rFonts w:cs="Times New Roman"/>
              </w:rPr>
              <w:t>Infrastruktūros</w:t>
            </w:r>
            <w:r w:rsidRPr="00707386">
              <w:rPr>
                <w:rFonts w:cs="Times New Roman"/>
              </w:rPr>
              <w:t xml:space="preserve"> </w:t>
            </w:r>
            <w:r w:rsidR="00F73F81" w:rsidRPr="00707386">
              <w:rPr>
                <w:rFonts w:cs="Times New Roman"/>
              </w:rPr>
              <w:t>skyriaus vedėjas, Teisės sky</w:t>
            </w:r>
            <w:r w:rsidR="00F73F81">
              <w:rPr>
                <w:rFonts w:cs="Times New Roman"/>
              </w:rPr>
              <w:t>riaus vyresnysis specialistas, s</w:t>
            </w:r>
            <w:r w:rsidR="00F73F81" w:rsidRPr="00707386">
              <w:rPr>
                <w:rFonts w:cs="Times New Roman"/>
              </w:rPr>
              <w:t>eniūnijų seniūnai</w:t>
            </w:r>
          </w:p>
        </w:tc>
      </w:tr>
      <w:tr w:rsidR="00F73F81" w:rsidRPr="00707386" w:rsidTr="00466AA0">
        <w:trPr>
          <w:trHeight w:val="635"/>
        </w:trPr>
        <w:tc>
          <w:tcPr>
            <w:tcW w:w="621" w:type="dxa"/>
            <w:tcBorders>
              <w:top w:val="single" w:sz="4" w:space="0" w:color="000000"/>
              <w:left w:val="single" w:sz="4" w:space="0" w:color="000000"/>
              <w:bottom w:val="single" w:sz="4" w:space="0" w:color="auto"/>
            </w:tcBorders>
            <w:shd w:val="clear" w:color="auto" w:fill="auto"/>
          </w:tcPr>
          <w:p w:rsidR="00F73F81" w:rsidRPr="00707386" w:rsidRDefault="00DC6AEA" w:rsidP="00752E6F">
            <w:pPr>
              <w:snapToGrid w:val="0"/>
              <w:jc w:val="center"/>
              <w:rPr>
                <w:rFonts w:cs="Times New Roman"/>
              </w:rPr>
            </w:pPr>
            <w:r>
              <w:rPr>
                <w:rFonts w:cs="Times New Roman"/>
              </w:rPr>
              <w:t>47</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366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Tvarkymo ir švaros taisyklių pažeidimas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F73F81" w:rsidP="00D62DB7">
            <w:pPr>
              <w:snapToGrid w:val="0"/>
              <w:ind w:left="180"/>
              <w:jc w:val="center"/>
              <w:rPr>
                <w:rFonts w:cs="Times New Roman"/>
              </w:rPr>
            </w:pPr>
            <w:r w:rsidRPr="00707386">
              <w:rPr>
                <w:rFonts w:cs="Times New Roman"/>
              </w:rPr>
              <w:t>Teisės sky</w:t>
            </w:r>
            <w:r>
              <w:rPr>
                <w:rFonts w:cs="Times New Roman"/>
              </w:rPr>
              <w:t>riaus vyresnysis specialistas, s</w:t>
            </w:r>
            <w:r w:rsidRPr="00707386">
              <w:rPr>
                <w:rFonts w:cs="Times New Roman"/>
              </w:rPr>
              <w:t>eniūnijų seniūnai</w:t>
            </w:r>
          </w:p>
        </w:tc>
      </w:tr>
      <w:tr w:rsidR="00F73F81" w:rsidRPr="00707386" w:rsidTr="007A4D5D">
        <w:trPr>
          <w:trHeight w:val="819"/>
        </w:trPr>
        <w:tc>
          <w:tcPr>
            <w:tcW w:w="621" w:type="dxa"/>
            <w:tcBorders>
              <w:top w:val="single" w:sz="4" w:space="0" w:color="000000"/>
              <w:left w:val="single" w:sz="4" w:space="0" w:color="000000"/>
              <w:bottom w:val="single" w:sz="4" w:space="0" w:color="auto"/>
            </w:tcBorders>
            <w:shd w:val="clear" w:color="auto" w:fill="auto"/>
          </w:tcPr>
          <w:p w:rsidR="00F73F81" w:rsidRPr="00707386" w:rsidRDefault="00DC6AEA" w:rsidP="00752E6F">
            <w:pPr>
              <w:snapToGrid w:val="0"/>
              <w:jc w:val="center"/>
              <w:rPr>
                <w:rFonts w:cs="Times New Roman"/>
              </w:rPr>
            </w:pPr>
            <w:r>
              <w:rPr>
                <w:rFonts w:cs="Times New Roman"/>
              </w:rPr>
              <w:t>48</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367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Savivaldybių tarybų patvirtintų atliekų tvarkymo taisyklių pažeidimas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D62DB7" w:rsidP="00D62DB7">
            <w:pPr>
              <w:snapToGrid w:val="0"/>
              <w:ind w:left="180"/>
              <w:jc w:val="center"/>
              <w:rPr>
                <w:rFonts w:cs="Times New Roman"/>
              </w:rPr>
            </w:pPr>
            <w:r>
              <w:rPr>
                <w:rFonts w:cs="Times New Roman"/>
              </w:rPr>
              <w:t>Infrastruktūros</w:t>
            </w:r>
            <w:r w:rsidRPr="00707386">
              <w:rPr>
                <w:rFonts w:cs="Times New Roman"/>
              </w:rPr>
              <w:t xml:space="preserve"> </w:t>
            </w:r>
            <w:r w:rsidR="00F73F81" w:rsidRPr="00707386">
              <w:rPr>
                <w:rFonts w:cs="Times New Roman"/>
              </w:rPr>
              <w:t>skyriaus vedėjas, Teisės sky</w:t>
            </w:r>
            <w:r w:rsidR="00F73F81">
              <w:rPr>
                <w:rFonts w:cs="Times New Roman"/>
              </w:rPr>
              <w:t>riaus vyresnysis specialistas, s</w:t>
            </w:r>
            <w:r w:rsidR="00F73F81" w:rsidRPr="00707386">
              <w:rPr>
                <w:rFonts w:cs="Times New Roman"/>
              </w:rPr>
              <w:t>eniūnijų seniūnai</w:t>
            </w:r>
          </w:p>
        </w:tc>
      </w:tr>
      <w:tr w:rsidR="00F73F81" w:rsidRPr="00707386" w:rsidTr="007A4D5D">
        <w:trPr>
          <w:trHeight w:val="819"/>
        </w:trPr>
        <w:tc>
          <w:tcPr>
            <w:tcW w:w="621" w:type="dxa"/>
            <w:tcBorders>
              <w:top w:val="single" w:sz="4" w:space="0" w:color="000000"/>
              <w:left w:val="single" w:sz="4" w:space="0" w:color="000000"/>
              <w:bottom w:val="single" w:sz="4" w:space="0" w:color="auto"/>
            </w:tcBorders>
            <w:shd w:val="clear" w:color="auto" w:fill="auto"/>
          </w:tcPr>
          <w:p w:rsidR="00F73F81" w:rsidRPr="00707386" w:rsidRDefault="00DC6AEA" w:rsidP="00752E6F">
            <w:pPr>
              <w:snapToGrid w:val="0"/>
              <w:jc w:val="center"/>
              <w:rPr>
                <w:rFonts w:cs="Times New Roman"/>
              </w:rPr>
            </w:pPr>
            <w:r>
              <w:rPr>
                <w:rFonts w:cs="Times New Roman"/>
              </w:rPr>
              <w:t>49</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368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Savivaldybių tarybų patvirtintų želdynų ir želdinių apsaugos taisyklių pažeidimas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D62DB7" w:rsidP="00D62DB7">
            <w:pPr>
              <w:snapToGrid w:val="0"/>
              <w:ind w:left="180"/>
              <w:jc w:val="center"/>
              <w:rPr>
                <w:rFonts w:cs="Times New Roman"/>
              </w:rPr>
            </w:pPr>
            <w:r>
              <w:rPr>
                <w:rFonts w:cs="Times New Roman"/>
              </w:rPr>
              <w:t>Infrastruktūros</w:t>
            </w:r>
            <w:r w:rsidRPr="00707386">
              <w:rPr>
                <w:rFonts w:cs="Times New Roman"/>
              </w:rPr>
              <w:t xml:space="preserve"> </w:t>
            </w:r>
            <w:r w:rsidR="00F73F81" w:rsidRPr="00707386">
              <w:rPr>
                <w:rFonts w:cs="Times New Roman"/>
              </w:rPr>
              <w:t>skyriaus vedėjas, Teisės sky</w:t>
            </w:r>
            <w:r w:rsidR="00F73F81">
              <w:rPr>
                <w:rFonts w:cs="Times New Roman"/>
              </w:rPr>
              <w:t>riaus vyresnysis specialistas, s</w:t>
            </w:r>
            <w:r w:rsidR="00F73F81" w:rsidRPr="00707386">
              <w:rPr>
                <w:rFonts w:cs="Times New Roman"/>
              </w:rPr>
              <w:t>eniūnijų seniūnai</w:t>
            </w:r>
          </w:p>
        </w:tc>
      </w:tr>
      <w:tr w:rsidR="00F73F81" w:rsidRPr="00707386" w:rsidTr="007A4D5D">
        <w:trPr>
          <w:trHeight w:val="819"/>
        </w:trPr>
        <w:tc>
          <w:tcPr>
            <w:tcW w:w="621" w:type="dxa"/>
            <w:tcBorders>
              <w:top w:val="single" w:sz="4" w:space="0" w:color="000000"/>
              <w:left w:val="single" w:sz="4" w:space="0" w:color="000000"/>
              <w:bottom w:val="single" w:sz="4" w:space="0" w:color="auto"/>
            </w:tcBorders>
            <w:shd w:val="clear" w:color="auto" w:fill="auto"/>
          </w:tcPr>
          <w:p w:rsidR="00F73F81" w:rsidRPr="00707386" w:rsidRDefault="00DC6AEA" w:rsidP="00752E6F">
            <w:pPr>
              <w:snapToGrid w:val="0"/>
              <w:jc w:val="center"/>
              <w:rPr>
                <w:rFonts w:cs="Times New Roman"/>
              </w:rPr>
            </w:pPr>
            <w:r>
              <w:rPr>
                <w:rFonts w:cs="Times New Roman"/>
              </w:rPr>
              <w:lastRenderedPageBreak/>
              <w:t>50</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369 straipsnio 1, 2, 3, 4 dalys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Lietuvos Respublikos žmonių palaikų laidojimo įstatyme ir kituose teisės aktuose nustatytų kapinių priežiūros ir žmogaus palaikų gabenimo transporto priemonėmis reikalavimų pažeidimas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9A68A5" w:rsidP="00752E6F">
            <w:pPr>
              <w:snapToGrid w:val="0"/>
              <w:ind w:left="180"/>
              <w:jc w:val="center"/>
              <w:rPr>
                <w:rFonts w:cs="Times New Roman"/>
              </w:rPr>
            </w:pPr>
            <w:r>
              <w:rPr>
                <w:rFonts w:cs="Times New Roman"/>
              </w:rPr>
              <w:t xml:space="preserve">Infrastruktūros skyriaus vedėjas, </w:t>
            </w:r>
            <w:r w:rsidR="00F73F81">
              <w:rPr>
                <w:rFonts w:cs="Times New Roman"/>
              </w:rPr>
              <w:t>s</w:t>
            </w:r>
            <w:r w:rsidR="00F73F81" w:rsidRPr="00707386">
              <w:rPr>
                <w:rFonts w:cs="Times New Roman"/>
              </w:rPr>
              <w:t>eniūnijų seniūnai</w:t>
            </w:r>
          </w:p>
        </w:tc>
      </w:tr>
      <w:tr w:rsidR="00F73F81" w:rsidRPr="00707386" w:rsidTr="007A4D5D">
        <w:trPr>
          <w:trHeight w:val="819"/>
        </w:trPr>
        <w:tc>
          <w:tcPr>
            <w:tcW w:w="621" w:type="dxa"/>
            <w:tcBorders>
              <w:top w:val="single" w:sz="4" w:space="0" w:color="000000"/>
              <w:left w:val="single" w:sz="4" w:space="0" w:color="000000"/>
              <w:bottom w:val="single" w:sz="4" w:space="0" w:color="auto"/>
            </w:tcBorders>
            <w:shd w:val="clear" w:color="auto" w:fill="auto"/>
          </w:tcPr>
          <w:p w:rsidR="00F73F81" w:rsidRPr="00707386" w:rsidRDefault="00DC6AEA" w:rsidP="00752E6F">
            <w:pPr>
              <w:snapToGrid w:val="0"/>
              <w:jc w:val="center"/>
              <w:rPr>
                <w:rFonts w:cs="Times New Roman"/>
              </w:rPr>
            </w:pPr>
            <w:r>
              <w:rPr>
                <w:rFonts w:cs="Times New Roman"/>
              </w:rPr>
              <w:t>51</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371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Traktorių, savaeigių ir žemės ūkio mašinų ir jų priekabų techninio eksploatavimo, registravimo ir techninės apžiūros tvarkos pažeidimas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F73F81" w:rsidP="00752E6F">
            <w:pPr>
              <w:snapToGrid w:val="0"/>
              <w:ind w:left="180"/>
              <w:jc w:val="center"/>
              <w:rPr>
                <w:rFonts w:cs="Times New Roman"/>
              </w:rPr>
            </w:pPr>
            <w:r w:rsidRPr="00707386">
              <w:rPr>
                <w:rFonts w:cs="Times New Roman"/>
              </w:rPr>
              <w:t xml:space="preserve">Žemės ūkio ir bendruomenių skyriaus </w:t>
            </w:r>
            <w:r>
              <w:rPr>
                <w:rFonts w:cs="Times New Roman"/>
              </w:rPr>
              <w:t>vedėjas</w:t>
            </w:r>
          </w:p>
        </w:tc>
      </w:tr>
      <w:tr w:rsidR="00F73F81" w:rsidRPr="00707386" w:rsidTr="007A4D5D">
        <w:trPr>
          <w:trHeight w:val="819"/>
        </w:trPr>
        <w:tc>
          <w:tcPr>
            <w:tcW w:w="621" w:type="dxa"/>
            <w:tcBorders>
              <w:top w:val="single" w:sz="4" w:space="0" w:color="000000"/>
              <w:left w:val="single" w:sz="4" w:space="0" w:color="000000"/>
              <w:bottom w:val="single" w:sz="4" w:space="0" w:color="auto"/>
            </w:tcBorders>
            <w:shd w:val="clear" w:color="auto" w:fill="auto"/>
          </w:tcPr>
          <w:p w:rsidR="00F73F81" w:rsidRPr="00707386" w:rsidRDefault="00DC6AEA" w:rsidP="00752E6F">
            <w:pPr>
              <w:snapToGrid w:val="0"/>
              <w:jc w:val="center"/>
              <w:rPr>
                <w:rFonts w:cs="Times New Roman"/>
              </w:rPr>
            </w:pPr>
            <w:r>
              <w:rPr>
                <w:rFonts w:cs="Times New Roman"/>
              </w:rPr>
              <w:t>52</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414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Neeksploatuojamų transporto priemonių laikymas bendrojo naudojimo vietose</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F73F81" w:rsidP="009A68A5">
            <w:pPr>
              <w:snapToGrid w:val="0"/>
              <w:ind w:left="180"/>
              <w:jc w:val="center"/>
              <w:rPr>
                <w:rFonts w:cs="Times New Roman"/>
              </w:rPr>
            </w:pPr>
            <w:r w:rsidRPr="00707386">
              <w:rPr>
                <w:rFonts w:cs="Times New Roman"/>
              </w:rPr>
              <w:t>Teisės sky</w:t>
            </w:r>
            <w:r>
              <w:rPr>
                <w:rFonts w:cs="Times New Roman"/>
              </w:rPr>
              <w:t>riaus vyresnysis specialistas, s</w:t>
            </w:r>
            <w:r w:rsidRPr="00707386">
              <w:rPr>
                <w:rFonts w:cs="Times New Roman"/>
              </w:rPr>
              <w:t>eniūnijų seniūnai</w:t>
            </w:r>
          </w:p>
        </w:tc>
      </w:tr>
      <w:tr w:rsidR="00F73F81" w:rsidRPr="00707386" w:rsidTr="007A4D5D">
        <w:trPr>
          <w:trHeight w:val="819"/>
        </w:trPr>
        <w:tc>
          <w:tcPr>
            <w:tcW w:w="621" w:type="dxa"/>
            <w:tcBorders>
              <w:top w:val="single" w:sz="4" w:space="0" w:color="000000"/>
              <w:left w:val="single" w:sz="4" w:space="0" w:color="000000"/>
              <w:bottom w:val="single" w:sz="4" w:space="0" w:color="auto"/>
            </w:tcBorders>
            <w:shd w:val="clear" w:color="auto" w:fill="auto"/>
          </w:tcPr>
          <w:p w:rsidR="00F73F81" w:rsidRPr="00707386" w:rsidRDefault="00DC6AEA" w:rsidP="00752E6F">
            <w:pPr>
              <w:snapToGrid w:val="0"/>
              <w:jc w:val="center"/>
              <w:rPr>
                <w:rFonts w:cs="Times New Roman"/>
              </w:rPr>
            </w:pPr>
            <w:r>
              <w:rPr>
                <w:rFonts w:cs="Times New Roman"/>
              </w:rPr>
              <w:t>53</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417 straipsnio 2 dalis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Kelio ženklų, žmonių vežimo reikalavimų nesilaikymas ar kitas Kelių eismo taisyklių pažeidimas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F73F81" w:rsidP="009A68A5">
            <w:pPr>
              <w:snapToGrid w:val="0"/>
              <w:ind w:left="180"/>
              <w:jc w:val="center"/>
              <w:rPr>
                <w:rFonts w:cs="Times New Roman"/>
              </w:rPr>
            </w:pPr>
            <w:r w:rsidRPr="00707386">
              <w:rPr>
                <w:rFonts w:cs="Times New Roman"/>
              </w:rPr>
              <w:t xml:space="preserve">Teisės skyriaus vyresnysis specialistas, </w:t>
            </w:r>
            <w:r>
              <w:rPr>
                <w:rFonts w:cs="Times New Roman"/>
              </w:rPr>
              <w:t>s</w:t>
            </w:r>
            <w:r w:rsidRPr="00707386">
              <w:rPr>
                <w:rFonts w:cs="Times New Roman"/>
              </w:rPr>
              <w:t>eniūnijų seniūnai</w:t>
            </w:r>
          </w:p>
        </w:tc>
      </w:tr>
      <w:tr w:rsidR="00F73F81" w:rsidRPr="00707386" w:rsidTr="00466AA0">
        <w:trPr>
          <w:trHeight w:val="1801"/>
        </w:trPr>
        <w:tc>
          <w:tcPr>
            <w:tcW w:w="621" w:type="dxa"/>
            <w:tcBorders>
              <w:top w:val="single" w:sz="4" w:space="0" w:color="000000"/>
              <w:left w:val="single" w:sz="4" w:space="0" w:color="000000"/>
              <w:bottom w:val="single" w:sz="4" w:space="0" w:color="auto"/>
            </w:tcBorders>
            <w:shd w:val="clear" w:color="auto" w:fill="auto"/>
          </w:tcPr>
          <w:p w:rsidR="00F73F81" w:rsidRPr="00707386" w:rsidRDefault="00DC6AEA" w:rsidP="00752E6F">
            <w:pPr>
              <w:snapToGrid w:val="0"/>
              <w:jc w:val="center"/>
              <w:rPr>
                <w:rFonts w:cs="Times New Roman"/>
              </w:rPr>
            </w:pPr>
            <w:r>
              <w:rPr>
                <w:rFonts w:cs="Times New Roman"/>
              </w:rPr>
              <w:t>54</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418 straipsnis</w:t>
            </w:r>
          </w:p>
        </w:tc>
        <w:tc>
          <w:tcPr>
            <w:tcW w:w="3690" w:type="dxa"/>
            <w:tcBorders>
              <w:top w:val="single" w:sz="4" w:space="0" w:color="000000"/>
              <w:left w:val="single" w:sz="4" w:space="0" w:color="000000"/>
              <w:bottom w:val="single" w:sz="4" w:space="0" w:color="auto"/>
            </w:tcBorders>
            <w:shd w:val="clear" w:color="auto" w:fill="auto"/>
          </w:tcPr>
          <w:p w:rsidR="00F73F81" w:rsidRPr="003D75A4" w:rsidRDefault="00F73F81" w:rsidP="003D75A4">
            <w:pPr>
              <w:snapToGrid w:val="0"/>
              <w:ind w:left="180"/>
              <w:jc w:val="center"/>
              <w:rPr>
                <w:rFonts w:cs="Times New Roman"/>
                <w:bCs/>
              </w:rPr>
            </w:pPr>
            <w:r w:rsidRPr="00707386">
              <w:rPr>
                <w:rFonts w:cs="Times New Roman"/>
                <w:bCs/>
              </w:rPr>
              <w:t>Vietinės rinkliavos už naudojimąsi savivaldybių tarybų nustatytomis vietomis automobiliams statyti nuostatuose nustatytos vietinės rinkliavos mokėjimo tvarkos pažeidimas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F73F81" w:rsidP="009A68A5">
            <w:pPr>
              <w:snapToGrid w:val="0"/>
              <w:ind w:left="180"/>
              <w:jc w:val="center"/>
              <w:rPr>
                <w:rFonts w:cs="Times New Roman"/>
              </w:rPr>
            </w:pPr>
            <w:r w:rsidRPr="00707386">
              <w:rPr>
                <w:rFonts w:cs="Times New Roman"/>
              </w:rPr>
              <w:t>Teisės sk</w:t>
            </w:r>
            <w:r>
              <w:rPr>
                <w:rFonts w:cs="Times New Roman"/>
              </w:rPr>
              <w:t>yriaus vyresnysis specialistas</w:t>
            </w:r>
          </w:p>
        </w:tc>
      </w:tr>
      <w:tr w:rsidR="00F73F81" w:rsidRPr="00707386" w:rsidTr="00586B1A">
        <w:trPr>
          <w:trHeight w:val="2252"/>
        </w:trPr>
        <w:tc>
          <w:tcPr>
            <w:tcW w:w="621" w:type="dxa"/>
            <w:tcBorders>
              <w:top w:val="single" w:sz="4" w:space="0" w:color="000000"/>
              <w:left w:val="single" w:sz="4" w:space="0" w:color="000000"/>
              <w:bottom w:val="single" w:sz="4" w:space="0" w:color="auto"/>
            </w:tcBorders>
            <w:shd w:val="clear" w:color="auto" w:fill="auto"/>
          </w:tcPr>
          <w:p w:rsidR="00F73F81" w:rsidRPr="00707386" w:rsidRDefault="00DC6AEA" w:rsidP="00752E6F">
            <w:pPr>
              <w:snapToGrid w:val="0"/>
              <w:jc w:val="center"/>
              <w:rPr>
                <w:rFonts w:cs="Times New Roman"/>
              </w:rPr>
            </w:pPr>
            <w:r>
              <w:rPr>
                <w:rFonts w:cs="Times New Roman"/>
              </w:rPr>
              <w:t>55</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419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Vietinės rinkliavos už leidimą įvažiuoti transporto priemonėmis į valstybės saugomas teritorijas, savivaldybių įsteigtus saugomus draustinius, kraštovaizdžio objektų teritorijas ir vietinės reikšmės apsaugines zonas nuostatų pažeidimas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F73F81" w:rsidP="009A68A5">
            <w:pPr>
              <w:snapToGrid w:val="0"/>
              <w:ind w:left="180"/>
              <w:jc w:val="center"/>
              <w:rPr>
                <w:rFonts w:cs="Times New Roman"/>
              </w:rPr>
            </w:pPr>
            <w:r w:rsidRPr="00707386">
              <w:rPr>
                <w:rFonts w:cs="Times New Roman"/>
              </w:rPr>
              <w:t>Teisės skyriaus vyresnysis specialistas</w:t>
            </w:r>
          </w:p>
        </w:tc>
      </w:tr>
      <w:tr w:rsidR="00205B11" w:rsidRPr="00707386" w:rsidTr="005A0A8D">
        <w:trPr>
          <w:trHeight w:val="1205"/>
        </w:trPr>
        <w:tc>
          <w:tcPr>
            <w:tcW w:w="621" w:type="dxa"/>
            <w:tcBorders>
              <w:top w:val="single" w:sz="4" w:space="0" w:color="auto"/>
              <w:left w:val="single" w:sz="4" w:space="0" w:color="000000"/>
              <w:bottom w:val="single" w:sz="4" w:space="0" w:color="auto"/>
            </w:tcBorders>
            <w:shd w:val="clear" w:color="auto" w:fill="auto"/>
          </w:tcPr>
          <w:p w:rsidR="00205B11" w:rsidRPr="00707386" w:rsidRDefault="00DC6AEA" w:rsidP="00752E6F">
            <w:pPr>
              <w:snapToGrid w:val="0"/>
              <w:jc w:val="center"/>
              <w:rPr>
                <w:rFonts w:cs="Times New Roman"/>
              </w:rPr>
            </w:pPr>
            <w:r>
              <w:rPr>
                <w:rFonts w:cs="Times New Roman"/>
              </w:rPr>
              <w:t>56.</w:t>
            </w:r>
          </w:p>
        </w:tc>
        <w:tc>
          <w:tcPr>
            <w:tcW w:w="1629" w:type="dxa"/>
            <w:tcBorders>
              <w:top w:val="single" w:sz="4" w:space="0" w:color="auto"/>
              <w:left w:val="single" w:sz="4" w:space="0" w:color="000000"/>
              <w:bottom w:val="single" w:sz="4" w:space="0" w:color="auto"/>
            </w:tcBorders>
            <w:shd w:val="clear" w:color="auto" w:fill="auto"/>
          </w:tcPr>
          <w:p w:rsidR="00205B11" w:rsidRDefault="00205B11" w:rsidP="00752E6F">
            <w:pPr>
              <w:snapToGrid w:val="0"/>
              <w:ind w:firstLine="189"/>
              <w:jc w:val="center"/>
              <w:rPr>
                <w:rFonts w:cs="Times New Roman"/>
              </w:rPr>
            </w:pPr>
            <w:r>
              <w:rPr>
                <w:rFonts w:cs="Times New Roman"/>
              </w:rPr>
              <w:t xml:space="preserve">426 straipsnio </w:t>
            </w:r>
          </w:p>
          <w:p w:rsidR="00205B11" w:rsidRDefault="00205B11" w:rsidP="00752E6F">
            <w:pPr>
              <w:snapToGrid w:val="0"/>
              <w:ind w:firstLine="189"/>
              <w:jc w:val="center"/>
              <w:rPr>
                <w:rFonts w:cs="Times New Roman"/>
              </w:rPr>
            </w:pPr>
            <w:r>
              <w:rPr>
                <w:rFonts w:cs="Times New Roman"/>
              </w:rPr>
              <w:t xml:space="preserve">4 dalis </w:t>
            </w:r>
          </w:p>
          <w:p w:rsidR="00205B11" w:rsidRPr="00707386" w:rsidRDefault="00205B11" w:rsidP="00752E6F">
            <w:pPr>
              <w:snapToGrid w:val="0"/>
              <w:ind w:firstLine="189"/>
              <w:jc w:val="center"/>
              <w:rPr>
                <w:rFonts w:cs="Times New Roman"/>
              </w:rPr>
            </w:pPr>
          </w:p>
        </w:tc>
        <w:tc>
          <w:tcPr>
            <w:tcW w:w="3690" w:type="dxa"/>
            <w:tcBorders>
              <w:top w:val="single" w:sz="4" w:space="0" w:color="auto"/>
              <w:left w:val="single" w:sz="4" w:space="0" w:color="000000"/>
              <w:bottom w:val="single" w:sz="4" w:space="0" w:color="auto"/>
            </w:tcBorders>
            <w:shd w:val="clear" w:color="auto" w:fill="auto"/>
          </w:tcPr>
          <w:p w:rsidR="00205B11" w:rsidRPr="00466AA0" w:rsidRDefault="00205B11" w:rsidP="00466AA0">
            <w:pPr>
              <w:ind w:left="198"/>
              <w:jc w:val="center"/>
              <w:rPr>
                <w:bCs/>
              </w:rPr>
            </w:pPr>
            <w:r w:rsidRPr="00205B11">
              <w:rPr>
                <w:bCs/>
              </w:rPr>
              <w:t>Nepaklusimas reikalavimui sustabdyti transporto priemonę arba pasitraukimas iš eismo įvykio vietos</w:t>
            </w:r>
          </w:p>
        </w:tc>
        <w:tc>
          <w:tcPr>
            <w:tcW w:w="3728" w:type="dxa"/>
            <w:tcBorders>
              <w:top w:val="single" w:sz="4" w:space="0" w:color="auto"/>
              <w:left w:val="single" w:sz="4" w:space="0" w:color="000000"/>
              <w:bottom w:val="single" w:sz="4" w:space="0" w:color="auto"/>
              <w:right w:val="single" w:sz="4" w:space="0" w:color="000000"/>
            </w:tcBorders>
            <w:shd w:val="clear" w:color="auto" w:fill="auto"/>
          </w:tcPr>
          <w:p w:rsidR="00205B11" w:rsidRPr="00707386" w:rsidRDefault="005A0A8D" w:rsidP="009A68A5">
            <w:pPr>
              <w:snapToGrid w:val="0"/>
              <w:ind w:left="180"/>
              <w:jc w:val="center"/>
              <w:rPr>
                <w:rFonts w:cs="Times New Roman"/>
              </w:rPr>
            </w:pPr>
            <w:r w:rsidRPr="00707386">
              <w:rPr>
                <w:rFonts w:cs="Times New Roman"/>
              </w:rPr>
              <w:t>Teisės sk</w:t>
            </w:r>
            <w:r>
              <w:rPr>
                <w:rFonts w:cs="Times New Roman"/>
              </w:rPr>
              <w:t>yriaus vyresnysis specialistas</w:t>
            </w:r>
          </w:p>
        </w:tc>
      </w:tr>
      <w:tr w:rsidR="00F73F81" w:rsidRPr="00707386" w:rsidTr="007A4D5D">
        <w:trPr>
          <w:trHeight w:val="819"/>
        </w:trPr>
        <w:tc>
          <w:tcPr>
            <w:tcW w:w="621" w:type="dxa"/>
            <w:tcBorders>
              <w:top w:val="single" w:sz="4" w:space="0" w:color="000000"/>
              <w:left w:val="single" w:sz="4" w:space="0" w:color="000000"/>
              <w:bottom w:val="single" w:sz="4" w:space="0" w:color="auto"/>
            </w:tcBorders>
            <w:shd w:val="clear" w:color="auto" w:fill="auto"/>
          </w:tcPr>
          <w:p w:rsidR="00F73F81" w:rsidRPr="00707386" w:rsidRDefault="00DC6AEA" w:rsidP="00752E6F">
            <w:pPr>
              <w:snapToGrid w:val="0"/>
              <w:jc w:val="center"/>
              <w:rPr>
                <w:rFonts w:cs="Times New Roman"/>
              </w:rPr>
            </w:pPr>
            <w:r>
              <w:rPr>
                <w:rFonts w:cs="Times New Roman"/>
              </w:rPr>
              <w:t>57.</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431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Transporto priemonės savininkui (valdytojui) nustatytų reikalavimų nevykdymas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F73F81" w:rsidP="009A68A5">
            <w:pPr>
              <w:snapToGrid w:val="0"/>
              <w:ind w:left="180"/>
              <w:jc w:val="center"/>
              <w:rPr>
                <w:rFonts w:cs="Times New Roman"/>
              </w:rPr>
            </w:pPr>
            <w:r w:rsidRPr="00707386">
              <w:rPr>
                <w:rFonts w:cs="Times New Roman"/>
              </w:rPr>
              <w:t>Teisės sky</w:t>
            </w:r>
            <w:r>
              <w:rPr>
                <w:rFonts w:cs="Times New Roman"/>
              </w:rPr>
              <w:t>riaus vyresnysis specialistas, s</w:t>
            </w:r>
            <w:r w:rsidRPr="00707386">
              <w:rPr>
                <w:rFonts w:cs="Times New Roman"/>
              </w:rPr>
              <w:t>eniūnijų seniūnai</w:t>
            </w:r>
          </w:p>
        </w:tc>
      </w:tr>
      <w:tr w:rsidR="00F73F81" w:rsidRPr="00707386" w:rsidTr="007A4D5D">
        <w:trPr>
          <w:trHeight w:val="819"/>
        </w:trPr>
        <w:tc>
          <w:tcPr>
            <w:tcW w:w="621" w:type="dxa"/>
            <w:tcBorders>
              <w:top w:val="single" w:sz="4" w:space="0" w:color="000000"/>
              <w:left w:val="single" w:sz="4" w:space="0" w:color="000000"/>
              <w:bottom w:val="single" w:sz="4" w:space="0" w:color="auto"/>
            </w:tcBorders>
            <w:shd w:val="clear" w:color="auto" w:fill="auto"/>
          </w:tcPr>
          <w:p w:rsidR="00F73F81" w:rsidRPr="00707386" w:rsidRDefault="00DC6AEA" w:rsidP="00752E6F">
            <w:pPr>
              <w:snapToGrid w:val="0"/>
              <w:jc w:val="center"/>
              <w:rPr>
                <w:rFonts w:cs="Times New Roman"/>
              </w:rPr>
            </w:pPr>
            <w:r>
              <w:rPr>
                <w:rFonts w:cs="Times New Roman"/>
              </w:rPr>
              <w:t>58</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434 straipsnio 2 dalis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Draudžiamų vežti medžiagų ir daiktų vežimo geležinkelių, jūrų, vidaus vandenų, automobilių ir elektros transportu taisyklių pažeidimas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F73F81" w:rsidP="009A68A5">
            <w:pPr>
              <w:snapToGrid w:val="0"/>
              <w:ind w:left="180"/>
              <w:jc w:val="center"/>
              <w:rPr>
                <w:rFonts w:cs="Times New Roman"/>
              </w:rPr>
            </w:pPr>
            <w:r w:rsidRPr="00707386">
              <w:rPr>
                <w:rFonts w:cs="Times New Roman"/>
              </w:rPr>
              <w:t>Teisės sky</w:t>
            </w:r>
            <w:r>
              <w:rPr>
                <w:rFonts w:cs="Times New Roman"/>
              </w:rPr>
              <w:t>riaus vyresnysis specialistas, s</w:t>
            </w:r>
            <w:r w:rsidRPr="00707386">
              <w:rPr>
                <w:rFonts w:cs="Times New Roman"/>
              </w:rPr>
              <w:t>eniūnijų seniūnai</w:t>
            </w:r>
          </w:p>
        </w:tc>
      </w:tr>
      <w:tr w:rsidR="00F73F81" w:rsidRPr="00707386" w:rsidTr="007A4D5D">
        <w:trPr>
          <w:trHeight w:val="575"/>
        </w:trPr>
        <w:tc>
          <w:tcPr>
            <w:tcW w:w="621" w:type="dxa"/>
            <w:tcBorders>
              <w:top w:val="single" w:sz="4" w:space="0" w:color="000000"/>
              <w:left w:val="single" w:sz="4" w:space="0" w:color="000000"/>
              <w:bottom w:val="single" w:sz="4" w:space="0" w:color="auto"/>
            </w:tcBorders>
            <w:shd w:val="clear" w:color="auto" w:fill="auto"/>
          </w:tcPr>
          <w:p w:rsidR="00F73F81" w:rsidRPr="00707386" w:rsidRDefault="003D75A4" w:rsidP="00752E6F">
            <w:pPr>
              <w:snapToGrid w:val="0"/>
              <w:jc w:val="center"/>
              <w:rPr>
                <w:rFonts w:cs="Times New Roman"/>
              </w:rPr>
            </w:pPr>
            <w:r>
              <w:rPr>
                <w:rFonts w:cs="Times New Roman"/>
              </w:rPr>
              <w:t>59</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439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Naudojimosi automobilių ir elektros transportu tvarkos pažeidimas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F73F81" w:rsidP="009A68A5">
            <w:pPr>
              <w:snapToGrid w:val="0"/>
              <w:ind w:left="180"/>
              <w:jc w:val="center"/>
              <w:rPr>
                <w:rFonts w:cs="Times New Roman"/>
              </w:rPr>
            </w:pPr>
            <w:r w:rsidRPr="00707386">
              <w:rPr>
                <w:rFonts w:cs="Times New Roman"/>
              </w:rPr>
              <w:t>Teisės skyriaus vyresnysis specialistas</w:t>
            </w:r>
          </w:p>
        </w:tc>
      </w:tr>
      <w:tr w:rsidR="00F73F81" w:rsidRPr="00707386" w:rsidTr="007A4D5D">
        <w:trPr>
          <w:trHeight w:val="819"/>
        </w:trPr>
        <w:tc>
          <w:tcPr>
            <w:tcW w:w="621" w:type="dxa"/>
            <w:tcBorders>
              <w:top w:val="single" w:sz="4" w:space="0" w:color="000000"/>
              <w:left w:val="single" w:sz="4" w:space="0" w:color="000000"/>
              <w:bottom w:val="single" w:sz="4" w:space="0" w:color="auto"/>
            </w:tcBorders>
            <w:shd w:val="clear" w:color="auto" w:fill="auto"/>
          </w:tcPr>
          <w:p w:rsidR="00F73F81" w:rsidRPr="00707386" w:rsidRDefault="00F73F81" w:rsidP="003D75A4">
            <w:pPr>
              <w:snapToGrid w:val="0"/>
              <w:jc w:val="center"/>
              <w:rPr>
                <w:rFonts w:cs="Times New Roman"/>
              </w:rPr>
            </w:pPr>
            <w:r w:rsidRPr="00707386">
              <w:rPr>
                <w:rFonts w:cs="Times New Roman"/>
              </w:rPr>
              <w:t>6</w:t>
            </w:r>
            <w:r w:rsidR="003D75A4">
              <w:rPr>
                <w:rFonts w:cs="Times New Roman"/>
              </w:rPr>
              <w:t>0</w:t>
            </w:r>
            <w:r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446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 xml:space="preserve">Važiavimas be bilieto, važiavimas įsigijus važiavimo bilietą su nuolaida, tačiau nepateikus teisę į transporto lengvatas patvirtinančių dokumentų, be bilieto ar su </w:t>
            </w:r>
            <w:r w:rsidRPr="00707386">
              <w:rPr>
                <w:rFonts w:cs="Times New Roman"/>
                <w:bCs/>
              </w:rPr>
              <w:lastRenderedPageBreak/>
              <w:t>neteisėtai įsigytu bilietu su nuolaida važiuojančių keleivių ar neapmokėto bagažo vežimas keleivinėmis kelių transporto priemonėmis, atsisakymas sumokėti už važiavimą taksi</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F73F81" w:rsidP="009A68A5">
            <w:pPr>
              <w:snapToGrid w:val="0"/>
              <w:ind w:left="180"/>
              <w:jc w:val="center"/>
              <w:rPr>
                <w:rFonts w:cs="Times New Roman"/>
              </w:rPr>
            </w:pPr>
            <w:r w:rsidRPr="00707386">
              <w:rPr>
                <w:rFonts w:cs="Times New Roman"/>
              </w:rPr>
              <w:lastRenderedPageBreak/>
              <w:t>Teisės skyriaus vyresnysis specialistas</w:t>
            </w:r>
          </w:p>
        </w:tc>
      </w:tr>
      <w:tr w:rsidR="00F73F81" w:rsidRPr="00707386" w:rsidTr="007A4D5D">
        <w:trPr>
          <w:trHeight w:val="819"/>
        </w:trPr>
        <w:tc>
          <w:tcPr>
            <w:tcW w:w="621" w:type="dxa"/>
            <w:tcBorders>
              <w:top w:val="single" w:sz="4" w:space="0" w:color="000000"/>
              <w:left w:val="single" w:sz="4" w:space="0" w:color="000000"/>
              <w:bottom w:val="single" w:sz="4" w:space="0" w:color="auto"/>
            </w:tcBorders>
            <w:shd w:val="clear" w:color="auto" w:fill="auto"/>
          </w:tcPr>
          <w:p w:rsidR="00F73F81" w:rsidRPr="00707386" w:rsidRDefault="003D75A4" w:rsidP="00752E6F">
            <w:pPr>
              <w:snapToGrid w:val="0"/>
              <w:jc w:val="center"/>
              <w:rPr>
                <w:rFonts w:cs="Times New Roman"/>
              </w:rPr>
            </w:pPr>
            <w:r>
              <w:rPr>
                <w:rFonts w:cs="Times New Roman"/>
              </w:rPr>
              <w:t>61</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447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Autobusų stočių, paviljonų ir stotelių eksploatavimo tvarkos pažeidimas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F73F81" w:rsidP="009A68A5">
            <w:pPr>
              <w:snapToGrid w:val="0"/>
              <w:ind w:left="180"/>
              <w:jc w:val="center"/>
              <w:rPr>
                <w:rFonts w:cs="Times New Roman"/>
              </w:rPr>
            </w:pPr>
            <w:r w:rsidRPr="00707386">
              <w:rPr>
                <w:rFonts w:cs="Times New Roman"/>
              </w:rPr>
              <w:t>Teisės sky</w:t>
            </w:r>
            <w:r>
              <w:rPr>
                <w:rFonts w:cs="Times New Roman"/>
              </w:rPr>
              <w:t>riaus vyresnysis specialistas, s</w:t>
            </w:r>
            <w:r w:rsidRPr="00707386">
              <w:rPr>
                <w:rFonts w:cs="Times New Roman"/>
              </w:rPr>
              <w:t>eniūnijų seniūnai</w:t>
            </w:r>
          </w:p>
        </w:tc>
      </w:tr>
      <w:tr w:rsidR="00F73F81" w:rsidRPr="00707386" w:rsidTr="007A4D5D">
        <w:trPr>
          <w:trHeight w:val="819"/>
        </w:trPr>
        <w:tc>
          <w:tcPr>
            <w:tcW w:w="621" w:type="dxa"/>
            <w:tcBorders>
              <w:top w:val="single" w:sz="4" w:space="0" w:color="000000"/>
              <w:left w:val="single" w:sz="4" w:space="0" w:color="000000"/>
              <w:bottom w:val="single" w:sz="4" w:space="0" w:color="auto"/>
            </w:tcBorders>
            <w:shd w:val="clear" w:color="auto" w:fill="auto"/>
          </w:tcPr>
          <w:p w:rsidR="00F73F81" w:rsidRPr="00707386" w:rsidRDefault="003D75A4" w:rsidP="00752E6F">
            <w:pPr>
              <w:snapToGrid w:val="0"/>
              <w:jc w:val="center"/>
              <w:rPr>
                <w:rFonts w:cs="Times New Roman"/>
              </w:rPr>
            </w:pPr>
            <w:r>
              <w:rPr>
                <w:rFonts w:cs="Times New Roman"/>
              </w:rPr>
              <w:t>62</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5A0A8D">
            <w:pPr>
              <w:snapToGrid w:val="0"/>
              <w:ind w:firstLine="189"/>
              <w:jc w:val="center"/>
              <w:rPr>
                <w:rFonts w:cs="Times New Roman"/>
              </w:rPr>
            </w:pPr>
            <w:r w:rsidRPr="00707386">
              <w:rPr>
                <w:rFonts w:cs="Times New Roman"/>
              </w:rPr>
              <w:t xml:space="preserve">448 straipsnis </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Keleivių vežimo keleiviniu kelių transportu taisyklių ir keleivinio kelių transporto keleivių teisių pažeidimas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F73F81" w:rsidP="009A68A5">
            <w:pPr>
              <w:snapToGrid w:val="0"/>
              <w:ind w:left="180"/>
              <w:jc w:val="center"/>
              <w:rPr>
                <w:rFonts w:cs="Times New Roman"/>
              </w:rPr>
            </w:pPr>
            <w:r w:rsidRPr="00707386">
              <w:rPr>
                <w:rFonts w:cs="Times New Roman"/>
              </w:rPr>
              <w:t>Teisės skyriaus vyresnysis specialistas</w:t>
            </w:r>
          </w:p>
        </w:tc>
      </w:tr>
      <w:tr w:rsidR="00F73F81" w:rsidRPr="00707386" w:rsidTr="005A0A8D">
        <w:trPr>
          <w:trHeight w:val="840"/>
        </w:trPr>
        <w:tc>
          <w:tcPr>
            <w:tcW w:w="621" w:type="dxa"/>
            <w:tcBorders>
              <w:top w:val="single" w:sz="4" w:space="0" w:color="000000"/>
              <w:left w:val="single" w:sz="4" w:space="0" w:color="000000"/>
              <w:bottom w:val="single" w:sz="4" w:space="0" w:color="auto"/>
            </w:tcBorders>
            <w:shd w:val="clear" w:color="auto" w:fill="auto"/>
          </w:tcPr>
          <w:p w:rsidR="00F73F81" w:rsidRPr="00707386" w:rsidRDefault="003D75A4" w:rsidP="00752E6F">
            <w:pPr>
              <w:snapToGrid w:val="0"/>
              <w:jc w:val="center"/>
              <w:rPr>
                <w:rFonts w:cs="Times New Roman"/>
              </w:rPr>
            </w:pPr>
            <w:r>
              <w:rPr>
                <w:rFonts w:cs="Times New Roman"/>
              </w:rPr>
              <w:t>63</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449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Keleivių vežimo lengvaisiais automobiliais taksi taisyklių pažeidimas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F73F81" w:rsidP="009A68A5">
            <w:pPr>
              <w:snapToGrid w:val="0"/>
              <w:ind w:left="180"/>
              <w:jc w:val="center"/>
              <w:rPr>
                <w:rFonts w:cs="Times New Roman"/>
              </w:rPr>
            </w:pPr>
            <w:r w:rsidRPr="00707386">
              <w:rPr>
                <w:rFonts w:cs="Times New Roman"/>
              </w:rPr>
              <w:t>Teisės skyriaus vyresnysis specialistas</w:t>
            </w:r>
          </w:p>
        </w:tc>
      </w:tr>
      <w:tr w:rsidR="005A0A8D" w:rsidRPr="00707386" w:rsidTr="005A0A8D">
        <w:trPr>
          <w:trHeight w:val="540"/>
        </w:trPr>
        <w:tc>
          <w:tcPr>
            <w:tcW w:w="621" w:type="dxa"/>
            <w:tcBorders>
              <w:top w:val="single" w:sz="4" w:space="0" w:color="auto"/>
              <w:left w:val="single" w:sz="4" w:space="0" w:color="000000"/>
              <w:bottom w:val="single" w:sz="4" w:space="0" w:color="auto"/>
            </w:tcBorders>
            <w:shd w:val="clear" w:color="auto" w:fill="auto"/>
          </w:tcPr>
          <w:p w:rsidR="005A0A8D" w:rsidRPr="00707386" w:rsidRDefault="003D75A4" w:rsidP="00752E6F">
            <w:pPr>
              <w:snapToGrid w:val="0"/>
              <w:jc w:val="center"/>
              <w:rPr>
                <w:rFonts w:cs="Times New Roman"/>
              </w:rPr>
            </w:pPr>
            <w:r>
              <w:rPr>
                <w:rFonts w:cs="Times New Roman"/>
              </w:rPr>
              <w:t>64.</w:t>
            </w:r>
          </w:p>
        </w:tc>
        <w:tc>
          <w:tcPr>
            <w:tcW w:w="1629" w:type="dxa"/>
            <w:tcBorders>
              <w:top w:val="single" w:sz="4" w:space="0" w:color="auto"/>
              <w:left w:val="single" w:sz="4" w:space="0" w:color="000000"/>
              <w:bottom w:val="single" w:sz="4" w:space="0" w:color="auto"/>
            </w:tcBorders>
            <w:shd w:val="clear" w:color="auto" w:fill="auto"/>
          </w:tcPr>
          <w:p w:rsidR="005A0A8D" w:rsidRPr="005A0A8D" w:rsidRDefault="005A0A8D" w:rsidP="00752E6F">
            <w:pPr>
              <w:snapToGrid w:val="0"/>
              <w:ind w:firstLine="189"/>
              <w:jc w:val="center"/>
              <w:rPr>
                <w:rFonts w:cs="Times New Roman"/>
              </w:rPr>
            </w:pPr>
            <w:r>
              <w:rPr>
                <w:rFonts w:cs="Times New Roman"/>
              </w:rPr>
              <w:t>449</w:t>
            </w:r>
            <w:r>
              <w:rPr>
                <w:rFonts w:cs="Times New Roman"/>
                <w:vertAlign w:val="superscript"/>
              </w:rPr>
              <w:t xml:space="preserve">1 </w:t>
            </w:r>
            <w:r>
              <w:rPr>
                <w:rFonts w:cs="Times New Roman"/>
              </w:rPr>
              <w:t>straipsnis</w:t>
            </w:r>
          </w:p>
        </w:tc>
        <w:tc>
          <w:tcPr>
            <w:tcW w:w="3690" w:type="dxa"/>
            <w:tcBorders>
              <w:top w:val="single" w:sz="4" w:space="0" w:color="auto"/>
              <w:left w:val="single" w:sz="4" w:space="0" w:color="000000"/>
              <w:bottom w:val="single" w:sz="4" w:space="0" w:color="auto"/>
            </w:tcBorders>
            <w:shd w:val="clear" w:color="auto" w:fill="auto"/>
          </w:tcPr>
          <w:p w:rsidR="005A0A8D" w:rsidRPr="005A0A8D" w:rsidRDefault="005A0A8D" w:rsidP="00752E6F">
            <w:pPr>
              <w:snapToGrid w:val="0"/>
              <w:ind w:left="180"/>
              <w:jc w:val="center"/>
              <w:rPr>
                <w:rFonts w:cs="Times New Roman"/>
                <w:bCs/>
              </w:rPr>
            </w:pPr>
            <w:r w:rsidRPr="005A0A8D">
              <w:t>Keleivių vežimo organizatorių pareigų nevykdymas</w:t>
            </w:r>
          </w:p>
        </w:tc>
        <w:tc>
          <w:tcPr>
            <w:tcW w:w="3728" w:type="dxa"/>
            <w:tcBorders>
              <w:top w:val="single" w:sz="4" w:space="0" w:color="auto"/>
              <w:left w:val="single" w:sz="4" w:space="0" w:color="000000"/>
              <w:bottom w:val="single" w:sz="4" w:space="0" w:color="auto"/>
              <w:right w:val="single" w:sz="4" w:space="0" w:color="000000"/>
            </w:tcBorders>
            <w:shd w:val="clear" w:color="auto" w:fill="auto"/>
          </w:tcPr>
          <w:p w:rsidR="005A0A8D" w:rsidRPr="00707386" w:rsidRDefault="005A0A8D" w:rsidP="009A68A5">
            <w:pPr>
              <w:snapToGrid w:val="0"/>
              <w:ind w:left="180"/>
              <w:jc w:val="center"/>
              <w:rPr>
                <w:rFonts w:cs="Times New Roman"/>
              </w:rPr>
            </w:pPr>
            <w:r w:rsidRPr="00707386">
              <w:rPr>
                <w:rFonts w:cs="Times New Roman"/>
              </w:rPr>
              <w:t>Teisės skyriaus vyresnysis specialistas</w:t>
            </w:r>
          </w:p>
        </w:tc>
      </w:tr>
      <w:tr w:rsidR="00F73F81" w:rsidRPr="00707386" w:rsidTr="007A4D5D">
        <w:trPr>
          <w:trHeight w:val="539"/>
        </w:trPr>
        <w:tc>
          <w:tcPr>
            <w:tcW w:w="621"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jc w:val="center"/>
              <w:rPr>
                <w:rFonts w:cs="Times New Roman"/>
              </w:rPr>
            </w:pPr>
            <w:r w:rsidRPr="00707386">
              <w:rPr>
                <w:rFonts w:cs="Times New Roman"/>
              </w:rPr>
              <w:t>65.</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457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Keleivių vežimo užsakomai</w:t>
            </w:r>
            <w:r w:rsidR="005A0A8D">
              <w:rPr>
                <w:rFonts w:cs="Times New Roman"/>
                <w:bCs/>
              </w:rPr>
              <w:t>siais reisais tvarkos pažeidimas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F73F81" w:rsidP="009A68A5">
            <w:pPr>
              <w:snapToGrid w:val="0"/>
              <w:ind w:left="180"/>
              <w:jc w:val="center"/>
              <w:rPr>
                <w:rFonts w:cs="Times New Roman"/>
              </w:rPr>
            </w:pPr>
            <w:r w:rsidRPr="00707386">
              <w:rPr>
                <w:rFonts w:cs="Times New Roman"/>
              </w:rPr>
              <w:t>Teisės skyriaus vyresnysis specialistas</w:t>
            </w:r>
          </w:p>
        </w:tc>
      </w:tr>
      <w:tr w:rsidR="00F73F81" w:rsidRPr="00707386" w:rsidTr="007A4D5D">
        <w:trPr>
          <w:trHeight w:val="503"/>
        </w:trPr>
        <w:tc>
          <w:tcPr>
            <w:tcW w:w="621"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jc w:val="center"/>
              <w:rPr>
                <w:rFonts w:cs="Times New Roman"/>
              </w:rPr>
            </w:pPr>
            <w:r w:rsidRPr="00707386">
              <w:rPr>
                <w:rFonts w:cs="Times New Roman"/>
              </w:rPr>
              <w:t>66.</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459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Eismo saugumo reikalavimų automobilių keliuose pažeidimas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F73F81" w:rsidP="009A68A5">
            <w:pPr>
              <w:snapToGrid w:val="0"/>
              <w:ind w:left="180"/>
              <w:jc w:val="center"/>
              <w:rPr>
                <w:rFonts w:cs="Times New Roman"/>
              </w:rPr>
            </w:pPr>
            <w:r w:rsidRPr="00707386">
              <w:rPr>
                <w:rFonts w:cs="Times New Roman"/>
              </w:rPr>
              <w:t>Teisės sky</w:t>
            </w:r>
            <w:r>
              <w:rPr>
                <w:rFonts w:cs="Times New Roman"/>
              </w:rPr>
              <w:t>riaus vyresnysis specialistas, s</w:t>
            </w:r>
            <w:r w:rsidRPr="00707386">
              <w:rPr>
                <w:rFonts w:cs="Times New Roman"/>
              </w:rPr>
              <w:t>eniūnijų seniūnai</w:t>
            </w:r>
          </w:p>
        </w:tc>
      </w:tr>
      <w:tr w:rsidR="00F73F81" w:rsidRPr="00707386" w:rsidTr="005A0A8D">
        <w:trPr>
          <w:trHeight w:val="1170"/>
        </w:trPr>
        <w:tc>
          <w:tcPr>
            <w:tcW w:w="621"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jc w:val="center"/>
              <w:rPr>
                <w:rFonts w:cs="Times New Roman"/>
              </w:rPr>
            </w:pPr>
            <w:r w:rsidRPr="00707386">
              <w:rPr>
                <w:rFonts w:cs="Times New Roman"/>
              </w:rPr>
              <w:t>67.</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484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Alkoholinių gėrimų gėrimas viešosiose vietose arba neblaivaus asmens pasirodymas viešosiose vietose</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F73F81" w:rsidP="009A68A5">
            <w:pPr>
              <w:snapToGrid w:val="0"/>
              <w:ind w:left="180"/>
              <w:jc w:val="center"/>
              <w:rPr>
                <w:rFonts w:cs="Times New Roman"/>
              </w:rPr>
            </w:pPr>
            <w:r w:rsidRPr="00707386">
              <w:rPr>
                <w:rFonts w:cs="Times New Roman"/>
              </w:rPr>
              <w:t>Teisės sky</w:t>
            </w:r>
            <w:r>
              <w:rPr>
                <w:rFonts w:cs="Times New Roman"/>
              </w:rPr>
              <w:t>riaus vyresnysis specialistas, s</w:t>
            </w:r>
            <w:r w:rsidRPr="00707386">
              <w:rPr>
                <w:rFonts w:cs="Times New Roman"/>
              </w:rPr>
              <w:t>eniūnijų seniūnai</w:t>
            </w:r>
          </w:p>
        </w:tc>
      </w:tr>
      <w:tr w:rsidR="005A0A8D" w:rsidRPr="00707386" w:rsidTr="005A0A8D">
        <w:trPr>
          <w:trHeight w:val="498"/>
        </w:trPr>
        <w:tc>
          <w:tcPr>
            <w:tcW w:w="621" w:type="dxa"/>
            <w:tcBorders>
              <w:top w:val="single" w:sz="4" w:space="0" w:color="auto"/>
              <w:left w:val="single" w:sz="4" w:space="0" w:color="000000"/>
              <w:bottom w:val="single" w:sz="4" w:space="0" w:color="auto"/>
            </w:tcBorders>
            <w:shd w:val="clear" w:color="auto" w:fill="auto"/>
          </w:tcPr>
          <w:p w:rsidR="005A0A8D" w:rsidRPr="00707386" w:rsidRDefault="003D75A4" w:rsidP="00752E6F">
            <w:pPr>
              <w:snapToGrid w:val="0"/>
              <w:jc w:val="center"/>
              <w:rPr>
                <w:rFonts w:cs="Times New Roman"/>
              </w:rPr>
            </w:pPr>
            <w:r>
              <w:rPr>
                <w:rFonts w:cs="Times New Roman"/>
              </w:rPr>
              <w:t>68.</w:t>
            </w:r>
          </w:p>
        </w:tc>
        <w:tc>
          <w:tcPr>
            <w:tcW w:w="1629" w:type="dxa"/>
            <w:tcBorders>
              <w:top w:val="single" w:sz="4" w:space="0" w:color="auto"/>
              <w:left w:val="single" w:sz="4" w:space="0" w:color="000000"/>
              <w:bottom w:val="single" w:sz="4" w:space="0" w:color="auto"/>
            </w:tcBorders>
            <w:shd w:val="clear" w:color="auto" w:fill="auto"/>
          </w:tcPr>
          <w:p w:rsidR="005A0A8D" w:rsidRPr="005A0A8D" w:rsidRDefault="005A0A8D" w:rsidP="005A0A8D">
            <w:pPr>
              <w:snapToGrid w:val="0"/>
              <w:ind w:firstLine="189"/>
              <w:rPr>
                <w:rFonts w:cs="Times New Roman"/>
              </w:rPr>
            </w:pPr>
            <w:r>
              <w:rPr>
                <w:rFonts w:cs="Times New Roman"/>
              </w:rPr>
              <w:t>484</w:t>
            </w:r>
            <w:r>
              <w:rPr>
                <w:rFonts w:cs="Times New Roman"/>
                <w:vertAlign w:val="superscript"/>
              </w:rPr>
              <w:t>1</w:t>
            </w:r>
            <w:r>
              <w:rPr>
                <w:rFonts w:cs="Times New Roman"/>
              </w:rPr>
              <w:t xml:space="preserve"> straipsnis </w:t>
            </w:r>
          </w:p>
        </w:tc>
        <w:tc>
          <w:tcPr>
            <w:tcW w:w="3690" w:type="dxa"/>
            <w:tcBorders>
              <w:top w:val="single" w:sz="4" w:space="0" w:color="auto"/>
              <w:left w:val="single" w:sz="4" w:space="0" w:color="000000"/>
              <w:bottom w:val="single" w:sz="4" w:space="0" w:color="auto"/>
            </w:tcBorders>
            <w:shd w:val="clear" w:color="auto" w:fill="auto"/>
          </w:tcPr>
          <w:p w:rsidR="005A0A8D" w:rsidRPr="00DC6AEA" w:rsidRDefault="005A0A8D" w:rsidP="00DC6AEA">
            <w:pPr>
              <w:ind w:left="340"/>
              <w:jc w:val="center"/>
              <w:rPr>
                <w:bCs/>
              </w:rPr>
            </w:pPr>
            <w:r w:rsidRPr="00DC6AEA">
              <w:t xml:space="preserve">Viešojo maitinimo vietose įsigytų alkoholinių gėrimų </w:t>
            </w:r>
            <w:r w:rsidRPr="00DC6AEA">
              <w:rPr>
                <w:color w:val="000000"/>
              </w:rPr>
              <w:t xml:space="preserve">išnešimas iš viešojo maitinimo vietų </w:t>
            </w:r>
            <w:r w:rsidRPr="00DC6AEA">
              <w:rPr>
                <w:bCs/>
              </w:rPr>
              <w:t>Alkoholio kontrolės įstatyme draudžiamu laiku</w:t>
            </w:r>
          </w:p>
        </w:tc>
        <w:tc>
          <w:tcPr>
            <w:tcW w:w="3728" w:type="dxa"/>
            <w:tcBorders>
              <w:top w:val="single" w:sz="4" w:space="0" w:color="auto"/>
              <w:left w:val="single" w:sz="4" w:space="0" w:color="000000"/>
              <w:bottom w:val="single" w:sz="4" w:space="0" w:color="auto"/>
              <w:right w:val="single" w:sz="4" w:space="0" w:color="000000"/>
            </w:tcBorders>
            <w:shd w:val="clear" w:color="auto" w:fill="auto"/>
          </w:tcPr>
          <w:p w:rsidR="005A0A8D" w:rsidRPr="00707386" w:rsidRDefault="00DC6AEA" w:rsidP="009A68A5">
            <w:pPr>
              <w:snapToGrid w:val="0"/>
              <w:ind w:left="180"/>
              <w:jc w:val="center"/>
              <w:rPr>
                <w:rFonts w:cs="Times New Roman"/>
              </w:rPr>
            </w:pPr>
            <w:r w:rsidRPr="00707386">
              <w:rPr>
                <w:rFonts w:cs="Times New Roman"/>
              </w:rPr>
              <w:t>Teisės sky</w:t>
            </w:r>
            <w:r>
              <w:rPr>
                <w:rFonts w:cs="Times New Roman"/>
              </w:rPr>
              <w:t>riaus vyresnysis specialistas, s</w:t>
            </w:r>
            <w:r w:rsidRPr="00707386">
              <w:rPr>
                <w:rFonts w:cs="Times New Roman"/>
              </w:rPr>
              <w:t>eniūnijų seniūnai</w:t>
            </w:r>
          </w:p>
        </w:tc>
      </w:tr>
      <w:tr w:rsidR="00F73F81" w:rsidRPr="00707386" w:rsidTr="007A4D5D">
        <w:trPr>
          <w:trHeight w:val="819"/>
        </w:trPr>
        <w:tc>
          <w:tcPr>
            <w:tcW w:w="621" w:type="dxa"/>
            <w:tcBorders>
              <w:top w:val="single" w:sz="4" w:space="0" w:color="000000"/>
              <w:left w:val="single" w:sz="4" w:space="0" w:color="000000"/>
              <w:bottom w:val="single" w:sz="4" w:space="0" w:color="auto"/>
            </w:tcBorders>
            <w:shd w:val="clear" w:color="auto" w:fill="auto"/>
          </w:tcPr>
          <w:p w:rsidR="00F73F81" w:rsidRPr="00707386" w:rsidRDefault="003D75A4" w:rsidP="00752E6F">
            <w:pPr>
              <w:snapToGrid w:val="0"/>
              <w:jc w:val="center"/>
              <w:rPr>
                <w:rFonts w:cs="Times New Roman"/>
              </w:rPr>
            </w:pPr>
            <w:r>
              <w:rPr>
                <w:rFonts w:cs="Times New Roman"/>
              </w:rPr>
              <w:t>69</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485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Alkoholinių gėrimų vartojimas ar turėjimas, kai tai daro jaunesni negu aštuoniolikos metų asmenys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F73F81" w:rsidP="009A68A5">
            <w:pPr>
              <w:snapToGrid w:val="0"/>
              <w:ind w:left="180"/>
              <w:jc w:val="center"/>
              <w:rPr>
                <w:rFonts w:cs="Times New Roman"/>
              </w:rPr>
            </w:pPr>
            <w:r w:rsidRPr="00707386">
              <w:rPr>
                <w:rFonts w:cs="Times New Roman"/>
              </w:rPr>
              <w:t>Teisės sky</w:t>
            </w:r>
            <w:r>
              <w:rPr>
                <w:rFonts w:cs="Times New Roman"/>
              </w:rPr>
              <w:t>riaus vyresnysis specialistas, s</w:t>
            </w:r>
            <w:r w:rsidRPr="00707386">
              <w:rPr>
                <w:rFonts w:cs="Times New Roman"/>
              </w:rPr>
              <w:t>eniūnijų seniūnai</w:t>
            </w:r>
          </w:p>
        </w:tc>
      </w:tr>
      <w:tr w:rsidR="00F73F81" w:rsidRPr="00707386" w:rsidTr="00586B1A">
        <w:trPr>
          <w:trHeight w:val="527"/>
        </w:trPr>
        <w:tc>
          <w:tcPr>
            <w:tcW w:w="621" w:type="dxa"/>
            <w:tcBorders>
              <w:top w:val="single" w:sz="4" w:space="0" w:color="000000"/>
              <w:left w:val="single" w:sz="4" w:space="0" w:color="000000"/>
              <w:bottom w:val="single" w:sz="4" w:space="0" w:color="auto"/>
            </w:tcBorders>
            <w:shd w:val="clear" w:color="auto" w:fill="auto"/>
          </w:tcPr>
          <w:p w:rsidR="00F73F81" w:rsidRPr="00707386" w:rsidRDefault="003D75A4" w:rsidP="00752E6F">
            <w:pPr>
              <w:snapToGrid w:val="0"/>
              <w:jc w:val="center"/>
              <w:rPr>
                <w:rFonts w:cs="Times New Roman"/>
              </w:rPr>
            </w:pPr>
            <w:r>
              <w:rPr>
                <w:rFonts w:cs="Times New Roman"/>
              </w:rPr>
              <w:t>70</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488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Viešosios rimties trikdymas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F73F81" w:rsidP="009A68A5">
            <w:pPr>
              <w:snapToGrid w:val="0"/>
              <w:ind w:left="180"/>
              <w:jc w:val="center"/>
              <w:rPr>
                <w:rFonts w:cs="Times New Roman"/>
              </w:rPr>
            </w:pPr>
            <w:r w:rsidRPr="00707386">
              <w:rPr>
                <w:rFonts w:cs="Times New Roman"/>
              </w:rPr>
              <w:t>Teisės sky</w:t>
            </w:r>
            <w:r>
              <w:rPr>
                <w:rFonts w:cs="Times New Roman"/>
              </w:rPr>
              <w:t>riaus vyresnysis specialistas, s</w:t>
            </w:r>
            <w:r w:rsidRPr="00707386">
              <w:rPr>
                <w:rFonts w:cs="Times New Roman"/>
              </w:rPr>
              <w:t>eniūnijų seniūnai</w:t>
            </w:r>
          </w:p>
        </w:tc>
      </w:tr>
      <w:tr w:rsidR="00F73F81" w:rsidRPr="00707386" w:rsidTr="00ED7895">
        <w:trPr>
          <w:trHeight w:val="819"/>
        </w:trPr>
        <w:tc>
          <w:tcPr>
            <w:tcW w:w="621" w:type="dxa"/>
            <w:tcBorders>
              <w:top w:val="single" w:sz="4" w:space="0" w:color="000000"/>
              <w:left w:val="single" w:sz="4" w:space="0" w:color="000000"/>
              <w:bottom w:val="single" w:sz="4" w:space="0" w:color="auto"/>
            </w:tcBorders>
            <w:shd w:val="clear" w:color="auto" w:fill="auto"/>
          </w:tcPr>
          <w:p w:rsidR="00F73F81" w:rsidRPr="00707386" w:rsidRDefault="003D75A4" w:rsidP="00752E6F">
            <w:pPr>
              <w:snapToGrid w:val="0"/>
              <w:jc w:val="center"/>
              <w:rPr>
                <w:rFonts w:cs="Times New Roman"/>
              </w:rPr>
            </w:pPr>
            <w:r>
              <w:rPr>
                <w:rFonts w:cs="Times New Roman"/>
              </w:rPr>
              <w:t>71</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491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Žmonių gyvybės apsaugos vandens telkiniuose, žmonių saugaus elgesio vandenyje ir ant ledo taisyklių pažeidimas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F73F81" w:rsidP="009A68A5">
            <w:pPr>
              <w:snapToGrid w:val="0"/>
              <w:ind w:left="180"/>
              <w:jc w:val="center"/>
              <w:rPr>
                <w:rFonts w:cs="Times New Roman"/>
              </w:rPr>
            </w:pPr>
            <w:r w:rsidRPr="00707386">
              <w:rPr>
                <w:rFonts w:cs="Times New Roman"/>
              </w:rPr>
              <w:t>Teisės sky</w:t>
            </w:r>
            <w:r>
              <w:rPr>
                <w:rFonts w:cs="Times New Roman"/>
              </w:rPr>
              <w:t>riaus vyresnysis specialistas, s</w:t>
            </w:r>
            <w:r w:rsidRPr="00707386">
              <w:rPr>
                <w:rFonts w:cs="Times New Roman"/>
              </w:rPr>
              <w:t>eniūnijų seniūnai</w:t>
            </w:r>
          </w:p>
        </w:tc>
      </w:tr>
      <w:tr w:rsidR="00F73F81" w:rsidRPr="00707386" w:rsidTr="00ED7895">
        <w:trPr>
          <w:trHeight w:val="273"/>
        </w:trPr>
        <w:tc>
          <w:tcPr>
            <w:tcW w:w="621" w:type="dxa"/>
            <w:tcBorders>
              <w:top w:val="single" w:sz="4" w:space="0" w:color="auto"/>
              <w:left w:val="single" w:sz="4" w:space="0" w:color="000000"/>
              <w:bottom w:val="single" w:sz="4" w:space="0" w:color="auto"/>
            </w:tcBorders>
            <w:shd w:val="clear" w:color="auto" w:fill="auto"/>
          </w:tcPr>
          <w:p w:rsidR="00F73F81" w:rsidRPr="00707386" w:rsidRDefault="003D75A4" w:rsidP="00752E6F">
            <w:pPr>
              <w:snapToGrid w:val="0"/>
              <w:jc w:val="center"/>
              <w:rPr>
                <w:rFonts w:cs="Times New Roman"/>
              </w:rPr>
            </w:pPr>
            <w:r>
              <w:rPr>
                <w:rFonts w:cs="Times New Roman"/>
              </w:rPr>
              <w:t>72</w:t>
            </w:r>
            <w:r w:rsidR="00F73F81" w:rsidRPr="00707386">
              <w:rPr>
                <w:rFonts w:cs="Times New Roman"/>
              </w:rPr>
              <w:t>.</w:t>
            </w:r>
          </w:p>
        </w:tc>
        <w:tc>
          <w:tcPr>
            <w:tcW w:w="1629" w:type="dxa"/>
            <w:tcBorders>
              <w:top w:val="single" w:sz="4" w:space="0" w:color="auto"/>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492 straipsnis</w:t>
            </w:r>
          </w:p>
        </w:tc>
        <w:tc>
          <w:tcPr>
            <w:tcW w:w="3690" w:type="dxa"/>
            <w:tcBorders>
              <w:top w:val="single" w:sz="4" w:space="0" w:color="auto"/>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Lietuvos Respublikos tabako, tabako gaminių ir su jais susijusių gaminių kontrolės įstatyme nustatytas tabako gaminių ar susijusių gaminių vartojimo ar jų turėjimo ribojimo pažeidimas</w:t>
            </w:r>
          </w:p>
        </w:tc>
        <w:tc>
          <w:tcPr>
            <w:tcW w:w="3728" w:type="dxa"/>
            <w:tcBorders>
              <w:top w:val="single" w:sz="4" w:space="0" w:color="auto"/>
              <w:left w:val="single" w:sz="4" w:space="0" w:color="000000"/>
              <w:bottom w:val="single" w:sz="4" w:space="0" w:color="auto"/>
              <w:right w:val="single" w:sz="4" w:space="0" w:color="000000"/>
            </w:tcBorders>
            <w:shd w:val="clear" w:color="auto" w:fill="auto"/>
          </w:tcPr>
          <w:p w:rsidR="00F73F81" w:rsidRPr="00707386" w:rsidRDefault="00F73F81" w:rsidP="009A68A5">
            <w:pPr>
              <w:snapToGrid w:val="0"/>
              <w:ind w:left="180"/>
              <w:jc w:val="center"/>
              <w:rPr>
                <w:rFonts w:cs="Times New Roman"/>
              </w:rPr>
            </w:pPr>
            <w:r w:rsidRPr="00707386">
              <w:rPr>
                <w:rFonts w:cs="Times New Roman"/>
              </w:rPr>
              <w:t>Teisės sky</w:t>
            </w:r>
            <w:r>
              <w:rPr>
                <w:rFonts w:cs="Times New Roman"/>
              </w:rPr>
              <w:t>riaus vyresnysis specialistas, s</w:t>
            </w:r>
            <w:r w:rsidRPr="00707386">
              <w:rPr>
                <w:rFonts w:cs="Times New Roman"/>
              </w:rPr>
              <w:t>eniūnijų seniūnai</w:t>
            </w:r>
          </w:p>
        </w:tc>
      </w:tr>
      <w:tr w:rsidR="00F73F81" w:rsidRPr="00707386" w:rsidTr="007A4D5D">
        <w:trPr>
          <w:trHeight w:val="262"/>
        </w:trPr>
        <w:tc>
          <w:tcPr>
            <w:tcW w:w="621" w:type="dxa"/>
            <w:tcBorders>
              <w:top w:val="single" w:sz="4" w:space="0" w:color="000000"/>
              <w:left w:val="single" w:sz="4" w:space="0" w:color="000000"/>
              <w:bottom w:val="single" w:sz="4" w:space="0" w:color="auto"/>
            </w:tcBorders>
            <w:shd w:val="clear" w:color="auto" w:fill="auto"/>
          </w:tcPr>
          <w:p w:rsidR="00F73F81" w:rsidRPr="00707386" w:rsidRDefault="003D75A4" w:rsidP="00752E6F">
            <w:pPr>
              <w:snapToGrid w:val="0"/>
              <w:jc w:val="center"/>
              <w:rPr>
                <w:rFonts w:cs="Times New Roman"/>
              </w:rPr>
            </w:pPr>
            <w:r>
              <w:rPr>
                <w:rFonts w:cs="Times New Roman"/>
              </w:rPr>
              <w:t>73</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497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Valstybinės kalbos nevartojimas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9A68A5" w:rsidP="00752E6F">
            <w:pPr>
              <w:snapToGrid w:val="0"/>
              <w:ind w:left="180"/>
              <w:jc w:val="center"/>
              <w:rPr>
                <w:rFonts w:cs="Times New Roman"/>
              </w:rPr>
            </w:pPr>
            <w:r>
              <w:rPr>
                <w:rFonts w:cs="Times New Roman"/>
              </w:rPr>
              <w:t>Vidaus administravimo</w:t>
            </w:r>
            <w:r w:rsidR="00F73F81" w:rsidRPr="00707386">
              <w:rPr>
                <w:rFonts w:cs="Times New Roman"/>
              </w:rPr>
              <w:t xml:space="preserve"> skyriaus </w:t>
            </w:r>
            <w:r w:rsidR="007E6157">
              <w:rPr>
                <w:rFonts w:cs="Times New Roman"/>
              </w:rPr>
              <w:t xml:space="preserve">vyriausiasis </w:t>
            </w:r>
            <w:r>
              <w:rPr>
                <w:rFonts w:cs="Times New Roman"/>
              </w:rPr>
              <w:t>specialistas</w:t>
            </w:r>
          </w:p>
        </w:tc>
      </w:tr>
      <w:tr w:rsidR="00F73F81" w:rsidRPr="00707386" w:rsidTr="007A4D5D">
        <w:trPr>
          <w:trHeight w:val="819"/>
        </w:trPr>
        <w:tc>
          <w:tcPr>
            <w:tcW w:w="621" w:type="dxa"/>
            <w:tcBorders>
              <w:top w:val="single" w:sz="4" w:space="0" w:color="000000"/>
              <w:left w:val="single" w:sz="4" w:space="0" w:color="000000"/>
              <w:bottom w:val="single" w:sz="4" w:space="0" w:color="auto"/>
            </w:tcBorders>
            <w:shd w:val="clear" w:color="auto" w:fill="auto"/>
          </w:tcPr>
          <w:p w:rsidR="00F73F81" w:rsidRPr="00707386" w:rsidRDefault="003D75A4" w:rsidP="00752E6F">
            <w:pPr>
              <w:snapToGrid w:val="0"/>
              <w:jc w:val="center"/>
              <w:rPr>
                <w:rFonts w:cs="Times New Roman"/>
              </w:rPr>
            </w:pPr>
            <w:r>
              <w:rPr>
                <w:rFonts w:cs="Times New Roman"/>
              </w:rPr>
              <w:t>74</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498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Valstybinės lietuvių kalbos komisijos nutarimų ir Valstybinės kalbos inspekcijos pareigūnų nurodymų nevykdymas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9A68A5" w:rsidP="00752E6F">
            <w:pPr>
              <w:snapToGrid w:val="0"/>
              <w:ind w:left="180"/>
              <w:jc w:val="center"/>
              <w:rPr>
                <w:rFonts w:cs="Times New Roman"/>
              </w:rPr>
            </w:pPr>
            <w:r>
              <w:rPr>
                <w:rFonts w:cs="Times New Roman"/>
              </w:rPr>
              <w:t>Vidaus administravimo</w:t>
            </w:r>
            <w:r w:rsidRPr="00707386">
              <w:rPr>
                <w:rFonts w:cs="Times New Roman"/>
              </w:rPr>
              <w:t xml:space="preserve"> skyriaus </w:t>
            </w:r>
            <w:r w:rsidR="007E6157">
              <w:rPr>
                <w:rFonts w:cs="Times New Roman"/>
              </w:rPr>
              <w:t>vyriausiasis</w:t>
            </w:r>
            <w:r>
              <w:rPr>
                <w:rFonts w:cs="Times New Roman"/>
              </w:rPr>
              <w:t xml:space="preserve"> specialistas</w:t>
            </w:r>
          </w:p>
        </w:tc>
      </w:tr>
      <w:tr w:rsidR="00F73F81" w:rsidRPr="00707386" w:rsidTr="007A4D5D">
        <w:trPr>
          <w:trHeight w:val="578"/>
        </w:trPr>
        <w:tc>
          <w:tcPr>
            <w:tcW w:w="621" w:type="dxa"/>
            <w:tcBorders>
              <w:top w:val="single" w:sz="4" w:space="0" w:color="000000"/>
              <w:left w:val="single" w:sz="4" w:space="0" w:color="000000"/>
              <w:bottom w:val="single" w:sz="4" w:space="0" w:color="auto"/>
            </w:tcBorders>
            <w:shd w:val="clear" w:color="auto" w:fill="auto"/>
          </w:tcPr>
          <w:p w:rsidR="00F73F81" w:rsidRPr="00707386" w:rsidRDefault="003D75A4" w:rsidP="00752E6F">
            <w:pPr>
              <w:snapToGrid w:val="0"/>
              <w:jc w:val="center"/>
              <w:rPr>
                <w:rFonts w:cs="Times New Roman"/>
              </w:rPr>
            </w:pPr>
            <w:r>
              <w:rPr>
                <w:rFonts w:cs="Times New Roman"/>
              </w:rPr>
              <w:lastRenderedPageBreak/>
              <w:t>75</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499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Valstybinės kalbos nevartojimas atliekant tarnybines pareigas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9A68A5" w:rsidP="00752E6F">
            <w:pPr>
              <w:snapToGrid w:val="0"/>
              <w:ind w:left="180"/>
              <w:jc w:val="center"/>
              <w:rPr>
                <w:rFonts w:cs="Times New Roman"/>
              </w:rPr>
            </w:pPr>
            <w:r>
              <w:rPr>
                <w:rFonts w:cs="Times New Roman"/>
              </w:rPr>
              <w:t>Vidaus administravimo</w:t>
            </w:r>
            <w:r w:rsidRPr="00707386">
              <w:rPr>
                <w:rFonts w:cs="Times New Roman"/>
              </w:rPr>
              <w:t xml:space="preserve"> skyriaus </w:t>
            </w:r>
            <w:r w:rsidR="007E6157">
              <w:rPr>
                <w:rFonts w:cs="Times New Roman"/>
              </w:rPr>
              <w:t>vyriausiasis</w:t>
            </w:r>
            <w:r>
              <w:rPr>
                <w:rFonts w:cs="Times New Roman"/>
              </w:rPr>
              <w:t xml:space="preserve"> specialistas</w:t>
            </w:r>
          </w:p>
        </w:tc>
      </w:tr>
      <w:tr w:rsidR="00F73F81" w:rsidRPr="00707386" w:rsidTr="007A4D5D">
        <w:trPr>
          <w:trHeight w:val="819"/>
        </w:trPr>
        <w:tc>
          <w:tcPr>
            <w:tcW w:w="621" w:type="dxa"/>
            <w:tcBorders>
              <w:top w:val="single" w:sz="4" w:space="0" w:color="000000"/>
              <w:left w:val="single" w:sz="4" w:space="0" w:color="000000"/>
              <w:bottom w:val="single" w:sz="4" w:space="0" w:color="auto"/>
            </w:tcBorders>
            <w:shd w:val="clear" w:color="auto" w:fill="auto"/>
          </w:tcPr>
          <w:p w:rsidR="00F73F81" w:rsidRPr="00707386" w:rsidRDefault="003D75A4" w:rsidP="00752E6F">
            <w:pPr>
              <w:snapToGrid w:val="0"/>
              <w:jc w:val="center"/>
              <w:rPr>
                <w:rFonts w:cs="Times New Roman"/>
              </w:rPr>
            </w:pPr>
            <w:r>
              <w:rPr>
                <w:rFonts w:cs="Times New Roman"/>
              </w:rPr>
              <w:t>76</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500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Valstybinės kalbos nevartojimas raštvedyboje ir susirašinėjant Lietuvos Respublikoje</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9A68A5" w:rsidP="00752E6F">
            <w:pPr>
              <w:snapToGrid w:val="0"/>
              <w:ind w:left="180"/>
              <w:jc w:val="center"/>
              <w:rPr>
                <w:rFonts w:cs="Times New Roman"/>
              </w:rPr>
            </w:pPr>
            <w:r>
              <w:rPr>
                <w:rFonts w:cs="Times New Roman"/>
              </w:rPr>
              <w:t>Vidaus administravimo</w:t>
            </w:r>
            <w:r w:rsidRPr="00707386">
              <w:rPr>
                <w:rFonts w:cs="Times New Roman"/>
              </w:rPr>
              <w:t xml:space="preserve"> skyriaus </w:t>
            </w:r>
            <w:r w:rsidR="007E6157">
              <w:rPr>
                <w:rFonts w:cs="Times New Roman"/>
              </w:rPr>
              <w:t>vyriausiasis</w:t>
            </w:r>
            <w:r>
              <w:rPr>
                <w:rFonts w:cs="Times New Roman"/>
              </w:rPr>
              <w:t xml:space="preserve"> specialistas</w:t>
            </w:r>
          </w:p>
        </w:tc>
      </w:tr>
      <w:tr w:rsidR="00F73F81" w:rsidRPr="00707386" w:rsidTr="007A4D5D">
        <w:trPr>
          <w:trHeight w:val="571"/>
        </w:trPr>
        <w:tc>
          <w:tcPr>
            <w:tcW w:w="621" w:type="dxa"/>
            <w:tcBorders>
              <w:top w:val="single" w:sz="4" w:space="0" w:color="000000"/>
              <w:left w:val="single" w:sz="4" w:space="0" w:color="000000"/>
              <w:bottom w:val="single" w:sz="4" w:space="0" w:color="auto"/>
            </w:tcBorders>
            <w:shd w:val="clear" w:color="auto" w:fill="auto"/>
          </w:tcPr>
          <w:p w:rsidR="00F73F81" w:rsidRPr="00707386" w:rsidRDefault="003D75A4" w:rsidP="00752E6F">
            <w:pPr>
              <w:snapToGrid w:val="0"/>
              <w:jc w:val="center"/>
              <w:rPr>
                <w:rFonts w:cs="Times New Roman"/>
              </w:rPr>
            </w:pPr>
            <w:r>
              <w:rPr>
                <w:rFonts w:cs="Times New Roman"/>
              </w:rPr>
              <w:t>77</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501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Dokumentų pateikimas nevalstybine kalba</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9A68A5" w:rsidP="00752E6F">
            <w:pPr>
              <w:snapToGrid w:val="0"/>
              <w:ind w:left="180"/>
              <w:jc w:val="center"/>
              <w:rPr>
                <w:rFonts w:cs="Times New Roman"/>
              </w:rPr>
            </w:pPr>
            <w:r>
              <w:rPr>
                <w:rFonts w:cs="Times New Roman"/>
              </w:rPr>
              <w:t>Vidaus administravimo</w:t>
            </w:r>
            <w:r w:rsidRPr="00707386">
              <w:rPr>
                <w:rFonts w:cs="Times New Roman"/>
              </w:rPr>
              <w:t xml:space="preserve"> skyriaus </w:t>
            </w:r>
            <w:r w:rsidR="007E6157">
              <w:rPr>
                <w:rFonts w:cs="Times New Roman"/>
              </w:rPr>
              <w:t>vyriausiasis</w:t>
            </w:r>
            <w:r>
              <w:rPr>
                <w:rFonts w:cs="Times New Roman"/>
              </w:rPr>
              <w:t xml:space="preserve"> </w:t>
            </w:r>
            <w:r w:rsidRPr="00707386">
              <w:rPr>
                <w:rFonts w:cs="Times New Roman"/>
              </w:rPr>
              <w:t>specialistė</w:t>
            </w:r>
          </w:p>
        </w:tc>
      </w:tr>
      <w:tr w:rsidR="00F73F81" w:rsidRPr="00707386" w:rsidTr="007A4D5D">
        <w:trPr>
          <w:trHeight w:val="819"/>
        </w:trPr>
        <w:tc>
          <w:tcPr>
            <w:tcW w:w="621" w:type="dxa"/>
            <w:tcBorders>
              <w:top w:val="single" w:sz="4" w:space="0" w:color="000000"/>
              <w:left w:val="single" w:sz="4" w:space="0" w:color="000000"/>
              <w:bottom w:val="single" w:sz="4" w:space="0" w:color="auto"/>
            </w:tcBorders>
            <w:shd w:val="clear" w:color="auto" w:fill="auto"/>
          </w:tcPr>
          <w:p w:rsidR="00F73F81" w:rsidRPr="00707386" w:rsidRDefault="003D75A4" w:rsidP="00752E6F">
            <w:pPr>
              <w:snapToGrid w:val="0"/>
              <w:jc w:val="center"/>
              <w:rPr>
                <w:rFonts w:cs="Times New Roman"/>
              </w:rPr>
            </w:pPr>
            <w:r>
              <w:rPr>
                <w:rFonts w:cs="Times New Roman"/>
              </w:rPr>
              <w:t>78</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502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Televizijos ir radijo programų, televizijos, kino filmų nevertimas į valstybinę kalbą</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9A68A5" w:rsidP="00752E6F">
            <w:pPr>
              <w:snapToGrid w:val="0"/>
              <w:ind w:left="180"/>
              <w:jc w:val="center"/>
              <w:rPr>
                <w:rFonts w:cs="Times New Roman"/>
              </w:rPr>
            </w:pPr>
            <w:r>
              <w:rPr>
                <w:rFonts w:cs="Times New Roman"/>
              </w:rPr>
              <w:t>Vidaus administravimo</w:t>
            </w:r>
            <w:r w:rsidRPr="00707386">
              <w:rPr>
                <w:rFonts w:cs="Times New Roman"/>
              </w:rPr>
              <w:t xml:space="preserve"> skyriaus </w:t>
            </w:r>
            <w:r w:rsidR="007E6157">
              <w:rPr>
                <w:rFonts w:cs="Times New Roman"/>
              </w:rPr>
              <w:t>vyriausiasis</w:t>
            </w:r>
            <w:r>
              <w:rPr>
                <w:rFonts w:cs="Times New Roman"/>
              </w:rPr>
              <w:t xml:space="preserve"> specialistas</w:t>
            </w:r>
          </w:p>
        </w:tc>
      </w:tr>
      <w:tr w:rsidR="00F73F81" w:rsidRPr="00707386" w:rsidTr="007A4D5D">
        <w:trPr>
          <w:trHeight w:val="563"/>
        </w:trPr>
        <w:tc>
          <w:tcPr>
            <w:tcW w:w="621" w:type="dxa"/>
            <w:tcBorders>
              <w:top w:val="single" w:sz="4" w:space="0" w:color="000000"/>
              <w:left w:val="single" w:sz="4" w:space="0" w:color="000000"/>
              <w:bottom w:val="single" w:sz="4" w:space="0" w:color="auto"/>
            </w:tcBorders>
            <w:shd w:val="clear" w:color="auto" w:fill="auto"/>
          </w:tcPr>
          <w:p w:rsidR="00F73F81" w:rsidRPr="00707386" w:rsidRDefault="003D75A4" w:rsidP="00752E6F">
            <w:pPr>
              <w:snapToGrid w:val="0"/>
              <w:jc w:val="center"/>
              <w:rPr>
                <w:rFonts w:cs="Times New Roman"/>
              </w:rPr>
            </w:pPr>
            <w:r>
              <w:rPr>
                <w:rFonts w:cs="Times New Roman"/>
              </w:rPr>
              <w:t>79</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503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Autentiškų ir oficialių Lietuvos vietovardžių formų nevartojimas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9A68A5" w:rsidP="00752E6F">
            <w:pPr>
              <w:snapToGrid w:val="0"/>
              <w:ind w:left="180"/>
              <w:jc w:val="center"/>
              <w:rPr>
                <w:rFonts w:cs="Times New Roman"/>
              </w:rPr>
            </w:pPr>
            <w:r>
              <w:rPr>
                <w:rFonts w:cs="Times New Roman"/>
              </w:rPr>
              <w:t>Vidaus administravimo</w:t>
            </w:r>
            <w:r w:rsidRPr="00707386">
              <w:rPr>
                <w:rFonts w:cs="Times New Roman"/>
              </w:rPr>
              <w:t xml:space="preserve"> skyriaus </w:t>
            </w:r>
            <w:r w:rsidR="007E6157">
              <w:rPr>
                <w:rFonts w:cs="Times New Roman"/>
              </w:rPr>
              <w:t xml:space="preserve">vyriausiasis </w:t>
            </w:r>
            <w:r>
              <w:rPr>
                <w:rFonts w:cs="Times New Roman"/>
              </w:rPr>
              <w:t>specialistas</w:t>
            </w:r>
          </w:p>
        </w:tc>
      </w:tr>
      <w:tr w:rsidR="00F73F81" w:rsidRPr="00707386" w:rsidTr="007A4D5D">
        <w:trPr>
          <w:trHeight w:val="819"/>
        </w:trPr>
        <w:tc>
          <w:tcPr>
            <w:tcW w:w="621" w:type="dxa"/>
            <w:tcBorders>
              <w:top w:val="single" w:sz="4" w:space="0" w:color="000000"/>
              <w:left w:val="single" w:sz="4" w:space="0" w:color="000000"/>
              <w:bottom w:val="single" w:sz="4" w:space="0" w:color="auto"/>
            </w:tcBorders>
            <w:shd w:val="clear" w:color="auto" w:fill="auto"/>
          </w:tcPr>
          <w:p w:rsidR="00F73F81" w:rsidRPr="00707386" w:rsidRDefault="003D75A4" w:rsidP="00752E6F">
            <w:pPr>
              <w:snapToGrid w:val="0"/>
              <w:jc w:val="center"/>
              <w:rPr>
                <w:rFonts w:cs="Times New Roman"/>
              </w:rPr>
            </w:pPr>
            <w:r>
              <w:rPr>
                <w:rFonts w:cs="Times New Roman"/>
              </w:rPr>
              <w:t>80</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505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Kliudymas įstatymų įgaliotiems pareigūnams įgyvendinti jiems suteiktas teises ar atlikti pavestas pareigas, jų teisėtų reikalavimų ar nurodymų ir kolegialių institucijų sprendimų nevykdymas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F73F81" w:rsidP="00752E6F">
            <w:pPr>
              <w:snapToGrid w:val="0"/>
              <w:ind w:left="180"/>
              <w:jc w:val="center"/>
              <w:rPr>
                <w:rFonts w:cs="Times New Roman"/>
              </w:rPr>
            </w:pPr>
            <w:r w:rsidRPr="00707386">
              <w:rPr>
                <w:rFonts w:cs="Times New Roman"/>
              </w:rPr>
              <w:t>Darbuotojai, kuriems suteikta teisė surašyti admini</w:t>
            </w:r>
            <w:r w:rsidR="007E6157">
              <w:rPr>
                <w:rFonts w:cs="Times New Roman"/>
              </w:rPr>
              <w:t>stracinių nusižengimų protokolus</w:t>
            </w:r>
          </w:p>
        </w:tc>
      </w:tr>
      <w:tr w:rsidR="00F73F81" w:rsidRPr="00707386" w:rsidTr="007A4D5D">
        <w:trPr>
          <w:trHeight w:val="819"/>
        </w:trPr>
        <w:tc>
          <w:tcPr>
            <w:tcW w:w="621" w:type="dxa"/>
            <w:tcBorders>
              <w:top w:val="single" w:sz="4" w:space="0" w:color="000000"/>
              <w:left w:val="single" w:sz="4" w:space="0" w:color="000000"/>
              <w:bottom w:val="single" w:sz="4" w:space="0" w:color="auto"/>
            </w:tcBorders>
            <w:shd w:val="clear" w:color="auto" w:fill="auto"/>
          </w:tcPr>
          <w:p w:rsidR="00F73F81" w:rsidRPr="00707386" w:rsidRDefault="003D75A4" w:rsidP="00752E6F">
            <w:pPr>
              <w:snapToGrid w:val="0"/>
              <w:jc w:val="center"/>
              <w:rPr>
                <w:rFonts w:cs="Times New Roman"/>
              </w:rPr>
            </w:pPr>
            <w:r>
              <w:rPr>
                <w:rFonts w:cs="Times New Roman"/>
              </w:rPr>
              <w:t>81</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507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Valstybės politiko, valstybės pareigūno, valstybės tarnautojo ar viešojo administravimo funkcijas atliekančio asmens garbės ir orumo pažeminimas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F73F81" w:rsidP="00752E6F">
            <w:pPr>
              <w:snapToGrid w:val="0"/>
              <w:ind w:left="180"/>
              <w:jc w:val="center"/>
              <w:rPr>
                <w:rFonts w:cs="Times New Roman"/>
              </w:rPr>
            </w:pPr>
            <w:r w:rsidRPr="00707386">
              <w:rPr>
                <w:rFonts w:cs="Times New Roman"/>
              </w:rPr>
              <w:t>Darbuotojai, kuriems suteikta teisė surašyti administracinių nusižengimų protokolus</w:t>
            </w:r>
          </w:p>
        </w:tc>
      </w:tr>
      <w:tr w:rsidR="00F73F81" w:rsidRPr="00707386" w:rsidTr="007A4D5D">
        <w:trPr>
          <w:trHeight w:val="819"/>
        </w:trPr>
        <w:tc>
          <w:tcPr>
            <w:tcW w:w="621" w:type="dxa"/>
            <w:tcBorders>
              <w:top w:val="single" w:sz="4" w:space="0" w:color="000000"/>
              <w:left w:val="single" w:sz="4" w:space="0" w:color="000000"/>
              <w:bottom w:val="single" w:sz="4" w:space="0" w:color="auto"/>
            </w:tcBorders>
            <w:shd w:val="clear" w:color="auto" w:fill="auto"/>
          </w:tcPr>
          <w:p w:rsidR="00F73F81" w:rsidRPr="00707386" w:rsidRDefault="003D75A4" w:rsidP="00752E6F">
            <w:pPr>
              <w:snapToGrid w:val="0"/>
              <w:jc w:val="center"/>
              <w:rPr>
                <w:rFonts w:cs="Times New Roman"/>
              </w:rPr>
            </w:pPr>
            <w:r>
              <w:rPr>
                <w:rFonts w:cs="Times New Roman"/>
              </w:rPr>
              <w:t>82</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516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Nustatytos tvarkos vykdant mobilizaciją ar demobilizaciją, teikiant priimančiosios šalies paramą pažeidimas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9A68A5" w:rsidP="00205B11">
            <w:pPr>
              <w:snapToGrid w:val="0"/>
              <w:ind w:left="180"/>
              <w:jc w:val="center"/>
              <w:rPr>
                <w:rFonts w:cs="Times New Roman"/>
              </w:rPr>
            </w:pPr>
            <w:r>
              <w:rPr>
                <w:rFonts w:cs="Times New Roman"/>
              </w:rPr>
              <w:t>Savivaldybės administracijos v</w:t>
            </w:r>
            <w:r w:rsidR="00F73F81" w:rsidRPr="00707386">
              <w:rPr>
                <w:rFonts w:cs="Times New Roman"/>
              </w:rPr>
              <w:t>yriausiasis civilinės saugos specialistas</w:t>
            </w:r>
          </w:p>
        </w:tc>
      </w:tr>
      <w:tr w:rsidR="00F73F81" w:rsidRPr="00707386" w:rsidTr="00466AA0">
        <w:trPr>
          <w:trHeight w:val="645"/>
        </w:trPr>
        <w:tc>
          <w:tcPr>
            <w:tcW w:w="621" w:type="dxa"/>
            <w:tcBorders>
              <w:top w:val="single" w:sz="4" w:space="0" w:color="000000"/>
              <w:left w:val="single" w:sz="4" w:space="0" w:color="000000"/>
              <w:bottom w:val="single" w:sz="4" w:space="0" w:color="auto"/>
            </w:tcBorders>
            <w:shd w:val="clear" w:color="auto" w:fill="auto"/>
          </w:tcPr>
          <w:p w:rsidR="00F73F81" w:rsidRPr="00707386" w:rsidRDefault="003D75A4" w:rsidP="00752E6F">
            <w:pPr>
              <w:snapToGrid w:val="0"/>
              <w:jc w:val="center"/>
              <w:rPr>
                <w:rFonts w:cs="Times New Roman"/>
              </w:rPr>
            </w:pPr>
            <w:r>
              <w:rPr>
                <w:rFonts w:cs="Times New Roman"/>
              </w:rPr>
              <w:t>83</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518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Savavaldžiavimas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F73F81" w:rsidP="00205B11">
            <w:pPr>
              <w:snapToGrid w:val="0"/>
              <w:ind w:left="180"/>
              <w:jc w:val="center"/>
              <w:rPr>
                <w:rFonts w:cs="Times New Roman"/>
              </w:rPr>
            </w:pPr>
            <w:r w:rsidRPr="00707386">
              <w:rPr>
                <w:rFonts w:cs="Times New Roman"/>
              </w:rPr>
              <w:t>Teisės sky</w:t>
            </w:r>
            <w:r>
              <w:rPr>
                <w:rFonts w:cs="Times New Roman"/>
              </w:rPr>
              <w:t>riaus vyresnysis specialistas, s</w:t>
            </w:r>
            <w:r w:rsidRPr="00707386">
              <w:rPr>
                <w:rFonts w:cs="Times New Roman"/>
              </w:rPr>
              <w:t>eniūnijų seniūnai</w:t>
            </w:r>
          </w:p>
        </w:tc>
      </w:tr>
      <w:tr w:rsidR="00F73F81" w:rsidRPr="00707386" w:rsidTr="00586B1A">
        <w:trPr>
          <w:trHeight w:val="555"/>
        </w:trPr>
        <w:tc>
          <w:tcPr>
            <w:tcW w:w="621" w:type="dxa"/>
            <w:tcBorders>
              <w:top w:val="single" w:sz="4" w:space="0" w:color="000000"/>
              <w:left w:val="single" w:sz="4" w:space="0" w:color="000000"/>
              <w:bottom w:val="single" w:sz="4" w:space="0" w:color="auto"/>
            </w:tcBorders>
            <w:shd w:val="clear" w:color="auto" w:fill="auto"/>
          </w:tcPr>
          <w:p w:rsidR="00F73F81" w:rsidRPr="00707386" w:rsidRDefault="003D75A4" w:rsidP="00752E6F">
            <w:pPr>
              <w:snapToGrid w:val="0"/>
              <w:jc w:val="center"/>
              <w:rPr>
                <w:rFonts w:cs="Times New Roman"/>
              </w:rPr>
            </w:pPr>
            <w:r>
              <w:rPr>
                <w:rFonts w:cs="Times New Roman"/>
              </w:rPr>
              <w:t>84</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519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Vėliavų iškėlimo tvarkos pažeidimas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F73F81" w:rsidP="00205B11">
            <w:pPr>
              <w:snapToGrid w:val="0"/>
              <w:ind w:left="180"/>
              <w:jc w:val="center"/>
              <w:rPr>
                <w:rFonts w:cs="Times New Roman"/>
              </w:rPr>
            </w:pPr>
            <w:r w:rsidRPr="00707386">
              <w:rPr>
                <w:rFonts w:cs="Times New Roman"/>
              </w:rPr>
              <w:t xml:space="preserve">Teisės skyriaus </w:t>
            </w:r>
            <w:r>
              <w:rPr>
                <w:rFonts w:cs="Times New Roman"/>
              </w:rPr>
              <w:t>vyresnysis specialistas, s</w:t>
            </w:r>
            <w:r w:rsidRPr="00707386">
              <w:rPr>
                <w:rFonts w:cs="Times New Roman"/>
              </w:rPr>
              <w:t>eniūnijų seniūnai</w:t>
            </w:r>
          </w:p>
        </w:tc>
      </w:tr>
      <w:tr w:rsidR="00F73F81" w:rsidRPr="00707386" w:rsidTr="007A4D5D">
        <w:trPr>
          <w:trHeight w:val="819"/>
        </w:trPr>
        <w:tc>
          <w:tcPr>
            <w:tcW w:w="621" w:type="dxa"/>
            <w:tcBorders>
              <w:top w:val="single" w:sz="4" w:space="0" w:color="000000"/>
              <w:left w:val="single" w:sz="4" w:space="0" w:color="000000"/>
              <w:bottom w:val="single" w:sz="4" w:space="0" w:color="auto"/>
            </w:tcBorders>
            <w:shd w:val="clear" w:color="auto" w:fill="auto"/>
          </w:tcPr>
          <w:p w:rsidR="00F73F81" w:rsidRPr="00707386" w:rsidRDefault="003D75A4" w:rsidP="00752E6F">
            <w:pPr>
              <w:snapToGrid w:val="0"/>
              <w:jc w:val="center"/>
              <w:rPr>
                <w:rFonts w:cs="Times New Roman"/>
              </w:rPr>
            </w:pPr>
            <w:r>
              <w:rPr>
                <w:rFonts w:cs="Times New Roman"/>
              </w:rPr>
              <w:t>85</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526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Lietuvos Respublikos civilinės saugos įstatymo ir kitų civilinę saugą reglamentuojančių teisės aktų nevykdymas ar pažeidimas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205B11" w:rsidP="00752E6F">
            <w:pPr>
              <w:snapToGrid w:val="0"/>
              <w:ind w:left="180"/>
              <w:jc w:val="center"/>
              <w:rPr>
                <w:rFonts w:cs="Times New Roman"/>
              </w:rPr>
            </w:pPr>
            <w:r>
              <w:rPr>
                <w:rFonts w:cs="Times New Roman"/>
              </w:rPr>
              <w:t>Savivaldybės administracijos v</w:t>
            </w:r>
            <w:r w:rsidR="00F73F81" w:rsidRPr="00707386">
              <w:rPr>
                <w:rFonts w:cs="Times New Roman"/>
              </w:rPr>
              <w:t>yriausiasis civilinės saugos specialistas</w:t>
            </w:r>
          </w:p>
        </w:tc>
      </w:tr>
      <w:tr w:rsidR="00F73F81" w:rsidRPr="00707386" w:rsidTr="007A4D5D">
        <w:trPr>
          <w:trHeight w:val="543"/>
        </w:trPr>
        <w:tc>
          <w:tcPr>
            <w:tcW w:w="621" w:type="dxa"/>
            <w:tcBorders>
              <w:top w:val="single" w:sz="4" w:space="0" w:color="000000"/>
              <w:left w:val="single" w:sz="4" w:space="0" w:color="000000"/>
              <w:bottom w:val="single" w:sz="4" w:space="0" w:color="auto"/>
            </w:tcBorders>
            <w:shd w:val="clear" w:color="auto" w:fill="auto"/>
          </w:tcPr>
          <w:p w:rsidR="00F73F81" w:rsidRPr="00707386" w:rsidRDefault="003D75A4" w:rsidP="00752E6F">
            <w:pPr>
              <w:snapToGrid w:val="0"/>
              <w:jc w:val="center"/>
              <w:rPr>
                <w:rFonts w:cs="Times New Roman"/>
              </w:rPr>
            </w:pPr>
            <w:r>
              <w:rPr>
                <w:rFonts w:cs="Times New Roman"/>
              </w:rPr>
              <w:t>86</w:t>
            </w:r>
            <w:r w:rsidR="00F73F81" w:rsidRPr="00707386">
              <w:rPr>
                <w:rFonts w:cs="Times New Roman"/>
              </w:rPr>
              <w:t>.</w:t>
            </w:r>
          </w:p>
        </w:tc>
        <w:tc>
          <w:tcPr>
            <w:tcW w:w="1629" w:type="dxa"/>
            <w:tcBorders>
              <w:top w:val="single" w:sz="4" w:space="0" w:color="000000"/>
              <w:left w:val="single" w:sz="4" w:space="0" w:color="000000"/>
              <w:bottom w:val="single" w:sz="4" w:space="0" w:color="auto"/>
            </w:tcBorders>
            <w:shd w:val="clear" w:color="auto" w:fill="auto"/>
          </w:tcPr>
          <w:p w:rsidR="00F73F81" w:rsidRPr="00707386" w:rsidRDefault="00F73F81" w:rsidP="00752E6F">
            <w:pPr>
              <w:snapToGrid w:val="0"/>
              <w:ind w:firstLine="189"/>
              <w:jc w:val="center"/>
              <w:rPr>
                <w:rFonts w:cs="Times New Roman"/>
              </w:rPr>
            </w:pPr>
            <w:r w:rsidRPr="00707386">
              <w:rPr>
                <w:rFonts w:cs="Times New Roman"/>
              </w:rPr>
              <w:t>529 straipsnis</w:t>
            </w:r>
          </w:p>
        </w:tc>
        <w:tc>
          <w:tcPr>
            <w:tcW w:w="3690" w:type="dxa"/>
            <w:tcBorders>
              <w:top w:val="single" w:sz="4" w:space="0" w:color="000000"/>
              <w:left w:val="single" w:sz="4" w:space="0" w:color="000000"/>
              <w:bottom w:val="single" w:sz="4" w:space="0" w:color="auto"/>
            </w:tcBorders>
            <w:shd w:val="clear" w:color="auto" w:fill="auto"/>
          </w:tcPr>
          <w:p w:rsidR="00F73F81" w:rsidRPr="00707386" w:rsidRDefault="00F73F81" w:rsidP="00466AA0">
            <w:pPr>
              <w:snapToGrid w:val="0"/>
              <w:ind w:left="180"/>
              <w:jc w:val="center"/>
              <w:rPr>
                <w:rFonts w:cs="Times New Roman"/>
                <w:bCs/>
              </w:rPr>
            </w:pPr>
            <w:r w:rsidRPr="00707386">
              <w:rPr>
                <w:rFonts w:cs="Times New Roman"/>
                <w:bCs/>
              </w:rPr>
              <w:t>Socialinės paramos skyrimo ir mokėjimo tvarkos pažeidimas</w:t>
            </w:r>
          </w:p>
        </w:tc>
        <w:tc>
          <w:tcPr>
            <w:tcW w:w="3728" w:type="dxa"/>
            <w:tcBorders>
              <w:top w:val="single" w:sz="4" w:space="0" w:color="000000"/>
              <w:left w:val="single" w:sz="4" w:space="0" w:color="000000"/>
              <w:bottom w:val="single" w:sz="4" w:space="0" w:color="auto"/>
              <w:right w:val="single" w:sz="4" w:space="0" w:color="000000"/>
            </w:tcBorders>
            <w:shd w:val="clear" w:color="auto" w:fill="auto"/>
          </w:tcPr>
          <w:p w:rsidR="00F73F81" w:rsidRPr="00707386" w:rsidRDefault="00F73F81" w:rsidP="00752E6F">
            <w:pPr>
              <w:snapToGrid w:val="0"/>
              <w:ind w:left="180"/>
              <w:jc w:val="center"/>
              <w:rPr>
                <w:rFonts w:cs="Times New Roman"/>
              </w:rPr>
            </w:pPr>
            <w:r w:rsidRPr="00707386">
              <w:rPr>
                <w:rFonts w:cs="Times New Roman"/>
              </w:rPr>
              <w:t>Socialinės paramos skyriaus vedėjas</w:t>
            </w:r>
          </w:p>
        </w:tc>
      </w:tr>
      <w:tr w:rsidR="00F73F81" w:rsidRPr="00707386" w:rsidTr="007A4D5D">
        <w:tc>
          <w:tcPr>
            <w:tcW w:w="621" w:type="dxa"/>
            <w:tcBorders>
              <w:top w:val="single" w:sz="4" w:space="0" w:color="000000"/>
              <w:left w:val="single" w:sz="4" w:space="0" w:color="000000"/>
              <w:bottom w:val="single" w:sz="4" w:space="0" w:color="000000"/>
            </w:tcBorders>
            <w:shd w:val="clear" w:color="auto" w:fill="auto"/>
          </w:tcPr>
          <w:p w:rsidR="00F73F81" w:rsidRPr="00707386" w:rsidRDefault="003D75A4" w:rsidP="00752E6F">
            <w:pPr>
              <w:snapToGrid w:val="0"/>
              <w:jc w:val="center"/>
              <w:rPr>
                <w:rFonts w:cs="Times New Roman"/>
              </w:rPr>
            </w:pPr>
            <w:r>
              <w:rPr>
                <w:rFonts w:cs="Times New Roman"/>
              </w:rPr>
              <w:t>87</w:t>
            </w:r>
            <w:r w:rsidR="00F73F81" w:rsidRPr="00707386">
              <w:rPr>
                <w:rFonts w:cs="Times New Roman"/>
              </w:rPr>
              <w:t>.</w:t>
            </w:r>
          </w:p>
        </w:tc>
        <w:tc>
          <w:tcPr>
            <w:tcW w:w="1629"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left="189"/>
              <w:jc w:val="center"/>
              <w:rPr>
                <w:rFonts w:cs="Times New Roman"/>
              </w:rPr>
            </w:pPr>
            <w:r w:rsidRPr="00707386">
              <w:rPr>
                <w:rFonts w:cs="Times New Roman"/>
              </w:rPr>
              <w:t>530 straipsnis</w:t>
            </w:r>
          </w:p>
        </w:tc>
        <w:tc>
          <w:tcPr>
            <w:tcW w:w="3690"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left="180"/>
              <w:jc w:val="center"/>
              <w:rPr>
                <w:rFonts w:cs="Times New Roman"/>
              </w:rPr>
            </w:pPr>
            <w:r w:rsidRPr="00707386">
              <w:rPr>
                <w:rFonts w:cs="Times New Roman"/>
                <w:bCs/>
              </w:rPr>
              <w:t>Gyvenamosios vietos deklaravimo duomenų nepateikimas arba melagingų deklaravimo duomenų pateikimas</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F73F81" w:rsidRPr="00707386" w:rsidRDefault="00F73F81" w:rsidP="00205B11">
            <w:pPr>
              <w:ind w:left="180"/>
              <w:jc w:val="center"/>
              <w:rPr>
                <w:rFonts w:cs="Times New Roman"/>
              </w:rPr>
            </w:pPr>
            <w:r w:rsidRPr="00707386">
              <w:rPr>
                <w:rFonts w:cs="Times New Roman"/>
              </w:rPr>
              <w:t xml:space="preserve">Teisės skyriaus </w:t>
            </w:r>
            <w:r>
              <w:rPr>
                <w:rFonts w:cs="Times New Roman"/>
              </w:rPr>
              <w:t>vyresnysis specialistas, s</w:t>
            </w:r>
            <w:r w:rsidRPr="00707386">
              <w:rPr>
                <w:rFonts w:cs="Times New Roman"/>
              </w:rPr>
              <w:t>eniūnijų seniūnai</w:t>
            </w:r>
          </w:p>
        </w:tc>
      </w:tr>
      <w:tr w:rsidR="00F73F81" w:rsidRPr="00707386" w:rsidTr="007A4D5D">
        <w:tc>
          <w:tcPr>
            <w:tcW w:w="621" w:type="dxa"/>
            <w:tcBorders>
              <w:top w:val="single" w:sz="4" w:space="0" w:color="000000"/>
              <w:left w:val="single" w:sz="4" w:space="0" w:color="000000"/>
              <w:bottom w:val="single" w:sz="4" w:space="0" w:color="000000"/>
            </w:tcBorders>
            <w:shd w:val="clear" w:color="auto" w:fill="auto"/>
          </w:tcPr>
          <w:p w:rsidR="00F73F81" w:rsidRPr="00707386" w:rsidRDefault="003D75A4" w:rsidP="00752E6F">
            <w:pPr>
              <w:snapToGrid w:val="0"/>
              <w:jc w:val="center"/>
              <w:rPr>
                <w:rFonts w:cs="Times New Roman"/>
              </w:rPr>
            </w:pPr>
            <w:r>
              <w:rPr>
                <w:rFonts w:cs="Times New Roman"/>
              </w:rPr>
              <w:t>88</w:t>
            </w:r>
            <w:r w:rsidR="00F73F81" w:rsidRPr="00707386">
              <w:rPr>
                <w:rFonts w:cs="Times New Roman"/>
              </w:rPr>
              <w:t>.</w:t>
            </w:r>
          </w:p>
        </w:tc>
        <w:tc>
          <w:tcPr>
            <w:tcW w:w="1629"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left="189"/>
              <w:jc w:val="center"/>
              <w:rPr>
                <w:rFonts w:cs="Times New Roman"/>
              </w:rPr>
            </w:pPr>
            <w:r w:rsidRPr="00707386">
              <w:rPr>
                <w:rFonts w:cs="Times New Roman"/>
              </w:rPr>
              <w:t>546 straipsnis</w:t>
            </w:r>
          </w:p>
        </w:tc>
        <w:tc>
          <w:tcPr>
            <w:tcW w:w="3690"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left="180"/>
              <w:jc w:val="center"/>
              <w:rPr>
                <w:rFonts w:cs="Times New Roman"/>
              </w:rPr>
            </w:pPr>
            <w:r w:rsidRPr="00707386">
              <w:rPr>
                <w:rFonts w:cs="Times New Roman"/>
                <w:bCs/>
              </w:rPr>
              <w:t>Tyčinis antspaudo (plombos) sugadinimas arba nuplėšimas</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F73F81" w:rsidRPr="00707386" w:rsidRDefault="00F73F81" w:rsidP="00205B11">
            <w:pPr>
              <w:snapToGrid w:val="0"/>
              <w:ind w:left="180"/>
              <w:jc w:val="center"/>
              <w:rPr>
                <w:rFonts w:cs="Times New Roman"/>
              </w:rPr>
            </w:pPr>
            <w:r w:rsidRPr="00707386">
              <w:rPr>
                <w:rFonts w:cs="Times New Roman"/>
              </w:rPr>
              <w:t>Teisės sky</w:t>
            </w:r>
            <w:r>
              <w:rPr>
                <w:rFonts w:cs="Times New Roman"/>
              </w:rPr>
              <w:t>riaus vyresnysis specialistas, s</w:t>
            </w:r>
            <w:r w:rsidRPr="00707386">
              <w:rPr>
                <w:rFonts w:cs="Times New Roman"/>
              </w:rPr>
              <w:t>eniūnijų seniūnai</w:t>
            </w:r>
          </w:p>
        </w:tc>
      </w:tr>
      <w:tr w:rsidR="00F73F81" w:rsidRPr="00707386" w:rsidTr="007A4D5D">
        <w:tc>
          <w:tcPr>
            <w:tcW w:w="621" w:type="dxa"/>
            <w:tcBorders>
              <w:top w:val="single" w:sz="4" w:space="0" w:color="000000"/>
              <w:left w:val="single" w:sz="4" w:space="0" w:color="000000"/>
              <w:bottom w:val="single" w:sz="4" w:space="0" w:color="000000"/>
            </w:tcBorders>
            <w:shd w:val="clear" w:color="auto" w:fill="auto"/>
          </w:tcPr>
          <w:p w:rsidR="00F73F81" w:rsidRPr="00707386" w:rsidRDefault="003D75A4" w:rsidP="00752E6F">
            <w:pPr>
              <w:snapToGrid w:val="0"/>
              <w:jc w:val="center"/>
              <w:rPr>
                <w:rFonts w:cs="Times New Roman"/>
              </w:rPr>
            </w:pPr>
            <w:r>
              <w:rPr>
                <w:rFonts w:cs="Times New Roman"/>
              </w:rPr>
              <w:t>89</w:t>
            </w:r>
            <w:r w:rsidR="00F73F81" w:rsidRPr="00707386">
              <w:rPr>
                <w:rFonts w:cs="Times New Roman"/>
              </w:rPr>
              <w:t>.</w:t>
            </w:r>
          </w:p>
        </w:tc>
        <w:tc>
          <w:tcPr>
            <w:tcW w:w="1629"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left="189"/>
              <w:jc w:val="center"/>
              <w:rPr>
                <w:rFonts w:cs="Times New Roman"/>
              </w:rPr>
            </w:pPr>
            <w:r w:rsidRPr="00707386">
              <w:rPr>
                <w:rFonts w:cs="Times New Roman"/>
              </w:rPr>
              <w:t>549 straipsnis</w:t>
            </w:r>
          </w:p>
        </w:tc>
        <w:tc>
          <w:tcPr>
            <w:tcW w:w="3690" w:type="dxa"/>
            <w:tcBorders>
              <w:top w:val="single" w:sz="4" w:space="0" w:color="000000"/>
              <w:left w:val="single" w:sz="4" w:space="0" w:color="000000"/>
              <w:bottom w:val="single" w:sz="4" w:space="0" w:color="000000"/>
            </w:tcBorders>
            <w:shd w:val="clear" w:color="auto" w:fill="auto"/>
          </w:tcPr>
          <w:p w:rsidR="00F73F81" w:rsidRPr="00707386" w:rsidRDefault="00F73F81" w:rsidP="00752E6F">
            <w:pPr>
              <w:snapToGrid w:val="0"/>
              <w:ind w:left="180"/>
              <w:jc w:val="center"/>
              <w:rPr>
                <w:rFonts w:cs="Times New Roman"/>
                <w:bCs/>
              </w:rPr>
            </w:pPr>
            <w:r w:rsidRPr="00707386">
              <w:rPr>
                <w:rFonts w:cs="Times New Roman"/>
                <w:bCs/>
              </w:rPr>
              <w:t>Neteisėtas mokymo ar studijų ir (ar) su studijomis susijusios veiklos organizavimas</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F73F81" w:rsidRPr="00707386" w:rsidRDefault="00F73F81" w:rsidP="00752E6F">
            <w:pPr>
              <w:snapToGrid w:val="0"/>
              <w:ind w:left="180"/>
              <w:jc w:val="center"/>
              <w:rPr>
                <w:rFonts w:cs="Times New Roman"/>
              </w:rPr>
            </w:pPr>
            <w:r w:rsidRPr="00707386">
              <w:rPr>
                <w:rFonts w:cs="Times New Roman"/>
              </w:rPr>
              <w:t>Kultūros, švietimo ir sporto skyriaus vedėjas</w:t>
            </w:r>
          </w:p>
        </w:tc>
      </w:tr>
    </w:tbl>
    <w:p w:rsidR="00FA0C9B" w:rsidRPr="00707386" w:rsidRDefault="00FA0C9B" w:rsidP="00752E6F">
      <w:pPr>
        <w:rPr>
          <w:rFonts w:cs="Times New Roman"/>
        </w:rPr>
      </w:pPr>
    </w:p>
    <w:p w:rsidR="00773948" w:rsidRPr="00E03F9C" w:rsidRDefault="00E03F9C" w:rsidP="00E03F9C">
      <w:pPr>
        <w:jc w:val="center"/>
        <w:rPr>
          <w:rFonts w:cs="Times New Roman"/>
        </w:rPr>
      </w:pPr>
      <w:r>
        <w:rPr>
          <w:rFonts w:cs="Times New Roman"/>
        </w:rPr>
        <w:t>_______________</w:t>
      </w:r>
    </w:p>
    <w:sectPr w:rsidR="00773948" w:rsidRPr="00E03F9C" w:rsidSect="00CB1059">
      <w:headerReference w:type="default" r:id="rId7"/>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774" w:rsidRDefault="00E34774" w:rsidP="007A4D5D">
      <w:r>
        <w:separator/>
      </w:r>
    </w:p>
  </w:endnote>
  <w:endnote w:type="continuationSeparator" w:id="0">
    <w:p w:rsidR="00E34774" w:rsidRDefault="00E34774" w:rsidP="007A4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774" w:rsidRDefault="00E34774" w:rsidP="007A4D5D">
      <w:r>
        <w:separator/>
      </w:r>
    </w:p>
  </w:footnote>
  <w:footnote w:type="continuationSeparator" w:id="0">
    <w:p w:rsidR="00E34774" w:rsidRDefault="00E34774" w:rsidP="007A4D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4395971"/>
      <w:docPartObj>
        <w:docPartGallery w:val="Page Numbers (Top of Page)"/>
        <w:docPartUnique/>
      </w:docPartObj>
    </w:sdtPr>
    <w:sdtEndPr/>
    <w:sdtContent>
      <w:p w:rsidR="009A68A5" w:rsidRDefault="009A68A5">
        <w:pPr>
          <w:pStyle w:val="Antrats"/>
          <w:jc w:val="center"/>
        </w:pPr>
        <w:r>
          <w:fldChar w:fldCharType="begin"/>
        </w:r>
        <w:r>
          <w:instrText>PAGE   \* MERGEFORMAT</w:instrText>
        </w:r>
        <w:r>
          <w:fldChar w:fldCharType="separate"/>
        </w:r>
        <w:r w:rsidR="008010D7">
          <w:rPr>
            <w:noProof/>
          </w:rPr>
          <w:t>2</w:t>
        </w:r>
        <w:r>
          <w:fldChar w:fldCharType="end"/>
        </w:r>
      </w:p>
    </w:sdtContent>
  </w:sdt>
  <w:p w:rsidR="009A68A5" w:rsidRDefault="009A68A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71958"/>
    <w:multiLevelType w:val="hybridMultilevel"/>
    <w:tmpl w:val="0914BA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77E4217"/>
    <w:multiLevelType w:val="hybridMultilevel"/>
    <w:tmpl w:val="8160E4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C9B"/>
    <w:rsid w:val="000C2985"/>
    <w:rsid w:val="00205B11"/>
    <w:rsid w:val="002C7524"/>
    <w:rsid w:val="003D75A4"/>
    <w:rsid w:val="00466AA0"/>
    <w:rsid w:val="004D1BE1"/>
    <w:rsid w:val="004E73D4"/>
    <w:rsid w:val="00586B1A"/>
    <w:rsid w:val="005A0A8D"/>
    <w:rsid w:val="00670185"/>
    <w:rsid w:val="00752E6F"/>
    <w:rsid w:val="00773948"/>
    <w:rsid w:val="007A4D5D"/>
    <w:rsid w:val="007E6157"/>
    <w:rsid w:val="008010D7"/>
    <w:rsid w:val="008055FF"/>
    <w:rsid w:val="008B046E"/>
    <w:rsid w:val="00951AA5"/>
    <w:rsid w:val="009A68A5"/>
    <w:rsid w:val="009E0BCB"/>
    <w:rsid w:val="009F3439"/>
    <w:rsid w:val="00A37FE3"/>
    <w:rsid w:val="00AB2302"/>
    <w:rsid w:val="00B62FBD"/>
    <w:rsid w:val="00CB1059"/>
    <w:rsid w:val="00CD05BB"/>
    <w:rsid w:val="00D62DB7"/>
    <w:rsid w:val="00DC6AEA"/>
    <w:rsid w:val="00E03F9C"/>
    <w:rsid w:val="00E34774"/>
    <w:rsid w:val="00E87B8E"/>
    <w:rsid w:val="00ED7895"/>
    <w:rsid w:val="00F24124"/>
    <w:rsid w:val="00F73F81"/>
    <w:rsid w:val="00FA0C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8131D3-349A-40B4-969A-7B9BABFE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0C9B"/>
    <w:pPr>
      <w:widowControl w:val="0"/>
      <w:suppressAutoHyphens/>
      <w:spacing w:after="0" w:line="240" w:lineRule="auto"/>
    </w:pPr>
    <w:rPr>
      <w:rFonts w:eastAsia="SimSun" w:cs="Mangal"/>
      <w:kern w:val="1"/>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A4D5D"/>
    <w:pPr>
      <w:tabs>
        <w:tab w:val="center" w:pos="4819"/>
        <w:tab w:val="right" w:pos="9638"/>
      </w:tabs>
    </w:pPr>
    <w:rPr>
      <w:szCs w:val="21"/>
    </w:rPr>
  </w:style>
  <w:style w:type="character" w:customStyle="1" w:styleId="AntratsDiagrama">
    <w:name w:val="Antraštės Diagrama"/>
    <w:basedOn w:val="Numatytasispastraiposriftas"/>
    <w:link w:val="Antrats"/>
    <w:uiPriority w:val="99"/>
    <w:rsid w:val="007A4D5D"/>
    <w:rPr>
      <w:rFonts w:eastAsia="SimSun" w:cs="Mangal"/>
      <w:kern w:val="1"/>
      <w:szCs w:val="21"/>
      <w:lang w:eastAsia="hi-IN" w:bidi="hi-IN"/>
    </w:rPr>
  </w:style>
  <w:style w:type="paragraph" w:styleId="Porat">
    <w:name w:val="footer"/>
    <w:basedOn w:val="prastasis"/>
    <w:link w:val="PoratDiagrama"/>
    <w:uiPriority w:val="99"/>
    <w:unhideWhenUsed/>
    <w:rsid w:val="007A4D5D"/>
    <w:pPr>
      <w:tabs>
        <w:tab w:val="center" w:pos="4819"/>
        <w:tab w:val="right" w:pos="9638"/>
      </w:tabs>
    </w:pPr>
    <w:rPr>
      <w:szCs w:val="21"/>
    </w:rPr>
  </w:style>
  <w:style w:type="character" w:customStyle="1" w:styleId="PoratDiagrama">
    <w:name w:val="Poraštė Diagrama"/>
    <w:basedOn w:val="Numatytasispastraiposriftas"/>
    <w:link w:val="Porat"/>
    <w:uiPriority w:val="99"/>
    <w:rsid w:val="007A4D5D"/>
    <w:rPr>
      <w:rFonts w:eastAsia="SimSun" w:cs="Mangal"/>
      <w:kern w:val="1"/>
      <w:szCs w:val="21"/>
      <w:lang w:eastAsia="hi-IN" w:bidi="hi-IN"/>
    </w:rPr>
  </w:style>
  <w:style w:type="paragraph" w:styleId="Sraopastraipa">
    <w:name w:val="List Paragraph"/>
    <w:basedOn w:val="prastasis"/>
    <w:uiPriority w:val="34"/>
    <w:qFormat/>
    <w:rsid w:val="00DC6AEA"/>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10990</Words>
  <Characters>6265</Characters>
  <Application>Microsoft Office Word</Application>
  <DocSecurity>4</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daiva_k</dc:creator>
  <cp:lastModifiedBy>daiva_k</cp:lastModifiedBy>
  <cp:revision>2</cp:revision>
  <dcterms:created xsi:type="dcterms:W3CDTF">2020-04-03T13:18:00Z</dcterms:created>
  <dcterms:modified xsi:type="dcterms:W3CDTF">2020-04-03T13:18:00Z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ae7b0c4b-f0dc-4fa7-8202-51df15f5aa40</vt:lpwstr>
  </property>
</Properties>
</file>