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BB" w:rsidRDefault="00BF304A" w:rsidP="00E157BB">
      <w:pPr>
        <w:jc w:val="both"/>
        <w:rPr>
          <w:b/>
        </w:rPr>
      </w:pPr>
      <w:r>
        <w:t xml:space="preserve">  </w:t>
      </w:r>
      <w:r>
        <w:tab/>
      </w:r>
      <w:r>
        <w:tab/>
      </w:r>
      <w:r>
        <w:tab/>
      </w:r>
      <w:r w:rsidR="009C7039">
        <w:t xml:space="preserve">        </w:t>
      </w:r>
      <w:r w:rsidR="00E157BB">
        <w:t>PATVIRTINTA</w:t>
      </w:r>
    </w:p>
    <w:p w:rsidR="00E157BB" w:rsidRDefault="00BF304A" w:rsidP="00E157BB">
      <w:r>
        <w:tab/>
      </w:r>
      <w:r>
        <w:tab/>
      </w:r>
      <w:r w:rsidR="00E157BB">
        <w:t xml:space="preserve">         </w:t>
      </w:r>
      <w:r w:rsidR="004879D5">
        <w:tab/>
      </w:r>
      <w:r w:rsidR="009C7039">
        <w:t xml:space="preserve">        </w:t>
      </w:r>
      <w:r w:rsidR="00E157BB">
        <w:t xml:space="preserve">Kupiškio rajono savivaldybės </w:t>
      </w:r>
      <w:r w:rsidR="005E79AB">
        <w:t>administracijos</w:t>
      </w:r>
    </w:p>
    <w:p w:rsidR="00E157BB" w:rsidRDefault="00BF304A" w:rsidP="005E79AB">
      <w:r>
        <w:tab/>
      </w:r>
      <w:r>
        <w:tab/>
      </w:r>
      <w:r w:rsidR="00E157BB">
        <w:t xml:space="preserve">              </w:t>
      </w:r>
      <w:r w:rsidR="004879D5">
        <w:tab/>
      </w:r>
      <w:r w:rsidR="009C7039">
        <w:t xml:space="preserve">        </w:t>
      </w:r>
      <w:r w:rsidR="005E79AB">
        <w:t xml:space="preserve">direktoriaus </w:t>
      </w:r>
      <w:r w:rsidR="00E157BB">
        <w:t>20</w:t>
      </w:r>
      <w:r w:rsidR="001F64EC">
        <w:t>2</w:t>
      </w:r>
      <w:r w:rsidR="00BF06C7">
        <w:t>1</w:t>
      </w:r>
      <w:r w:rsidR="00E157BB">
        <w:t xml:space="preserve"> m. </w:t>
      </w:r>
      <w:r w:rsidR="005C636E">
        <w:t>gegužės</w:t>
      </w:r>
      <w:r w:rsidR="00E157BB">
        <w:t xml:space="preserve"> </w:t>
      </w:r>
      <w:r>
        <w:t xml:space="preserve">  </w:t>
      </w:r>
      <w:r w:rsidR="00E157BB">
        <w:t xml:space="preserve"> d. </w:t>
      </w:r>
      <w:r w:rsidR="005E79AB">
        <w:t>įsakymu</w:t>
      </w:r>
      <w:r w:rsidR="00E157BB">
        <w:t xml:space="preserve"> Nr.</w:t>
      </w:r>
      <w:r>
        <w:t xml:space="preserve"> ADV-</w:t>
      </w:r>
      <w:r w:rsidR="00E157BB">
        <w:t xml:space="preserve"> </w:t>
      </w:r>
      <w:r w:rsidR="004879D5">
        <w:t xml:space="preserve"> </w:t>
      </w:r>
      <w:r w:rsidR="004879D5">
        <w:tab/>
      </w:r>
      <w:r w:rsidR="004879D5">
        <w:tab/>
      </w:r>
      <w:r w:rsidR="004879D5">
        <w:tab/>
      </w:r>
      <w:r w:rsidR="004879D5">
        <w:tab/>
      </w:r>
    </w:p>
    <w:p w:rsidR="00E157BB" w:rsidRDefault="00E157BB" w:rsidP="00E157BB"/>
    <w:p w:rsidR="00E157BB" w:rsidRDefault="00E157BB" w:rsidP="00E157BB">
      <w:pPr>
        <w:jc w:val="center"/>
        <w:rPr>
          <w:b/>
          <w:bCs/>
          <w:caps/>
          <w:color w:val="000000"/>
          <w:szCs w:val="24"/>
          <w:lang w:eastAsia="lt-LT"/>
        </w:rPr>
      </w:pPr>
      <w:r>
        <w:rPr>
          <w:b/>
          <w:bCs/>
          <w:color w:val="000000"/>
          <w:szCs w:val="24"/>
          <w:lang w:eastAsia="lt-LT"/>
        </w:rPr>
        <w:t>NEVYRIAUSYBINIŲ ORGANIZACIJŲ IR BENDRUOMENINĖS VEIKLOS STIPRINIMO 20</w:t>
      </w:r>
      <w:r w:rsidR="001F64EC">
        <w:rPr>
          <w:b/>
          <w:bCs/>
          <w:color w:val="000000"/>
          <w:szCs w:val="24"/>
          <w:lang w:eastAsia="lt-LT"/>
        </w:rPr>
        <w:t>2</w:t>
      </w:r>
      <w:r w:rsidR="00BF06C7">
        <w:rPr>
          <w:b/>
          <w:bCs/>
          <w:color w:val="000000"/>
          <w:szCs w:val="24"/>
          <w:lang w:eastAsia="lt-LT"/>
        </w:rPr>
        <w:t>1</w:t>
      </w:r>
      <w:r>
        <w:rPr>
          <w:b/>
          <w:bCs/>
          <w:color w:val="000000"/>
          <w:szCs w:val="24"/>
          <w:lang w:eastAsia="lt-LT"/>
        </w:rPr>
        <w:t xml:space="preserve"> METŲ VEIKSMŲ PLANO </w:t>
      </w:r>
      <w:r w:rsidR="001F64EC">
        <w:rPr>
          <w:b/>
          <w:bCs/>
          <w:color w:val="000000"/>
          <w:szCs w:val="24"/>
          <w:lang w:eastAsia="lt-LT"/>
        </w:rPr>
        <w:t>1.1</w:t>
      </w:r>
      <w:r>
        <w:rPr>
          <w:b/>
          <w:bCs/>
          <w:color w:val="000000"/>
          <w:szCs w:val="24"/>
          <w:lang w:eastAsia="lt-LT"/>
        </w:rPr>
        <w:t>.</w:t>
      </w:r>
      <w:r w:rsidR="00BF06C7">
        <w:rPr>
          <w:b/>
          <w:bCs/>
          <w:color w:val="000000"/>
          <w:szCs w:val="24"/>
          <w:lang w:eastAsia="lt-LT"/>
        </w:rPr>
        <w:t>4</w:t>
      </w:r>
      <w:r>
        <w:rPr>
          <w:b/>
          <w:bCs/>
          <w:color w:val="000000"/>
          <w:szCs w:val="24"/>
          <w:lang w:eastAsia="lt-LT"/>
        </w:rPr>
        <w:t xml:space="preserve"> PRIEMONĖS „</w:t>
      </w:r>
      <w:r w:rsidR="001F64EC">
        <w:rPr>
          <w:b/>
          <w:bCs/>
          <w:color w:val="000000"/>
          <w:szCs w:val="24"/>
          <w:lang w:eastAsia="lt-LT"/>
        </w:rPr>
        <w:t>STIPRINTI</w:t>
      </w:r>
      <w:r>
        <w:rPr>
          <w:b/>
          <w:bCs/>
          <w:color w:val="000000"/>
          <w:szCs w:val="24"/>
          <w:lang w:eastAsia="lt-LT"/>
        </w:rPr>
        <w:t xml:space="preserve"> BENDRUOMENINĘ VEIKLĄ SAVIVALDYBĖSE“ </w:t>
      </w:r>
      <w:r>
        <w:rPr>
          <w:b/>
          <w:bCs/>
          <w:caps/>
          <w:color w:val="000000"/>
          <w:szCs w:val="24"/>
          <w:lang w:eastAsia="lt-LT"/>
        </w:rPr>
        <w:t>ĮGYVENDINIMO Kupiškio RAJONO SAVIVALDYBĖJE APRAŠAS</w:t>
      </w:r>
    </w:p>
    <w:p w:rsidR="00E157BB" w:rsidRDefault="00E157BB" w:rsidP="00E157BB">
      <w:pPr>
        <w:ind w:firstLine="62"/>
        <w:jc w:val="center"/>
        <w:rPr>
          <w:color w:val="000000"/>
          <w:szCs w:val="24"/>
          <w:lang w:eastAsia="lt-LT"/>
        </w:rPr>
      </w:pPr>
    </w:p>
    <w:p w:rsidR="00E157BB" w:rsidRDefault="00E157BB" w:rsidP="00E157BB">
      <w:pPr>
        <w:ind w:firstLine="62"/>
        <w:jc w:val="center"/>
        <w:rPr>
          <w:color w:val="000000"/>
          <w:szCs w:val="24"/>
          <w:lang w:eastAsia="lt-LT"/>
        </w:rPr>
      </w:pPr>
      <w:r>
        <w:rPr>
          <w:b/>
          <w:bCs/>
          <w:caps/>
          <w:color w:val="000000"/>
          <w:szCs w:val="24"/>
          <w:lang w:eastAsia="lt-LT"/>
        </w:rPr>
        <w:t>I SKYRIUS</w:t>
      </w:r>
    </w:p>
    <w:p w:rsidR="00E157BB" w:rsidRDefault="00E157BB" w:rsidP="00E157BB">
      <w:pPr>
        <w:jc w:val="center"/>
        <w:rPr>
          <w:color w:val="000000"/>
          <w:szCs w:val="24"/>
          <w:lang w:eastAsia="lt-LT"/>
        </w:rPr>
      </w:pPr>
      <w:r>
        <w:rPr>
          <w:b/>
          <w:bCs/>
          <w:caps/>
          <w:color w:val="000000"/>
          <w:szCs w:val="24"/>
          <w:lang w:eastAsia="lt-LT"/>
        </w:rPr>
        <w:t>BENDROSIOS NUOSTATOS</w:t>
      </w:r>
    </w:p>
    <w:p w:rsidR="00E157BB" w:rsidRDefault="00E157BB" w:rsidP="00E157BB">
      <w:pPr>
        <w:ind w:firstLine="62"/>
        <w:jc w:val="center"/>
        <w:rPr>
          <w:color w:val="000000"/>
          <w:szCs w:val="24"/>
          <w:lang w:eastAsia="lt-LT"/>
        </w:rPr>
      </w:pP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1. Nevyriausybinių organizacijų ir bendruomeninės veiklos stiprinimo 20</w:t>
      </w:r>
      <w:r w:rsidR="001F64EC">
        <w:rPr>
          <w:color w:val="000000"/>
          <w:szCs w:val="24"/>
          <w:lang w:eastAsia="lt-LT"/>
        </w:rPr>
        <w:t>2</w:t>
      </w:r>
      <w:r w:rsidR="00BF06C7">
        <w:rPr>
          <w:color w:val="000000"/>
          <w:szCs w:val="24"/>
          <w:lang w:eastAsia="lt-LT"/>
        </w:rPr>
        <w:t>1</w:t>
      </w:r>
      <w:r>
        <w:rPr>
          <w:color w:val="000000"/>
          <w:szCs w:val="24"/>
          <w:lang w:eastAsia="lt-LT"/>
        </w:rPr>
        <w:t xml:space="preserve"> metų veiksmų plano įgyvendinimo </w:t>
      </w:r>
      <w:r w:rsidR="001F64EC">
        <w:rPr>
          <w:color w:val="000000"/>
          <w:szCs w:val="24"/>
          <w:lang w:eastAsia="lt-LT"/>
        </w:rPr>
        <w:t>1.1.</w:t>
      </w:r>
      <w:r w:rsidR="00BF06C7">
        <w:rPr>
          <w:color w:val="000000"/>
          <w:szCs w:val="24"/>
          <w:lang w:eastAsia="lt-LT"/>
        </w:rPr>
        <w:t>4</w:t>
      </w:r>
      <w:r w:rsidR="001F64EC">
        <w:rPr>
          <w:color w:val="000000"/>
          <w:szCs w:val="24"/>
          <w:lang w:eastAsia="lt-LT"/>
        </w:rPr>
        <w:t xml:space="preserve"> </w:t>
      </w:r>
      <w:r>
        <w:rPr>
          <w:color w:val="000000"/>
          <w:szCs w:val="24"/>
          <w:lang w:eastAsia="lt-LT"/>
        </w:rPr>
        <w:t>priemonės „</w:t>
      </w:r>
      <w:r w:rsidR="001F64EC">
        <w:rPr>
          <w:color w:val="000000"/>
          <w:szCs w:val="24"/>
          <w:lang w:eastAsia="lt-LT"/>
        </w:rPr>
        <w:t xml:space="preserve">Stiprinti </w:t>
      </w:r>
      <w:r>
        <w:rPr>
          <w:color w:val="000000"/>
          <w:szCs w:val="24"/>
          <w:lang w:eastAsia="lt-LT"/>
        </w:rPr>
        <w:t>bendruomeninę veiklą savivaldybėse“ įgyvendinimo Kupiškio rajono</w:t>
      </w:r>
      <w:r>
        <w:rPr>
          <w:i/>
          <w:iCs/>
          <w:color w:val="000000"/>
          <w:szCs w:val="24"/>
          <w:lang w:eastAsia="lt-LT"/>
        </w:rPr>
        <w:t> </w:t>
      </w:r>
      <w:r>
        <w:rPr>
          <w:color w:val="000000"/>
          <w:szCs w:val="24"/>
          <w:lang w:eastAsia="lt-LT"/>
        </w:rPr>
        <w:t>savivaldybėje (toliau – Savivaldybė)</w:t>
      </w:r>
      <w:r>
        <w:rPr>
          <w:i/>
          <w:iCs/>
          <w:color w:val="000000"/>
          <w:szCs w:val="24"/>
          <w:lang w:eastAsia="lt-LT"/>
        </w:rPr>
        <w:t> </w:t>
      </w:r>
      <w:r>
        <w:rPr>
          <w:color w:val="000000"/>
          <w:szCs w:val="24"/>
          <w:lang w:eastAsia="lt-LT"/>
        </w:rPr>
        <w:t xml:space="preserve">aprašas (toliau – </w:t>
      </w:r>
      <w:r w:rsidR="00480CE1">
        <w:rPr>
          <w:color w:val="000000"/>
          <w:szCs w:val="24"/>
          <w:lang w:eastAsia="lt-LT"/>
        </w:rPr>
        <w:t>A</w:t>
      </w:r>
      <w:r>
        <w:rPr>
          <w:color w:val="000000"/>
          <w:szCs w:val="24"/>
          <w:lang w:eastAsia="lt-LT"/>
        </w:rPr>
        <w:t>prašas) nustato Nevyriausybinių organizacijų ir bendruomeninės veiklos stiprinimo 20</w:t>
      </w:r>
      <w:r w:rsidR="00031B56">
        <w:rPr>
          <w:color w:val="000000"/>
          <w:szCs w:val="24"/>
          <w:lang w:eastAsia="lt-LT"/>
        </w:rPr>
        <w:t>2</w:t>
      </w:r>
      <w:r w:rsidR="00BF06C7">
        <w:rPr>
          <w:color w:val="000000"/>
          <w:szCs w:val="24"/>
          <w:lang w:eastAsia="lt-LT"/>
        </w:rPr>
        <w:t>1</w:t>
      </w:r>
      <w:r w:rsidR="00031B56">
        <w:rPr>
          <w:color w:val="000000"/>
          <w:szCs w:val="24"/>
          <w:lang w:eastAsia="lt-LT"/>
        </w:rPr>
        <w:t xml:space="preserve"> </w:t>
      </w:r>
      <w:r>
        <w:rPr>
          <w:color w:val="000000"/>
          <w:szCs w:val="24"/>
          <w:lang w:eastAsia="lt-LT"/>
        </w:rPr>
        <w:t>metų veiksmų plano, patvirtinto Lietuvos Respublikos socialinės apsaugos ir darbo ministro 20</w:t>
      </w:r>
      <w:r w:rsidR="00BF06C7">
        <w:rPr>
          <w:color w:val="000000"/>
          <w:szCs w:val="24"/>
          <w:lang w:eastAsia="lt-LT"/>
        </w:rPr>
        <w:t>20</w:t>
      </w:r>
      <w:r>
        <w:rPr>
          <w:color w:val="000000"/>
          <w:szCs w:val="24"/>
          <w:lang w:eastAsia="lt-LT"/>
        </w:rPr>
        <w:t xml:space="preserve"> m. </w:t>
      </w:r>
      <w:r w:rsidR="00BF06C7">
        <w:rPr>
          <w:color w:val="000000"/>
          <w:szCs w:val="24"/>
          <w:lang w:eastAsia="lt-LT"/>
        </w:rPr>
        <w:t>spalio</w:t>
      </w:r>
      <w:r>
        <w:rPr>
          <w:color w:val="000000"/>
          <w:szCs w:val="24"/>
          <w:lang w:eastAsia="lt-LT"/>
        </w:rPr>
        <w:t xml:space="preserve"> </w:t>
      </w:r>
      <w:r w:rsidR="00BF06C7">
        <w:rPr>
          <w:color w:val="000000"/>
          <w:szCs w:val="24"/>
          <w:lang w:eastAsia="lt-LT"/>
        </w:rPr>
        <w:t>8</w:t>
      </w:r>
      <w:r>
        <w:rPr>
          <w:color w:val="000000"/>
          <w:szCs w:val="24"/>
          <w:lang w:eastAsia="lt-LT"/>
        </w:rPr>
        <w:t xml:space="preserve"> d. įsakymu Nr. A1-</w:t>
      </w:r>
      <w:r w:rsidR="00BF06C7">
        <w:rPr>
          <w:color w:val="000000"/>
          <w:szCs w:val="24"/>
          <w:lang w:eastAsia="lt-LT"/>
        </w:rPr>
        <w:t>950</w:t>
      </w:r>
      <w:r>
        <w:rPr>
          <w:color w:val="000000"/>
          <w:szCs w:val="24"/>
          <w:lang w:eastAsia="lt-LT"/>
        </w:rPr>
        <w:t xml:space="preserve"> „Dėl Nevyriausybinių organizacijų ir bendruomeninės veiklos stiprinimo 20</w:t>
      </w:r>
      <w:r w:rsidR="00031B56">
        <w:rPr>
          <w:color w:val="000000"/>
          <w:szCs w:val="24"/>
          <w:lang w:eastAsia="lt-LT"/>
        </w:rPr>
        <w:t>2</w:t>
      </w:r>
      <w:r w:rsidR="00BF06C7">
        <w:rPr>
          <w:color w:val="000000"/>
          <w:szCs w:val="24"/>
          <w:lang w:eastAsia="lt-LT"/>
        </w:rPr>
        <w:t>1</w:t>
      </w:r>
      <w:r>
        <w:rPr>
          <w:color w:val="000000"/>
          <w:szCs w:val="24"/>
          <w:lang w:eastAsia="lt-LT"/>
        </w:rPr>
        <w:t xml:space="preserve"> metų veiksmų plano patvirtinimo“, 1 priedo </w:t>
      </w:r>
      <w:r w:rsidR="00031B56">
        <w:rPr>
          <w:color w:val="000000"/>
          <w:szCs w:val="24"/>
          <w:lang w:eastAsia="lt-LT"/>
        </w:rPr>
        <w:t>1.1.</w:t>
      </w:r>
      <w:r w:rsidR="00BF06C7">
        <w:rPr>
          <w:color w:val="000000"/>
          <w:szCs w:val="24"/>
          <w:lang w:eastAsia="lt-LT"/>
        </w:rPr>
        <w:t>4</w:t>
      </w:r>
      <w:r>
        <w:rPr>
          <w:color w:val="000000"/>
          <w:szCs w:val="24"/>
          <w:lang w:eastAsia="lt-LT"/>
        </w:rPr>
        <w:t xml:space="preserve"> </w:t>
      </w:r>
      <w:r w:rsidR="00031B56">
        <w:rPr>
          <w:color w:val="000000"/>
          <w:szCs w:val="24"/>
          <w:lang w:eastAsia="lt-LT"/>
        </w:rPr>
        <w:t>papunk</w:t>
      </w:r>
      <w:r w:rsidR="00BF06C7">
        <w:rPr>
          <w:color w:val="000000"/>
          <w:szCs w:val="24"/>
          <w:lang w:eastAsia="lt-LT"/>
        </w:rPr>
        <w:t>tyje nurodytos</w:t>
      </w:r>
      <w:r w:rsidR="00031B56">
        <w:rPr>
          <w:color w:val="000000"/>
          <w:szCs w:val="24"/>
          <w:lang w:eastAsia="lt-LT"/>
        </w:rPr>
        <w:t xml:space="preserve"> </w:t>
      </w:r>
      <w:r>
        <w:rPr>
          <w:color w:val="000000"/>
          <w:szCs w:val="24"/>
          <w:lang w:eastAsia="lt-LT"/>
        </w:rPr>
        <w:t>priemonės „</w:t>
      </w:r>
      <w:r w:rsidR="00031B56">
        <w:rPr>
          <w:color w:val="000000"/>
          <w:szCs w:val="24"/>
          <w:lang w:eastAsia="lt-LT"/>
        </w:rPr>
        <w:t xml:space="preserve">Stiprinti </w:t>
      </w:r>
      <w:r>
        <w:rPr>
          <w:color w:val="000000"/>
          <w:szCs w:val="24"/>
          <w:lang w:eastAsia="lt-LT"/>
        </w:rPr>
        <w:t>bendruomeninę veiklą savivaldybėse“ (toliau – Priemonė) finansavimo, jos įgyvendinimo ir kontrolės tvarką</w:t>
      </w:r>
      <w:r>
        <w:rPr>
          <w:i/>
          <w:iCs/>
          <w:color w:val="000000"/>
          <w:szCs w:val="24"/>
          <w:lang w:eastAsia="lt-LT"/>
        </w:rPr>
        <w:t>.</w:t>
      </w:r>
    </w:p>
    <w:p w:rsidR="00480CE1" w:rsidRDefault="00E157BB" w:rsidP="004879D5">
      <w:pPr>
        <w:tabs>
          <w:tab w:val="left" w:pos="1247"/>
        </w:tabs>
        <w:spacing w:line="360" w:lineRule="auto"/>
        <w:ind w:firstLine="1247"/>
        <w:jc w:val="both"/>
        <w:rPr>
          <w:color w:val="000000"/>
          <w:szCs w:val="24"/>
          <w:lang w:eastAsia="lt-LT"/>
        </w:rPr>
      </w:pPr>
      <w:r>
        <w:rPr>
          <w:color w:val="000000"/>
          <w:szCs w:val="24"/>
          <w:lang w:eastAsia="lt-LT"/>
        </w:rPr>
        <w:t xml:space="preserve">2. </w:t>
      </w:r>
      <w:r w:rsidR="00480CE1">
        <w:rPr>
          <w:color w:val="000000"/>
          <w:szCs w:val="24"/>
          <w:lang w:eastAsia="lt-LT"/>
        </w:rPr>
        <w:t>A</w:t>
      </w:r>
      <w:r>
        <w:rPr>
          <w:color w:val="000000"/>
          <w:szCs w:val="24"/>
          <w:lang w:eastAsia="lt-LT"/>
        </w:rPr>
        <w:t>prašas parengtas vadovaujantis Nevyriausybinių organizacijų ir bendruomeninės veiklos stiprinimo 20</w:t>
      </w:r>
      <w:r w:rsidR="002656D0">
        <w:rPr>
          <w:color w:val="000000"/>
          <w:szCs w:val="24"/>
          <w:lang w:eastAsia="lt-LT"/>
        </w:rPr>
        <w:t>2</w:t>
      </w:r>
      <w:r w:rsidR="00BF06C7">
        <w:rPr>
          <w:color w:val="000000"/>
          <w:szCs w:val="24"/>
          <w:lang w:eastAsia="lt-LT"/>
        </w:rPr>
        <w:t>1</w:t>
      </w:r>
      <w:r>
        <w:rPr>
          <w:color w:val="000000"/>
          <w:szCs w:val="24"/>
          <w:lang w:eastAsia="lt-LT"/>
        </w:rPr>
        <w:t xml:space="preserve"> metų veiksmų plano </w:t>
      </w:r>
      <w:r w:rsidR="002656D0">
        <w:rPr>
          <w:color w:val="000000"/>
          <w:szCs w:val="24"/>
          <w:lang w:eastAsia="lt-LT"/>
        </w:rPr>
        <w:t>1.1.</w:t>
      </w:r>
      <w:r w:rsidR="00BF06C7">
        <w:rPr>
          <w:color w:val="000000"/>
          <w:szCs w:val="24"/>
          <w:lang w:eastAsia="lt-LT"/>
        </w:rPr>
        <w:t>4</w:t>
      </w:r>
      <w:r>
        <w:rPr>
          <w:color w:val="000000"/>
          <w:szCs w:val="24"/>
          <w:lang w:eastAsia="lt-LT"/>
        </w:rPr>
        <w:t xml:space="preserve"> priemonės „</w:t>
      </w:r>
      <w:r w:rsidR="002656D0">
        <w:rPr>
          <w:color w:val="000000"/>
          <w:szCs w:val="24"/>
          <w:lang w:eastAsia="lt-LT"/>
        </w:rPr>
        <w:t>S</w:t>
      </w:r>
      <w:r w:rsidR="00B83D76">
        <w:rPr>
          <w:color w:val="000000"/>
          <w:szCs w:val="24"/>
          <w:lang w:eastAsia="lt-LT"/>
        </w:rPr>
        <w:t>t</w:t>
      </w:r>
      <w:r w:rsidR="002656D0">
        <w:rPr>
          <w:color w:val="000000"/>
          <w:szCs w:val="24"/>
          <w:lang w:eastAsia="lt-LT"/>
        </w:rPr>
        <w:t>iprinti</w:t>
      </w:r>
      <w:r>
        <w:rPr>
          <w:color w:val="000000"/>
          <w:szCs w:val="24"/>
          <w:lang w:eastAsia="lt-LT"/>
        </w:rPr>
        <w:t xml:space="preserve"> bendruomeninę veiklą savivaldybėse“ įgyvendinimo aprašu, patvirtintu </w:t>
      </w:r>
      <w:r w:rsidR="00480CE1" w:rsidRPr="00480CE1">
        <w:rPr>
          <w:color w:val="000000"/>
          <w:szCs w:val="24"/>
          <w:lang w:eastAsia="lt-LT"/>
        </w:rPr>
        <w:t>Lietuvos Respublikos socialinės apsaugos ir darbo ministro 20</w:t>
      </w:r>
      <w:r w:rsidR="002656D0">
        <w:rPr>
          <w:color w:val="000000"/>
          <w:szCs w:val="24"/>
          <w:lang w:eastAsia="lt-LT"/>
        </w:rPr>
        <w:t>2</w:t>
      </w:r>
      <w:r w:rsidR="00BF06C7">
        <w:rPr>
          <w:color w:val="000000"/>
          <w:szCs w:val="24"/>
          <w:lang w:eastAsia="lt-LT"/>
        </w:rPr>
        <w:t>1</w:t>
      </w:r>
      <w:r w:rsidR="00480CE1" w:rsidRPr="00480CE1">
        <w:rPr>
          <w:color w:val="000000"/>
          <w:szCs w:val="24"/>
          <w:lang w:eastAsia="lt-LT"/>
        </w:rPr>
        <w:t xml:space="preserve"> m. </w:t>
      </w:r>
      <w:r w:rsidR="00BF06C7">
        <w:rPr>
          <w:color w:val="000000"/>
          <w:szCs w:val="24"/>
          <w:lang w:eastAsia="lt-LT"/>
        </w:rPr>
        <w:t>kovo</w:t>
      </w:r>
      <w:r w:rsidR="00480CE1" w:rsidRPr="00480CE1">
        <w:rPr>
          <w:color w:val="000000"/>
          <w:szCs w:val="24"/>
          <w:lang w:eastAsia="lt-LT"/>
        </w:rPr>
        <w:t xml:space="preserve"> </w:t>
      </w:r>
      <w:r w:rsidR="00BF06C7">
        <w:rPr>
          <w:color w:val="000000"/>
          <w:szCs w:val="24"/>
          <w:lang w:eastAsia="lt-LT"/>
        </w:rPr>
        <w:t>2</w:t>
      </w:r>
      <w:r w:rsidR="002656D0">
        <w:rPr>
          <w:color w:val="000000"/>
          <w:szCs w:val="24"/>
          <w:lang w:eastAsia="lt-LT"/>
        </w:rPr>
        <w:t xml:space="preserve">4 </w:t>
      </w:r>
      <w:r w:rsidR="00480CE1" w:rsidRPr="00480CE1">
        <w:rPr>
          <w:color w:val="000000"/>
          <w:szCs w:val="24"/>
          <w:lang w:eastAsia="lt-LT"/>
        </w:rPr>
        <w:t>d. įsakym</w:t>
      </w:r>
      <w:r w:rsidR="00480CE1">
        <w:rPr>
          <w:color w:val="000000"/>
          <w:szCs w:val="24"/>
          <w:lang w:eastAsia="lt-LT"/>
        </w:rPr>
        <w:t>u</w:t>
      </w:r>
      <w:r w:rsidR="00480CE1" w:rsidRPr="00480CE1">
        <w:rPr>
          <w:color w:val="000000"/>
          <w:szCs w:val="24"/>
          <w:lang w:eastAsia="lt-LT"/>
        </w:rPr>
        <w:t xml:space="preserve"> Nr. A1-</w:t>
      </w:r>
      <w:r w:rsidR="00BF06C7">
        <w:rPr>
          <w:color w:val="000000"/>
          <w:szCs w:val="24"/>
          <w:lang w:eastAsia="lt-LT"/>
        </w:rPr>
        <w:t>246</w:t>
      </w:r>
      <w:r w:rsidR="00480CE1" w:rsidRPr="00480CE1">
        <w:rPr>
          <w:color w:val="000000"/>
          <w:szCs w:val="24"/>
          <w:lang w:eastAsia="lt-LT"/>
        </w:rPr>
        <w:t xml:space="preserve"> „Dėl Nevyriausybinių organizacijų ir bendruomeninės veiklos stiprinimo 20</w:t>
      </w:r>
      <w:r w:rsidR="002656D0">
        <w:rPr>
          <w:color w:val="000000"/>
          <w:szCs w:val="24"/>
          <w:lang w:eastAsia="lt-LT"/>
        </w:rPr>
        <w:t>2</w:t>
      </w:r>
      <w:r w:rsidR="00BF06C7">
        <w:rPr>
          <w:color w:val="000000"/>
          <w:szCs w:val="24"/>
          <w:lang w:eastAsia="lt-LT"/>
        </w:rPr>
        <w:t>1</w:t>
      </w:r>
      <w:r w:rsidR="00480CE1" w:rsidRPr="00480CE1">
        <w:rPr>
          <w:color w:val="000000"/>
          <w:szCs w:val="24"/>
          <w:lang w:eastAsia="lt-LT"/>
        </w:rPr>
        <w:t xml:space="preserve"> metų veiksmų plano </w:t>
      </w:r>
      <w:r w:rsidR="002656D0">
        <w:rPr>
          <w:color w:val="000000"/>
          <w:szCs w:val="24"/>
          <w:lang w:eastAsia="lt-LT"/>
        </w:rPr>
        <w:t>1.1.</w:t>
      </w:r>
      <w:r w:rsidR="00BF06C7">
        <w:rPr>
          <w:color w:val="000000"/>
          <w:szCs w:val="24"/>
          <w:lang w:eastAsia="lt-LT"/>
        </w:rPr>
        <w:t>4</w:t>
      </w:r>
      <w:r w:rsidR="00480CE1" w:rsidRPr="00480CE1">
        <w:rPr>
          <w:color w:val="000000"/>
          <w:szCs w:val="24"/>
          <w:lang w:eastAsia="lt-LT"/>
        </w:rPr>
        <w:t xml:space="preserve"> priemonės „</w:t>
      </w:r>
      <w:r w:rsidR="002656D0">
        <w:rPr>
          <w:color w:val="000000"/>
          <w:szCs w:val="24"/>
          <w:lang w:eastAsia="lt-LT"/>
        </w:rPr>
        <w:t>Stiprinti</w:t>
      </w:r>
      <w:r w:rsidR="00480CE1" w:rsidRPr="00480CE1">
        <w:rPr>
          <w:color w:val="000000"/>
          <w:szCs w:val="24"/>
          <w:lang w:eastAsia="lt-LT"/>
        </w:rPr>
        <w:t xml:space="preserve"> bendruomeninę veiklą savivaldybėse įgyvendinimo aprašo patvirtinimo“</w:t>
      </w:r>
      <w:r w:rsidR="00480CE1">
        <w:rPr>
          <w:color w:val="000000"/>
          <w:szCs w:val="24"/>
          <w:lang w:eastAsia="lt-LT"/>
        </w:rPr>
        <w:t>.</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3. Priemonės tikslas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 </w:t>
      </w:r>
    </w:p>
    <w:p w:rsidR="00E157BB" w:rsidRPr="002C0F0D" w:rsidRDefault="00E157BB" w:rsidP="004879D5">
      <w:pPr>
        <w:tabs>
          <w:tab w:val="left" w:pos="1247"/>
        </w:tabs>
        <w:spacing w:line="360" w:lineRule="auto"/>
        <w:ind w:firstLine="1247"/>
        <w:jc w:val="both"/>
        <w:rPr>
          <w:color w:val="000000"/>
          <w:szCs w:val="24"/>
          <w:lang w:eastAsia="lt-LT"/>
        </w:rPr>
      </w:pPr>
      <w:r>
        <w:rPr>
          <w:color w:val="000000"/>
          <w:szCs w:val="24"/>
          <w:lang w:eastAsia="lt-LT"/>
        </w:rPr>
        <w:t>4. Priemonės įgyvendinimą organizuoja Savivaldybė</w:t>
      </w:r>
      <w:r w:rsidR="006F0CAF">
        <w:rPr>
          <w:color w:val="000000"/>
          <w:szCs w:val="24"/>
          <w:lang w:eastAsia="lt-LT"/>
        </w:rPr>
        <w:t>s administracija</w:t>
      </w:r>
      <w:r>
        <w:rPr>
          <w:color w:val="000000"/>
          <w:szCs w:val="24"/>
          <w:lang w:eastAsia="lt-LT"/>
        </w:rPr>
        <w:t>, paskelbdama projektų atrankos konkursą (toliau – konkursas)</w:t>
      </w:r>
      <w:r w:rsidR="005C440F">
        <w:rPr>
          <w:color w:val="000000"/>
          <w:szCs w:val="24"/>
          <w:lang w:eastAsia="lt-LT"/>
        </w:rPr>
        <w:t xml:space="preserve">, </w:t>
      </w:r>
      <w:r w:rsidR="005C440F" w:rsidRPr="002C0F0D">
        <w:rPr>
          <w:color w:val="000000"/>
          <w:szCs w:val="24"/>
          <w:lang w:eastAsia="lt-LT"/>
        </w:rPr>
        <w:t>paraišk</w:t>
      </w:r>
      <w:r w:rsidR="00DB6062" w:rsidRPr="002C0F0D">
        <w:rPr>
          <w:color w:val="000000"/>
          <w:szCs w:val="24"/>
          <w:lang w:eastAsia="lt-LT"/>
        </w:rPr>
        <w:t xml:space="preserve">os gali būti teikiamos ir </w:t>
      </w:r>
      <w:r w:rsidR="005C440F" w:rsidRPr="002C0F0D">
        <w:rPr>
          <w:color w:val="000000"/>
          <w:szCs w:val="24"/>
          <w:lang w:eastAsia="lt-LT"/>
        </w:rPr>
        <w:t xml:space="preserve"> elektroniniu būdu</w:t>
      </w:r>
      <w:r w:rsidRPr="002C0F0D">
        <w:rPr>
          <w:color w:val="000000"/>
          <w:szCs w:val="24"/>
          <w:lang w:eastAsia="lt-LT"/>
        </w:rPr>
        <w:t>.</w:t>
      </w:r>
    </w:p>
    <w:p w:rsidR="00E157BB" w:rsidRDefault="004879D5" w:rsidP="004879D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5. Galimi pareiškėjai:</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5.1. bendruomeninės organizacijos, kaip jas apibrėžia Lietuvos Respublikos vietos savivaldos įstatymas</w:t>
      </w:r>
      <w:r w:rsidR="00B83D76">
        <w:rPr>
          <w:color w:val="000000"/>
          <w:szCs w:val="24"/>
          <w:lang w:eastAsia="lt-LT"/>
        </w:rPr>
        <w:t xml:space="preserve"> ir Lietuvos Respublikos bendruomeninių organizacijų plėtros įstatymas</w:t>
      </w:r>
      <w:r>
        <w:rPr>
          <w:color w:val="000000"/>
          <w:szCs w:val="24"/>
          <w:lang w:eastAsia="lt-LT"/>
        </w:rPr>
        <w:t>;</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lastRenderedPageBreak/>
        <w:t>5.2. kitos nevyriausybinės organizacijos,</w:t>
      </w:r>
      <w:r w:rsidRPr="00C34FD6">
        <w:rPr>
          <w:color w:val="000000"/>
          <w:szCs w:val="24"/>
          <w:lang w:eastAsia="lt-LT"/>
        </w:rPr>
        <w:t xml:space="preserve"> </w:t>
      </w:r>
      <w:r>
        <w:rPr>
          <w:color w:val="000000"/>
          <w:szCs w:val="24"/>
          <w:lang w:eastAsia="lt-LT"/>
        </w:rPr>
        <w:t>kaip jas apibrėžia Lietuvos Respublikos nevyriausybinių organizacijų plėtros įstatymas;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5.3. religinės bendruomenės ir bendrijos, kaip jas apibrėžia Lietuvos Respublikos religinių bendruomenių ir bendrijų  įstatymas.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 xml:space="preserve">6. Teritorija, kurios gyventojų bendruomeninei veiklai stiprinti numatoma skirti finansavimą </w:t>
      </w:r>
      <w:r w:rsidR="00653C32">
        <w:rPr>
          <w:color w:val="000000"/>
          <w:szCs w:val="24"/>
          <w:lang w:eastAsia="lt-LT"/>
        </w:rPr>
        <w:t>A</w:t>
      </w:r>
      <w:r>
        <w:rPr>
          <w:color w:val="000000"/>
          <w:szCs w:val="24"/>
          <w:lang w:eastAsia="lt-LT"/>
        </w:rPr>
        <w:t>prašo nustatyta tvarka, yra Savivaldybės administracijos Alizavos, Kupiškio, Noriūnų, Skapiškio, Subačiaus ir Šimonių seniūnijos.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 Konkursas skelbiamas viešai Savivaldybės interneto svetainėje, seniūnijų skelbimų lentose, skelbime nurodant:</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 xml:space="preserve">7.1. </w:t>
      </w:r>
      <w:r w:rsidR="005C440F">
        <w:rPr>
          <w:color w:val="000000"/>
          <w:szCs w:val="24"/>
          <w:lang w:eastAsia="lt-LT"/>
        </w:rPr>
        <w:t>paraiškų</w:t>
      </w:r>
      <w:r>
        <w:rPr>
          <w:color w:val="000000"/>
          <w:szCs w:val="24"/>
          <w:lang w:eastAsia="lt-LT"/>
        </w:rPr>
        <w:t xml:space="preserve"> priėmimo pradžią ir terminą, kuris turi būti ne trumpesnis kaip </w:t>
      </w:r>
      <w:r w:rsidR="005C440F">
        <w:rPr>
          <w:color w:val="000000"/>
          <w:szCs w:val="24"/>
          <w:lang w:eastAsia="lt-LT"/>
        </w:rPr>
        <w:t>20 (dvidešimt) kalendorinių dienų</w:t>
      </w:r>
      <w:r>
        <w:rPr>
          <w:color w:val="000000"/>
          <w:szCs w:val="24"/>
          <w:lang w:eastAsia="lt-LT"/>
        </w:rPr>
        <w:t xml:space="preserve"> nuo kvietimo teikti paraiškas paskelbimo dienos</w:t>
      </w:r>
      <w:r w:rsidR="005C440F">
        <w:rPr>
          <w:color w:val="000000"/>
          <w:szCs w:val="24"/>
          <w:lang w:eastAsia="lt-LT"/>
        </w:rPr>
        <w:t xml:space="preserve"> (naujo konkurso paraiškų teikimo terminas – ne ilgesnis nei 14 (keturiolika) kalendorinių dienų)</w:t>
      </w:r>
      <w:r>
        <w:rPr>
          <w:color w:val="000000"/>
          <w:szCs w:val="24"/>
          <w:lang w:eastAsia="lt-LT"/>
        </w:rPr>
        <w:t>;</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7.2. adresą, kuriuo turi būti pateiktos paraiškos</w:t>
      </w:r>
      <w:r w:rsidR="00B34709">
        <w:rPr>
          <w:color w:val="000000"/>
          <w:szCs w:val="24"/>
          <w:lang w:eastAsia="lt-LT"/>
        </w:rPr>
        <w:t>, ir paraiškų pateikimo formatą</w:t>
      </w:r>
      <w:r>
        <w:rPr>
          <w:color w:val="000000"/>
          <w:szCs w:val="24"/>
          <w:lang w:eastAsia="lt-LT"/>
        </w:rPr>
        <w:t>;</w:t>
      </w:r>
    </w:p>
    <w:p w:rsidR="00E157BB" w:rsidRDefault="00B34709" w:rsidP="00B34709">
      <w:pPr>
        <w:tabs>
          <w:tab w:val="left" w:pos="1247"/>
        </w:tabs>
        <w:spacing w:line="360" w:lineRule="auto"/>
        <w:ind w:firstLine="1247"/>
        <w:jc w:val="both"/>
        <w:rPr>
          <w:color w:val="000000"/>
          <w:szCs w:val="24"/>
          <w:lang w:eastAsia="lt-LT"/>
        </w:rPr>
      </w:pPr>
      <w:r>
        <w:rPr>
          <w:color w:val="000000"/>
          <w:szCs w:val="24"/>
          <w:lang w:eastAsia="lt-LT"/>
        </w:rPr>
        <w:t xml:space="preserve">7.3. </w:t>
      </w:r>
      <w:r w:rsidR="00E157BB">
        <w:rPr>
          <w:color w:val="000000"/>
          <w:szCs w:val="24"/>
          <w:lang w:eastAsia="lt-LT"/>
        </w:rPr>
        <w:t>Savivaldybės administracijos atsakingą(-</w:t>
      </w:r>
      <w:proofErr w:type="spellStart"/>
      <w:r w:rsidR="00E157BB">
        <w:rPr>
          <w:color w:val="000000"/>
          <w:szCs w:val="24"/>
          <w:lang w:eastAsia="lt-LT"/>
        </w:rPr>
        <w:t>us</w:t>
      </w:r>
      <w:proofErr w:type="spellEnd"/>
      <w:r w:rsidR="00E157BB">
        <w:rPr>
          <w:color w:val="000000"/>
          <w:szCs w:val="24"/>
          <w:lang w:eastAsia="lt-LT"/>
        </w:rPr>
        <w:t>) valstybės tarnautoją(-</w:t>
      </w:r>
      <w:proofErr w:type="spellStart"/>
      <w:r w:rsidR="00E157BB">
        <w:rPr>
          <w:color w:val="000000"/>
          <w:szCs w:val="24"/>
          <w:lang w:eastAsia="lt-LT"/>
        </w:rPr>
        <w:t>us</w:t>
      </w:r>
      <w:proofErr w:type="spellEnd"/>
      <w:r w:rsidR="00E157BB">
        <w:rPr>
          <w:color w:val="000000"/>
          <w:szCs w:val="24"/>
          <w:lang w:eastAsia="lt-LT"/>
        </w:rPr>
        <w:t>) ar  darbuotoją(-</w:t>
      </w:r>
      <w:proofErr w:type="spellStart"/>
      <w:r w:rsidR="00E157BB">
        <w:rPr>
          <w:color w:val="000000"/>
          <w:szCs w:val="24"/>
          <w:lang w:eastAsia="lt-LT"/>
        </w:rPr>
        <w:t>us</w:t>
      </w:r>
      <w:proofErr w:type="spellEnd"/>
      <w:r w:rsidR="00E157BB">
        <w:rPr>
          <w:color w:val="000000"/>
          <w:szCs w:val="24"/>
          <w:lang w:eastAsia="lt-LT"/>
        </w:rPr>
        <w:t>), dirbantį(-</w:t>
      </w:r>
      <w:proofErr w:type="spellStart"/>
      <w:r w:rsidR="00E157BB">
        <w:rPr>
          <w:color w:val="000000"/>
          <w:szCs w:val="24"/>
          <w:lang w:eastAsia="lt-LT"/>
        </w:rPr>
        <w:t>čius</w:t>
      </w:r>
      <w:proofErr w:type="spellEnd"/>
      <w:r w:rsidR="00E157BB">
        <w:rPr>
          <w:color w:val="000000"/>
          <w:szCs w:val="24"/>
          <w:lang w:eastAsia="lt-LT"/>
        </w:rPr>
        <w:t xml:space="preserve">) pagal darbo sutartį (toliau </w:t>
      </w:r>
      <w:r w:rsidR="00E157BB">
        <w:rPr>
          <w:rFonts w:eastAsia="SimSun;宋体"/>
          <w:color w:val="00000A"/>
          <w:szCs w:val="24"/>
          <w:lang w:eastAsia="zh-CN" w:bidi="hi-IN"/>
        </w:rPr>
        <w:t>–</w:t>
      </w:r>
      <w:r w:rsidR="00E157BB">
        <w:rPr>
          <w:color w:val="000000"/>
          <w:szCs w:val="24"/>
          <w:lang w:eastAsia="lt-LT"/>
        </w:rPr>
        <w:t xml:space="preserve"> atsakingas darbuotojas), teikiantį(</w:t>
      </w:r>
      <w:r w:rsidR="00E157BB">
        <w:rPr>
          <w:rFonts w:eastAsia="SimSun;宋体"/>
          <w:color w:val="00000A"/>
          <w:szCs w:val="24"/>
          <w:lang w:eastAsia="zh-CN" w:bidi="hi-IN"/>
        </w:rPr>
        <w:t>-</w:t>
      </w:r>
      <w:proofErr w:type="spellStart"/>
      <w:r w:rsidR="00E157BB">
        <w:rPr>
          <w:color w:val="000000"/>
          <w:szCs w:val="24"/>
          <w:lang w:eastAsia="lt-LT"/>
        </w:rPr>
        <w:t>čius</w:t>
      </w:r>
      <w:proofErr w:type="spellEnd"/>
      <w:r w:rsidR="00E157BB">
        <w:rPr>
          <w:color w:val="000000"/>
          <w:szCs w:val="24"/>
          <w:lang w:eastAsia="lt-LT"/>
        </w:rPr>
        <w:t>) konsultacijas</w:t>
      </w:r>
      <w:r w:rsidR="005C440F">
        <w:rPr>
          <w:color w:val="000000"/>
          <w:szCs w:val="24"/>
          <w:lang w:eastAsia="lt-LT"/>
        </w:rPr>
        <w:t xml:space="preserve"> pareiškėjams</w:t>
      </w:r>
      <w:r w:rsidR="00E157BB">
        <w:rPr>
          <w:color w:val="000000"/>
          <w:szCs w:val="24"/>
          <w:lang w:eastAsia="lt-LT"/>
        </w:rPr>
        <w:t xml:space="preserve"> su konkursu susijusiais klausimais, jo (jų) telefono</w:t>
      </w:r>
      <w:r w:rsidR="004062D1">
        <w:rPr>
          <w:color w:val="000000"/>
          <w:szCs w:val="24"/>
          <w:lang w:eastAsia="lt-LT"/>
        </w:rPr>
        <w:t xml:space="preserve"> ryšio</w:t>
      </w:r>
      <w:r w:rsidR="00E157BB">
        <w:rPr>
          <w:color w:val="000000"/>
          <w:szCs w:val="24"/>
          <w:lang w:eastAsia="lt-LT"/>
        </w:rPr>
        <w:t xml:space="preserve"> numerį(-</w:t>
      </w:r>
      <w:proofErr w:type="spellStart"/>
      <w:r w:rsidR="00E157BB">
        <w:rPr>
          <w:color w:val="000000"/>
          <w:szCs w:val="24"/>
          <w:lang w:eastAsia="lt-LT"/>
        </w:rPr>
        <w:t>ius</w:t>
      </w:r>
      <w:proofErr w:type="spellEnd"/>
      <w:r w:rsidR="00E157BB">
        <w:rPr>
          <w:color w:val="000000"/>
          <w:szCs w:val="24"/>
          <w:lang w:eastAsia="lt-LT"/>
        </w:rPr>
        <w:t>), elektroninio pašto adresą(-</w:t>
      </w:r>
      <w:proofErr w:type="spellStart"/>
      <w:r w:rsidR="00E157BB">
        <w:rPr>
          <w:color w:val="000000"/>
          <w:szCs w:val="24"/>
          <w:lang w:eastAsia="lt-LT"/>
        </w:rPr>
        <w:t>us</w:t>
      </w:r>
      <w:proofErr w:type="spellEnd"/>
      <w:r w:rsidR="00E157BB">
        <w:rPr>
          <w:color w:val="000000"/>
          <w:szCs w:val="24"/>
          <w:lang w:eastAsia="lt-LT"/>
        </w:rPr>
        <w:t>) ir laiką pasiteirauti;</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7.4. projekto paraiškos formą ir kitą su paraiškos pildymu susijusią informaciją;</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7.5. galimus pareiškėjus;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7.6. finansuotinas veiklas</w:t>
      </w:r>
      <w:r w:rsidR="00D12677">
        <w:rPr>
          <w:color w:val="000000"/>
          <w:szCs w:val="24"/>
          <w:lang w:eastAsia="lt-LT"/>
        </w:rPr>
        <w:t>, nurodytas Aprašo 11 punkte</w:t>
      </w:r>
      <w:r>
        <w:rPr>
          <w:color w:val="000000"/>
          <w:szCs w:val="24"/>
          <w:lang w:eastAsia="lt-LT"/>
        </w:rPr>
        <w:t>;</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7.7. dokumentus, kuriuos reikia pateikti (priedai);</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7.8. konkursui numatytą skirti Lietuvos Respublikos valstybės biudžeto (toliau– valstybės biudžetas) lėšų sumą;</w:t>
      </w:r>
    </w:p>
    <w:p w:rsidR="00E157BB" w:rsidRDefault="004879D5" w:rsidP="004879D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7.9. didžiausią ir mažiausią vienam projektui galimą skirti valstybės biudžeto lėšų sumą;</w:t>
      </w:r>
    </w:p>
    <w:p w:rsidR="00E157BB" w:rsidRDefault="004879D5" w:rsidP="004879D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7.10. kitą reikalingą informaciją.</w:t>
      </w:r>
    </w:p>
    <w:p w:rsidR="00E157BB" w:rsidRDefault="00653C32" w:rsidP="004879D5">
      <w:pPr>
        <w:tabs>
          <w:tab w:val="left" w:pos="1247"/>
        </w:tabs>
        <w:suppressAutoHyphens/>
        <w:spacing w:line="360" w:lineRule="auto"/>
        <w:ind w:firstLine="851"/>
        <w:jc w:val="both"/>
        <w:rPr>
          <w:rFonts w:eastAsia="SimSun;宋体"/>
          <w:color w:val="00000A"/>
          <w:szCs w:val="24"/>
          <w:lang w:eastAsia="zh-CN" w:bidi="hi-IN"/>
        </w:rPr>
      </w:pPr>
      <w:r>
        <w:rPr>
          <w:color w:val="000000"/>
          <w:szCs w:val="24"/>
          <w:lang w:eastAsia="lt-LT"/>
        </w:rPr>
        <w:tab/>
      </w:r>
      <w:r w:rsidR="00E157BB">
        <w:rPr>
          <w:color w:val="000000"/>
          <w:szCs w:val="24"/>
          <w:lang w:eastAsia="lt-LT"/>
        </w:rPr>
        <w:t xml:space="preserve">8. </w:t>
      </w:r>
      <w:r w:rsidR="00BC6DD6">
        <w:rPr>
          <w:rFonts w:eastAsia="SimSun;宋体"/>
          <w:color w:val="00000A"/>
          <w:szCs w:val="24"/>
          <w:lang w:eastAsia="zh-CN" w:bidi="hi-IN"/>
        </w:rPr>
        <w:t>Savivaldybės projektų atrankos ir vertinimo komisija (toliau – Vertinimo komisija) vertina pareiškėjo ar jo įgalioto asmens, turinčio teisę veikti pareiškėjo vardu, pagal Aprašo 1 priede nustatytą formą užpildytą, pasirašytą ir pateiktą paraišką</w:t>
      </w:r>
      <w:r w:rsidR="00E157BB">
        <w:rPr>
          <w:rFonts w:eastAsia="SimSun;宋体"/>
          <w:color w:val="00000A"/>
          <w:szCs w:val="24"/>
          <w:lang w:eastAsia="zh-CN" w:bidi="hi-IN"/>
        </w:rPr>
        <w:t xml:space="preserve"> </w:t>
      </w:r>
      <w:r w:rsidR="00BC6DD6">
        <w:rPr>
          <w:rFonts w:eastAsia="SimSun;宋体"/>
          <w:color w:val="00000A"/>
          <w:szCs w:val="24"/>
          <w:lang w:eastAsia="zh-CN" w:bidi="hi-IN"/>
        </w:rPr>
        <w:t>(toliau – paraiška), nusprendžia, kuriai</w:t>
      </w:r>
      <w:r w:rsidR="000535EE">
        <w:rPr>
          <w:rFonts w:eastAsia="SimSun;宋体"/>
          <w:color w:val="00000A"/>
          <w:szCs w:val="24"/>
          <w:lang w:eastAsia="zh-CN" w:bidi="hi-IN"/>
        </w:rPr>
        <w:t xml:space="preserve"> seniūnijos teritorijoje veiklą vykdančiai bendruomeninei</w:t>
      </w:r>
      <w:r>
        <w:rPr>
          <w:rFonts w:eastAsia="SimSun;宋体"/>
          <w:color w:val="00000A"/>
          <w:szCs w:val="24"/>
          <w:lang w:eastAsia="zh-CN" w:bidi="hi-IN"/>
        </w:rPr>
        <w:t>(-</w:t>
      </w:r>
      <w:proofErr w:type="spellStart"/>
      <w:r>
        <w:rPr>
          <w:rFonts w:eastAsia="SimSun;宋体"/>
          <w:color w:val="00000A"/>
          <w:szCs w:val="24"/>
          <w:lang w:eastAsia="zh-CN" w:bidi="hi-IN"/>
        </w:rPr>
        <w:t>ėms</w:t>
      </w:r>
      <w:proofErr w:type="spellEnd"/>
      <w:r>
        <w:rPr>
          <w:rFonts w:eastAsia="SimSun;宋体"/>
          <w:color w:val="00000A"/>
          <w:szCs w:val="24"/>
          <w:lang w:eastAsia="zh-CN" w:bidi="hi-IN"/>
        </w:rPr>
        <w:t>) organizacijai</w:t>
      </w:r>
      <w:r w:rsidR="000535EE">
        <w:rPr>
          <w:rFonts w:eastAsia="SimSun;宋体"/>
          <w:color w:val="00000A"/>
          <w:szCs w:val="24"/>
          <w:lang w:eastAsia="zh-CN" w:bidi="hi-IN"/>
        </w:rPr>
        <w:t>(-</w:t>
      </w:r>
      <w:proofErr w:type="spellStart"/>
      <w:r w:rsidR="000535EE">
        <w:rPr>
          <w:rFonts w:eastAsia="SimSun;宋体"/>
          <w:color w:val="00000A"/>
          <w:szCs w:val="24"/>
          <w:lang w:eastAsia="zh-CN" w:bidi="hi-IN"/>
        </w:rPr>
        <w:t>oms</w:t>
      </w:r>
      <w:proofErr w:type="spellEnd"/>
      <w:r w:rsidR="000535EE">
        <w:rPr>
          <w:rFonts w:eastAsia="SimSun;宋体"/>
          <w:color w:val="00000A"/>
          <w:szCs w:val="24"/>
          <w:lang w:eastAsia="zh-CN" w:bidi="hi-IN"/>
        </w:rPr>
        <w:t>) arba Aprašo 5.2 ir 5.3 papunkčiuose  nustatytais atvejais nevyriausybinei(-</w:t>
      </w:r>
      <w:proofErr w:type="spellStart"/>
      <w:r w:rsidR="000535EE">
        <w:rPr>
          <w:rFonts w:eastAsia="SimSun;宋体"/>
          <w:color w:val="00000A"/>
          <w:szCs w:val="24"/>
          <w:lang w:eastAsia="zh-CN" w:bidi="hi-IN"/>
        </w:rPr>
        <w:t>ėms</w:t>
      </w:r>
      <w:proofErr w:type="spellEnd"/>
      <w:r w:rsidR="000535EE">
        <w:rPr>
          <w:rFonts w:eastAsia="SimSun;宋体"/>
          <w:color w:val="00000A"/>
          <w:szCs w:val="24"/>
          <w:lang w:eastAsia="zh-CN" w:bidi="hi-IN"/>
        </w:rPr>
        <w:t>) organizacijai(-</w:t>
      </w:r>
      <w:proofErr w:type="spellStart"/>
      <w:r w:rsidR="000535EE">
        <w:rPr>
          <w:rFonts w:eastAsia="SimSun;宋体"/>
          <w:color w:val="00000A"/>
          <w:szCs w:val="24"/>
          <w:lang w:eastAsia="zh-CN" w:bidi="hi-IN"/>
        </w:rPr>
        <w:t>oms</w:t>
      </w:r>
      <w:proofErr w:type="spellEnd"/>
      <w:r w:rsidR="000535EE">
        <w:rPr>
          <w:rFonts w:eastAsia="SimSun;宋体"/>
          <w:color w:val="00000A"/>
          <w:szCs w:val="24"/>
          <w:lang w:eastAsia="zh-CN" w:bidi="hi-IN"/>
        </w:rPr>
        <w:t>) ir (a</w:t>
      </w:r>
      <w:r>
        <w:rPr>
          <w:rFonts w:eastAsia="SimSun;宋体"/>
          <w:color w:val="00000A"/>
          <w:szCs w:val="24"/>
          <w:lang w:eastAsia="zh-CN" w:bidi="hi-IN"/>
        </w:rPr>
        <w:t>rba) religinei(-</w:t>
      </w:r>
      <w:proofErr w:type="spellStart"/>
      <w:r>
        <w:rPr>
          <w:rFonts w:eastAsia="SimSun;宋体"/>
          <w:color w:val="00000A"/>
          <w:szCs w:val="24"/>
          <w:lang w:eastAsia="zh-CN" w:bidi="hi-IN"/>
        </w:rPr>
        <w:t>ėms</w:t>
      </w:r>
      <w:proofErr w:type="spellEnd"/>
      <w:r>
        <w:rPr>
          <w:rFonts w:eastAsia="SimSun;宋体"/>
          <w:color w:val="00000A"/>
          <w:szCs w:val="24"/>
          <w:lang w:eastAsia="zh-CN" w:bidi="hi-IN"/>
        </w:rPr>
        <w:t>) bendruomenei(-</w:t>
      </w:r>
      <w:proofErr w:type="spellStart"/>
      <w:r>
        <w:rPr>
          <w:rFonts w:eastAsia="SimSun;宋体"/>
          <w:color w:val="00000A"/>
          <w:szCs w:val="24"/>
          <w:lang w:eastAsia="zh-CN" w:bidi="hi-IN"/>
        </w:rPr>
        <w:t>ėms</w:t>
      </w:r>
      <w:proofErr w:type="spellEnd"/>
      <w:r>
        <w:rPr>
          <w:rFonts w:eastAsia="SimSun;宋体"/>
          <w:color w:val="00000A"/>
          <w:szCs w:val="24"/>
          <w:lang w:eastAsia="zh-CN" w:bidi="hi-IN"/>
        </w:rPr>
        <w:t>) ir bendrijai</w:t>
      </w:r>
      <w:r w:rsidR="000535EE">
        <w:rPr>
          <w:rFonts w:eastAsia="SimSun;宋体"/>
          <w:color w:val="00000A"/>
          <w:szCs w:val="24"/>
          <w:lang w:eastAsia="zh-CN" w:bidi="hi-IN"/>
        </w:rPr>
        <w:t>(-</w:t>
      </w:r>
      <w:proofErr w:type="spellStart"/>
      <w:r w:rsidR="000535EE">
        <w:rPr>
          <w:rFonts w:eastAsia="SimSun;宋体"/>
          <w:color w:val="00000A"/>
          <w:szCs w:val="24"/>
          <w:lang w:eastAsia="zh-CN" w:bidi="hi-IN"/>
        </w:rPr>
        <w:t>oms</w:t>
      </w:r>
      <w:proofErr w:type="spellEnd"/>
      <w:r w:rsidR="000535EE">
        <w:rPr>
          <w:rFonts w:eastAsia="SimSun;宋体"/>
          <w:color w:val="00000A"/>
          <w:szCs w:val="24"/>
          <w:lang w:eastAsia="zh-CN" w:bidi="hi-IN"/>
        </w:rPr>
        <w:t>) siūlyti skirti finansavimą.</w:t>
      </w:r>
    </w:p>
    <w:p w:rsidR="00E157BB" w:rsidRDefault="004879D5" w:rsidP="004879D5">
      <w:pPr>
        <w:tabs>
          <w:tab w:val="left" w:pos="1247"/>
        </w:tabs>
        <w:suppressAutoHyphens/>
        <w:spacing w:line="360" w:lineRule="auto"/>
        <w:jc w:val="both"/>
        <w:rPr>
          <w:color w:val="000000"/>
          <w:szCs w:val="24"/>
          <w:lang w:eastAsia="lt-LT"/>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9. Projektų įgyvendinimo trukmė – nuo valstybės biudžeto lėšų naudojimo projektui pagal Nevyriausybinių organizacijų ir bendruomeninės veiklos stiprinimo 20</w:t>
      </w:r>
      <w:r w:rsidR="00B34709">
        <w:rPr>
          <w:rFonts w:eastAsia="SimSun;宋体"/>
          <w:color w:val="00000A"/>
          <w:szCs w:val="24"/>
          <w:lang w:eastAsia="zh-CN" w:bidi="hi-IN"/>
        </w:rPr>
        <w:t>2</w:t>
      </w:r>
      <w:r w:rsidR="000535EE">
        <w:rPr>
          <w:rFonts w:eastAsia="SimSun;宋体"/>
          <w:color w:val="00000A"/>
          <w:szCs w:val="24"/>
          <w:lang w:eastAsia="zh-CN" w:bidi="hi-IN"/>
        </w:rPr>
        <w:t>1</w:t>
      </w:r>
      <w:r w:rsidR="00E157BB">
        <w:rPr>
          <w:rFonts w:eastAsia="SimSun;宋体"/>
          <w:color w:val="00000A"/>
          <w:szCs w:val="24"/>
          <w:lang w:eastAsia="zh-CN" w:bidi="hi-IN"/>
        </w:rPr>
        <w:t xml:space="preserve"> metų veiksmų plano įgyvendinimo </w:t>
      </w:r>
      <w:r w:rsidR="00B34709">
        <w:rPr>
          <w:rFonts w:eastAsia="SimSun;宋体"/>
          <w:color w:val="00000A"/>
          <w:szCs w:val="24"/>
          <w:lang w:eastAsia="zh-CN" w:bidi="hi-IN"/>
        </w:rPr>
        <w:t>1.1.</w:t>
      </w:r>
      <w:r w:rsidR="00461446">
        <w:rPr>
          <w:rFonts w:eastAsia="SimSun;宋体"/>
          <w:color w:val="00000A"/>
          <w:szCs w:val="24"/>
          <w:lang w:eastAsia="zh-CN" w:bidi="hi-IN"/>
        </w:rPr>
        <w:t>4</w:t>
      </w:r>
      <w:r w:rsidR="00B34709">
        <w:rPr>
          <w:rFonts w:eastAsia="SimSun;宋体"/>
          <w:color w:val="00000A"/>
          <w:szCs w:val="24"/>
          <w:lang w:eastAsia="zh-CN" w:bidi="hi-IN"/>
        </w:rPr>
        <w:t xml:space="preserve"> </w:t>
      </w:r>
      <w:r w:rsidR="00E157BB">
        <w:rPr>
          <w:rFonts w:eastAsia="SimSun;宋体"/>
          <w:color w:val="00000A"/>
          <w:szCs w:val="24"/>
          <w:lang w:eastAsia="zh-CN" w:bidi="hi-IN"/>
        </w:rPr>
        <w:t>priemonę „</w:t>
      </w:r>
      <w:r w:rsidR="00B34709">
        <w:rPr>
          <w:rFonts w:eastAsia="SimSun;宋体"/>
          <w:color w:val="00000A"/>
          <w:szCs w:val="24"/>
          <w:lang w:eastAsia="zh-CN" w:bidi="hi-IN"/>
        </w:rPr>
        <w:t xml:space="preserve">Stiprinti </w:t>
      </w:r>
      <w:r w:rsidR="00E157BB">
        <w:rPr>
          <w:rFonts w:eastAsia="SimSun;宋体"/>
          <w:color w:val="00000A"/>
          <w:szCs w:val="24"/>
          <w:lang w:eastAsia="zh-CN" w:bidi="hi-IN"/>
        </w:rPr>
        <w:t>bendruomeninę veiklą savivaldybėse“</w:t>
      </w:r>
      <w:r w:rsidR="00461446">
        <w:rPr>
          <w:rFonts w:eastAsia="SimSun;宋体"/>
          <w:color w:val="00000A"/>
          <w:szCs w:val="24"/>
          <w:lang w:eastAsia="zh-CN" w:bidi="hi-IN"/>
        </w:rPr>
        <w:t xml:space="preserve"> įgyvendinti</w:t>
      </w:r>
      <w:r w:rsidR="00E157BB">
        <w:rPr>
          <w:rFonts w:eastAsia="SimSun;宋体"/>
          <w:color w:val="00000A"/>
          <w:szCs w:val="24"/>
          <w:lang w:eastAsia="zh-CN" w:bidi="hi-IN"/>
        </w:rPr>
        <w:t xml:space="preserve"> sutarties (toliau – Projekto įgyvendinimo sutartis) (</w:t>
      </w:r>
      <w:r w:rsidR="00E157BB" w:rsidRPr="00A12BA3">
        <w:rPr>
          <w:rFonts w:eastAsia="SimSun;宋体"/>
          <w:szCs w:val="24"/>
          <w:lang w:eastAsia="zh-CN" w:bidi="hi-IN"/>
        </w:rPr>
        <w:t>pagal Aprašo 3 priedo formą</w:t>
      </w:r>
      <w:r w:rsidR="00E157BB">
        <w:rPr>
          <w:rFonts w:eastAsia="SimSun;宋体"/>
          <w:color w:val="00000A"/>
          <w:szCs w:val="24"/>
          <w:lang w:eastAsia="zh-CN" w:bidi="hi-IN"/>
        </w:rPr>
        <w:t>) su projektą(-</w:t>
      </w:r>
      <w:proofErr w:type="spellStart"/>
      <w:r w:rsidR="00E157BB">
        <w:rPr>
          <w:rFonts w:eastAsia="SimSun;宋体"/>
          <w:color w:val="00000A"/>
          <w:szCs w:val="24"/>
          <w:lang w:eastAsia="zh-CN" w:bidi="hi-IN"/>
        </w:rPr>
        <w:t>us</w:t>
      </w:r>
      <w:proofErr w:type="spellEnd"/>
      <w:r w:rsidR="00E157BB">
        <w:rPr>
          <w:rFonts w:eastAsia="SimSun;宋体"/>
          <w:color w:val="00000A"/>
          <w:szCs w:val="24"/>
          <w:lang w:eastAsia="zh-CN" w:bidi="hi-IN"/>
        </w:rPr>
        <w:t xml:space="preserve">) vykdyti </w:t>
      </w:r>
      <w:r w:rsidR="00E157BB">
        <w:rPr>
          <w:rFonts w:eastAsia="SimSun;宋体"/>
          <w:color w:val="00000A"/>
          <w:szCs w:val="24"/>
          <w:lang w:eastAsia="zh-CN" w:bidi="hi-IN"/>
        </w:rPr>
        <w:lastRenderedPageBreak/>
        <w:t>atrinkta(-</w:t>
      </w:r>
      <w:proofErr w:type="spellStart"/>
      <w:r w:rsidR="00E157BB">
        <w:rPr>
          <w:rFonts w:eastAsia="SimSun;宋体"/>
          <w:color w:val="00000A"/>
          <w:szCs w:val="24"/>
          <w:lang w:eastAsia="zh-CN" w:bidi="hi-IN"/>
        </w:rPr>
        <w:t>omis</w:t>
      </w:r>
      <w:proofErr w:type="spellEnd"/>
      <w:r w:rsidR="00E157BB">
        <w:rPr>
          <w:rFonts w:eastAsia="SimSun;宋体"/>
          <w:color w:val="00000A"/>
          <w:szCs w:val="24"/>
          <w:lang w:eastAsia="zh-CN" w:bidi="hi-IN"/>
        </w:rPr>
        <w:t>) organizacija(-</w:t>
      </w:r>
      <w:proofErr w:type="spellStart"/>
      <w:r w:rsidR="00E157BB">
        <w:rPr>
          <w:rFonts w:eastAsia="SimSun;宋体"/>
          <w:color w:val="00000A"/>
          <w:szCs w:val="24"/>
          <w:lang w:eastAsia="zh-CN" w:bidi="hi-IN"/>
        </w:rPr>
        <w:t>omis</w:t>
      </w:r>
      <w:proofErr w:type="spellEnd"/>
      <w:r w:rsidR="00E157BB">
        <w:rPr>
          <w:rFonts w:eastAsia="SimSun;宋体"/>
          <w:color w:val="00000A"/>
          <w:szCs w:val="24"/>
          <w:lang w:eastAsia="zh-CN" w:bidi="hi-IN"/>
        </w:rPr>
        <w:t>) (toliau – Projekto vykdytojas) pasirašymo dienos iki einamųjų metų gruodžio 31 d.</w:t>
      </w:r>
    </w:p>
    <w:p w:rsidR="00537810" w:rsidRPr="00537810" w:rsidRDefault="004879D5" w:rsidP="00537810">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 xml:space="preserve">10. </w:t>
      </w:r>
      <w:r w:rsidR="00537810" w:rsidRPr="00537810">
        <w:rPr>
          <w:color w:val="000000"/>
          <w:szCs w:val="24"/>
          <w:lang w:eastAsia="lt-LT"/>
        </w:rPr>
        <w:t>Apraše vartojamos sąvokos atitinka Jungtinių Tautų bendrojoje klimato kaitos konvencijoje, Lietuvos Respublikos vietos savivaldos įstatyme, Lietuvos Respublikos nevyriausybinių organizacijų plėtros įstatyme, Lietuvos Respublikos bendruomeninių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w:t>
      </w:r>
      <w:r w:rsidR="00C82376">
        <w:rPr>
          <w:color w:val="000000"/>
          <w:szCs w:val="24"/>
          <w:lang w:eastAsia="lt-LT"/>
        </w:rPr>
        <w:t>,</w:t>
      </w:r>
      <w:r w:rsidR="00537810" w:rsidRPr="00537810">
        <w:rPr>
          <w:color w:val="000000"/>
          <w:szCs w:val="24"/>
          <w:lang w:eastAsia="lt-LT"/>
        </w:rPr>
        <w:t xml:space="preserve"> Lietuvos Respublikos pridėtinės vertės mokesčio įstatyme, Lietuvos Respublikos viešojo administravimo įstatyme, Lietuvos Respublikos labdaros ir paramos įstatyme, Lietuvos Respublikos Seimo 2018 m. rugsėjo</w:t>
      </w:r>
      <w:r w:rsidR="00653C32">
        <w:rPr>
          <w:color w:val="000000"/>
          <w:szCs w:val="24"/>
          <w:lang w:eastAsia="lt-LT"/>
        </w:rPr>
        <w:t xml:space="preserve"> </w:t>
      </w:r>
      <w:r w:rsidR="00537810" w:rsidRPr="00537810">
        <w:rPr>
          <w:color w:val="000000"/>
          <w:szCs w:val="24"/>
          <w:lang w:eastAsia="lt-LT"/>
        </w:rPr>
        <w:t>20 d. nutarime Nr. XIII-1484 „Dėl Demografijos, migracijos ir integracijos politikos 2018–2030 metų strategijos patvirtinimo“, Lietuvos Respublikos ūkio ministro 2015 m. balandžio 3 d. įsakyme Nr. 4-207 „Dėl Socialinio verslo koncepcijos patvirtinimo“ vartojamas sąvokas.</w:t>
      </w:r>
    </w:p>
    <w:p w:rsidR="00E157BB" w:rsidRDefault="00E157BB" w:rsidP="00537810">
      <w:pPr>
        <w:tabs>
          <w:tab w:val="left" w:pos="1247"/>
        </w:tabs>
        <w:spacing w:line="360" w:lineRule="auto"/>
        <w:jc w:val="both"/>
        <w:rPr>
          <w:color w:val="000000"/>
          <w:szCs w:val="24"/>
          <w:lang w:eastAsia="lt-LT"/>
        </w:rPr>
      </w:pPr>
    </w:p>
    <w:p w:rsidR="00E157BB" w:rsidRDefault="00E157BB" w:rsidP="00E157BB">
      <w:pPr>
        <w:jc w:val="center"/>
        <w:rPr>
          <w:color w:val="000000"/>
          <w:szCs w:val="24"/>
          <w:lang w:eastAsia="lt-LT"/>
        </w:rPr>
      </w:pPr>
      <w:r>
        <w:rPr>
          <w:b/>
          <w:bCs/>
          <w:color w:val="000000"/>
          <w:szCs w:val="24"/>
          <w:lang w:eastAsia="lt-LT"/>
        </w:rPr>
        <w:t>II SKYRIUS</w:t>
      </w:r>
    </w:p>
    <w:p w:rsidR="00E157BB" w:rsidRDefault="00E157BB" w:rsidP="00E157BB">
      <w:pPr>
        <w:jc w:val="center"/>
        <w:rPr>
          <w:b/>
          <w:bCs/>
          <w:color w:val="000000"/>
          <w:szCs w:val="24"/>
          <w:lang w:eastAsia="lt-LT"/>
        </w:rPr>
      </w:pPr>
      <w:r>
        <w:rPr>
          <w:b/>
          <w:bCs/>
          <w:color w:val="000000"/>
          <w:szCs w:val="24"/>
          <w:lang w:eastAsia="lt-LT"/>
        </w:rPr>
        <w:t>TINKAMOS FINANSUOTI VEIKLOS IR FINANSAVIMO PRIORITETAI</w:t>
      </w:r>
    </w:p>
    <w:p w:rsidR="00E157BB" w:rsidRDefault="00E157BB" w:rsidP="00E157BB">
      <w:pPr>
        <w:jc w:val="center"/>
        <w:rPr>
          <w:color w:val="000000"/>
          <w:szCs w:val="24"/>
          <w:lang w:eastAsia="lt-LT"/>
        </w:rPr>
      </w:pP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11. Tinkamomis finansuoti laikomos veiklos,</w:t>
      </w:r>
      <w:r w:rsidR="00C82376">
        <w:rPr>
          <w:rFonts w:eastAsia="SimSun;宋体"/>
          <w:color w:val="00000A"/>
          <w:szCs w:val="24"/>
          <w:lang w:eastAsia="zh-CN" w:bidi="hi-IN"/>
        </w:rPr>
        <w:t xml:space="preserve"> kurias vykdant</w:t>
      </w:r>
      <w:r w:rsidR="00E157BB">
        <w:rPr>
          <w:rFonts w:eastAsia="SimSun;宋体"/>
          <w:color w:val="00000A"/>
          <w:szCs w:val="24"/>
          <w:lang w:eastAsia="zh-CN" w:bidi="hi-IN"/>
        </w:rPr>
        <w:t xml:space="preserve"> tenkina</w:t>
      </w:r>
      <w:r w:rsidR="00C82376">
        <w:rPr>
          <w:rFonts w:eastAsia="SimSun;宋体"/>
          <w:color w:val="00000A"/>
          <w:szCs w:val="24"/>
          <w:lang w:eastAsia="zh-CN" w:bidi="hi-IN"/>
        </w:rPr>
        <w:t>mi viešieji</w:t>
      </w:r>
      <w:r w:rsidR="00E157BB">
        <w:rPr>
          <w:rFonts w:eastAsia="SimSun;宋体"/>
          <w:color w:val="00000A"/>
          <w:szCs w:val="24"/>
          <w:lang w:eastAsia="zh-CN" w:bidi="hi-IN"/>
        </w:rPr>
        <w:t xml:space="preserve"> gyvenamųjų vietovių bendruomenių narių (gyventojų)</w:t>
      </w:r>
      <w:r w:rsidR="00C82376">
        <w:rPr>
          <w:rFonts w:eastAsia="SimSun;宋体"/>
          <w:color w:val="00000A"/>
          <w:szCs w:val="24"/>
          <w:lang w:eastAsia="zh-CN" w:bidi="hi-IN"/>
        </w:rPr>
        <w:t xml:space="preserve"> interesai ir poreikiai</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11.1. </w:t>
      </w:r>
      <w:r w:rsidR="00FB6EDA" w:rsidRPr="00FB6EDA">
        <w:rPr>
          <w:rFonts w:eastAsia="SimSun;宋体"/>
          <w:color w:val="00000A"/>
          <w:szCs w:val="24"/>
          <w:lang w:eastAsia="zh-CN" w:bidi="hi-IN"/>
        </w:rPr>
        <w:t>socialinė veikla, skirta socialiai pažeidžiamiems bendruomenės nariams (gyventojams) ir (ar) jų grupėms (sukakusių senatvės pensijos amžių, nustatytą Lietuvos Respublikos valstybinių socialinio draudimo pensijų įstatymo 21 straipsnio 1 dalyje, vienišų asmenų ir asmenų su negalia, kuriems reikalinga pagalba, lankymas, pagalbos nuo priklausomybių ar socialinių problemų kenčiantiems asmenims bei jų artimiesiems grupių organizavimas, renginių ir kitų priemonių, skatinančių socialinę atskirtį patiriančių asmenų ir grupių įsitraukimą į bendruomenės gyvenimą, organizavimas)</w:t>
      </w:r>
      <w:r w:rsidR="00C82376">
        <w:rPr>
          <w:rFonts w:eastAsia="SimSun;宋体"/>
          <w:color w:val="00000A"/>
          <w:szCs w:val="24"/>
          <w:lang w:eastAsia="zh-CN" w:bidi="hi-IN"/>
        </w:rPr>
        <w:t>, veikla, susijusi su pagalbos bendruomenės nariams teikimu COVID-19 pandemijos metu</w:t>
      </w:r>
      <w:r w:rsidR="00FB6EDA" w:rsidRPr="00FB6EDA">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11.2. </w:t>
      </w:r>
      <w:r w:rsidR="00FB6EDA" w:rsidRPr="00FB6EDA">
        <w:rPr>
          <w:rFonts w:eastAsia="SimSun;宋体"/>
          <w:color w:val="00000A"/>
          <w:szCs w:val="24"/>
          <w:lang w:eastAsia="zh-CN" w:bidi="hi-IN"/>
        </w:rPr>
        <w:t>veikla, skirta atvykstančių ir grįžtančių asmenų įtraukimui į bendruomeninę veiklą (pagalbos atvykstantiems ir grįžtantiems asmenims, jų artimiesiems teikimas, jų integracija į bendruomenę ir įtraukimas į bendruomenės gyvenimą per įvairias veiklas);</w:t>
      </w:r>
    </w:p>
    <w:p w:rsidR="00FB6EDA"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11.3. </w:t>
      </w:r>
      <w:r w:rsidR="00FB6EDA" w:rsidRPr="00FB6EDA">
        <w:rPr>
          <w:rFonts w:eastAsia="SimSun;宋体"/>
          <w:color w:val="00000A"/>
          <w:szCs w:val="24"/>
          <w:lang w:eastAsia="zh-CN" w:bidi="hi-IN"/>
        </w:rPr>
        <w:t>veikla, skirta bendruomenės narių pilietiškumui, lyderystei ugdyti ir gyvenimo kokybei gerinti (pilietinių iniciatyvų (bendruomenės forumų), skatinančių vietos gyventojus kelti ir spręsti vietos bendruomenei svarbius klausimus, stiprinančių bendruomeninių organizacijų ir vietos valdžios institucijų bendradarbiavimą, organizavimas, savanoriškos veiklos organizavimas, bendruomeninių organizacijų gebėjimų ugdymas ir žmogiškųjų išteklių plėtra);</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lastRenderedPageBreak/>
        <w:t xml:space="preserve"> </w:t>
      </w:r>
      <w:r>
        <w:rPr>
          <w:rFonts w:eastAsia="SimSun;宋体"/>
          <w:color w:val="00000A"/>
          <w:szCs w:val="24"/>
          <w:lang w:eastAsia="zh-CN" w:bidi="hi-IN"/>
        </w:rPr>
        <w:tab/>
      </w:r>
      <w:r w:rsidR="00E157BB">
        <w:rPr>
          <w:rFonts w:eastAsia="SimSun;宋体"/>
          <w:color w:val="00000A"/>
          <w:szCs w:val="24"/>
          <w:lang w:eastAsia="zh-CN" w:bidi="hi-IN"/>
        </w:rPr>
        <w:t xml:space="preserve">11.4. </w:t>
      </w:r>
      <w:r w:rsidR="00FB6EDA" w:rsidRPr="00FB6EDA">
        <w:rPr>
          <w:rFonts w:eastAsia="SimSun;宋体"/>
          <w:color w:val="00000A"/>
          <w:szCs w:val="24"/>
          <w:lang w:eastAsia="zh-CN" w:bidi="hi-IN"/>
        </w:rPr>
        <w:t>veikla, susijusi su socialinio verslo plėtra, pasirengimu jį kurti, pasirengimu teikti viešąsias paslaugas ar susijusi su viešųjų paslaugų teikimu, jei jas teikia ar socialinį verslą vykdo bendruomeninė organizacija, nevyriausybinė organizacija, religinė bendruomenė ar bendrija;</w:t>
      </w:r>
    </w:p>
    <w:p w:rsidR="00775584" w:rsidRDefault="004879D5" w:rsidP="00FB6EDA">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11.5. </w:t>
      </w:r>
      <w:r w:rsidR="00FB6EDA" w:rsidRPr="00FB6EDA">
        <w:rPr>
          <w:rFonts w:eastAsia="SimSun;宋体"/>
          <w:color w:val="00000A"/>
          <w:szCs w:val="24"/>
          <w:lang w:eastAsia="zh-CN" w:bidi="hi-IN"/>
        </w:rPr>
        <w:t xml:space="preserve">veikla, skirta narių (gyventojų) sutelktumui ir tarpusavio pasitikėjimui stiprinti, organizuojant vaikų ir jaunimo laisvalaikio užimtumą (renginių, stovyklų ir kitų prasmingo vaikų bei jaunimo laisvalaikio užimtumo veiklų organizavimas, skatinantis asmeninių ir socialinių gebėjimų ugdymą), bendruomenės narių kultūrinei ir švietėjiškai veiklai skatinti (priemonių, skatinančių kūrybiškumą, saviraišką ir vietos gyventojų išprusimą, organizavimas, gyvenamosios vietos bendruomenei telkti ir jos tapatybei reikšmingų leidinių leidyba, kitos panašios veiklos), sporto ir </w:t>
      </w:r>
      <w:proofErr w:type="spellStart"/>
      <w:r w:rsidR="00FB6EDA" w:rsidRPr="00FB6EDA">
        <w:rPr>
          <w:rFonts w:eastAsia="SimSun;宋体"/>
          <w:color w:val="00000A"/>
          <w:szCs w:val="24"/>
          <w:lang w:eastAsia="zh-CN" w:bidi="hi-IN"/>
        </w:rPr>
        <w:t>sveikatinimo</w:t>
      </w:r>
      <w:proofErr w:type="spellEnd"/>
      <w:r w:rsidR="00FB6EDA" w:rsidRPr="00FB6EDA">
        <w:rPr>
          <w:rFonts w:eastAsia="SimSun;宋体"/>
          <w:color w:val="00000A"/>
          <w:szCs w:val="24"/>
          <w:lang w:eastAsia="zh-CN" w:bidi="hi-IN"/>
        </w:rPr>
        <w:t xml:space="preserve"> veiklai skatinti (sportuojančių gyvenamosios vietovės bendruomenės narių telkimas, sporto varžybų ir treniruočių organizavimas, sveikai gyvensenai propaguoti skirtų renginių, teminių užsiėmimų ir mokymų organizavimas)</w:t>
      </w:r>
      <w:r w:rsidR="00775584">
        <w:rPr>
          <w:rFonts w:eastAsia="SimSun;宋体"/>
          <w:color w:val="00000A"/>
          <w:szCs w:val="24"/>
          <w:lang w:eastAsia="zh-CN" w:bidi="hi-IN"/>
        </w:rPr>
        <w:t>;</w:t>
      </w:r>
    </w:p>
    <w:p w:rsidR="00E157BB" w:rsidRDefault="00775584" w:rsidP="00FB6EDA">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sidR="00653C32">
        <w:rPr>
          <w:rFonts w:eastAsia="SimSun;宋体"/>
          <w:color w:val="00000A"/>
          <w:szCs w:val="24"/>
          <w:lang w:eastAsia="zh-CN" w:bidi="hi-IN"/>
        </w:rPr>
        <w:tab/>
      </w:r>
      <w:r>
        <w:rPr>
          <w:rFonts w:eastAsia="SimSun;宋体"/>
          <w:color w:val="00000A"/>
          <w:szCs w:val="24"/>
          <w:lang w:eastAsia="zh-CN" w:bidi="hi-IN"/>
        </w:rPr>
        <w:t>11.6.</w:t>
      </w:r>
      <w:r w:rsidR="00FB6EDA" w:rsidRPr="00FB6EDA">
        <w:rPr>
          <w:rFonts w:eastAsia="SimSun;宋体"/>
          <w:color w:val="00000A"/>
          <w:szCs w:val="24"/>
          <w:lang w:eastAsia="zh-CN" w:bidi="hi-IN"/>
        </w:rPr>
        <w:t xml:space="preserve"> bendruomenių akcijų bei iniciatyvų, skirtų viešųjų erdvių ir aplinkos kokybei gerinti, organizavimas (parkų, sporto ir poilsio aikštelių, vaikų žaidimų aikštelių, kitų vietos bendruomenės teritorijoje esančių poilsio ir rekreacijos vietų tvarkymas ir atnaujinimas, viešo naudojimo patalpų pritaikymas bendruomenės poreikiams). Ilgalaikiam materialiajam turtui įsigyti gali būti skirta ne daugiau kaip 20 proc. projektui įgyvendinti reikalingų lėšų.</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 xml:space="preserve">12. </w:t>
      </w:r>
      <w:r w:rsidR="00E157BB">
        <w:rPr>
          <w:rFonts w:eastAsia="SimSun;宋体"/>
          <w:color w:val="00000A"/>
          <w:szCs w:val="24"/>
          <w:lang w:eastAsia="lt-LT" w:bidi="hi-IN"/>
        </w:rPr>
        <w:t>Vertinant projektus, papildomi balai skiriami, jeigu:</w:t>
      </w:r>
    </w:p>
    <w:p w:rsidR="00E157BB" w:rsidRDefault="00220BBF" w:rsidP="004879D5">
      <w:pPr>
        <w:tabs>
          <w:tab w:val="left" w:pos="1247"/>
        </w:tabs>
        <w:suppressAutoHyphens/>
        <w:spacing w:line="360" w:lineRule="auto"/>
        <w:jc w:val="both"/>
        <w:rPr>
          <w:rFonts w:ascii="Liberation Serif;Times New Roma" w:eastAsia="SimSun;宋体" w:hAnsi="Liberation Serif;Times New Roma" w:cs="Mangal"/>
          <w:szCs w:val="24"/>
          <w:lang w:eastAsia="zh-CN" w:bidi="hi-IN"/>
        </w:rPr>
      </w:pPr>
      <w:r>
        <w:rPr>
          <w:rFonts w:eastAsia="SimSun;宋体"/>
          <w:color w:val="00000A"/>
          <w:szCs w:val="24"/>
          <w:lang w:eastAsia="lt-LT" w:bidi="hi-IN"/>
        </w:rPr>
        <w:t xml:space="preserve"> </w:t>
      </w:r>
      <w:r w:rsidR="004879D5">
        <w:rPr>
          <w:rFonts w:eastAsia="SimSun;宋体"/>
          <w:color w:val="00000A"/>
          <w:szCs w:val="24"/>
          <w:lang w:eastAsia="zh-CN" w:bidi="hi-IN"/>
        </w:rPr>
        <w:tab/>
      </w:r>
      <w:r w:rsidR="00E157BB">
        <w:rPr>
          <w:rFonts w:eastAsia="SimSun;宋体"/>
          <w:color w:val="00000A"/>
          <w:szCs w:val="24"/>
          <w:lang w:eastAsia="zh-CN" w:bidi="hi-IN"/>
        </w:rPr>
        <w:t>12.</w:t>
      </w:r>
      <w:r>
        <w:rPr>
          <w:rFonts w:eastAsia="SimSun;宋体"/>
          <w:color w:val="00000A"/>
          <w:szCs w:val="24"/>
          <w:lang w:eastAsia="zh-CN" w:bidi="hi-IN"/>
        </w:rPr>
        <w:t>1</w:t>
      </w:r>
      <w:r w:rsidR="00E157BB">
        <w:rPr>
          <w:rFonts w:eastAsia="SimSun;宋体"/>
          <w:color w:val="00000A"/>
          <w:szCs w:val="24"/>
          <w:lang w:eastAsia="zh-CN" w:bidi="hi-IN"/>
        </w:rPr>
        <w:t xml:space="preserve">. </w:t>
      </w:r>
      <w:r>
        <w:rPr>
          <w:rFonts w:ascii="Liberation Serif;Times New Roma" w:eastAsia="SimSun;宋体" w:hAnsi="Liberation Serif;Times New Roma" w:cs="Mangal"/>
          <w:color w:val="000000"/>
          <w:szCs w:val="24"/>
          <w:lang w:eastAsia="zh-CN" w:bidi="hi-IN"/>
        </w:rPr>
        <w:t>pareiškėjas</w:t>
      </w:r>
      <w:r w:rsidR="00E157BB">
        <w:rPr>
          <w:rFonts w:ascii="Liberation Serif;Times New Roma" w:eastAsia="SimSun;宋体" w:hAnsi="Liberation Serif;Times New Roma" w:cs="Mangal"/>
          <w:color w:val="000000"/>
          <w:szCs w:val="24"/>
          <w:lang w:eastAsia="zh-CN" w:bidi="hi-IN"/>
        </w:rPr>
        <w:t xml:space="preserve"> yra sudar</w:t>
      </w:r>
      <w:r>
        <w:rPr>
          <w:rFonts w:ascii="Liberation Serif;Times New Roma" w:eastAsia="SimSun;宋体" w:hAnsi="Liberation Serif;Times New Roma" w:cs="Mangal"/>
          <w:color w:val="000000"/>
          <w:szCs w:val="24"/>
          <w:lang w:eastAsia="zh-CN" w:bidi="hi-IN"/>
        </w:rPr>
        <w:t>ęs</w:t>
      </w:r>
      <w:r w:rsidR="00E157BB">
        <w:rPr>
          <w:rFonts w:ascii="Liberation Serif;Times New Roma" w:eastAsia="SimSun;宋体" w:hAnsi="Liberation Serif;Times New Roma" w:cs="Mangal"/>
          <w:color w:val="000000"/>
          <w:szCs w:val="24"/>
          <w:lang w:eastAsia="zh-CN" w:bidi="hi-IN"/>
        </w:rPr>
        <w:t xml:space="preserve"> partnerystės sutartį su bent vien</w:t>
      </w:r>
      <w:r>
        <w:rPr>
          <w:rFonts w:ascii="Liberation Serif;Times New Roma" w:eastAsia="SimSun;宋体" w:hAnsi="Liberation Serif;Times New Roma" w:cs="Mangal"/>
          <w:color w:val="000000"/>
          <w:szCs w:val="24"/>
          <w:lang w:eastAsia="zh-CN" w:bidi="hi-IN"/>
        </w:rPr>
        <w:t>a</w:t>
      </w:r>
      <w:r w:rsidR="00E157BB">
        <w:rPr>
          <w:rFonts w:ascii="Liberation Serif;Times New Roma" w:eastAsia="SimSun;宋体" w:hAnsi="Liberation Serif;Times New Roma" w:cs="Mangal"/>
          <w:color w:val="000000"/>
          <w:szCs w:val="24"/>
          <w:lang w:eastAsia="zh-CN" w:bidi="hi-IN"/>
        </w:rPr>
        <w:t xml:space="preserve"> nevyriausybine organizacija</w:t>
      </w:r>
      <w:r>
        <w:rPr>
          <w:rFonts w:ascii="Liberation Serif;Times New Roma" w:eastAsia="SimSun;宋体" w:hAnsi="Liberation Serif;Times New Roma" w:cs="Mangal"/>
          <w:color w:val="000000"/>
          <w:szCs w:val="24"/>
          <w:lang w:eastAsia="zh-CN" w:bidi="hi-IN"/>
        </w:rPr>
        <w:t>,</w:t>
      </w:r>
      <w:r w:rsidR="00E157BB">
        <w:rPr>
          <w:rFonts w:ascii="Liberation Serif;Times New Roma" w:eastAsia="SimSun;宋体" w:hAnsi="Liberation Serif;Times New Roma" w:cs="Mangal"/>
          <w:color w:val="000000"/>
          <w:szCs w:val="24"/>
          <w:lang w:eastAsia="zh-CN" w:bidi="hi-IN"/>
        </w:rPr>
        <w:t xml:space="preserve"> religine bendruomene</w:t>
      </w:r>
      <w:r>
        <w:rPr>
          <w:rFonts w:ascii="Liberation Serif;Times New Roma" w:eastAsia="SimSun;宋体" w:hAnsi="Liberation Serif;Times New Roma" w:cs="Mangal"/>
          <w:color w:val="000000"/>
          <w:szCs w:val="24"/>
          <w:lang w:eastAsia="zh-CN" w:bidi="hi-IN"/>
        </w:rPr>
        <w:t>,</w:t>
      </w:r>
      <w:r w:rsidR="00B74B74">
        <w:rPr>
          <w:rFonts w:ascii="Liberation Serif;Times New Roma" w:eastAsia="SimSun;宋体" w:hAnsi="Liberation Serif;Times New Roma" w:cs="Mangal"/>
          <w:color w:val="000000"/>
          <w:szCs w:val="24"/>
          <w:lang w:eastAsia="zh-CN" w:bidi="hi-IN"/>
        </w:rPr>
        <w:t xml:space="preserve"> </w:t>
      </w:r>
      <w:r w:rsidR="00E157BB" w:rsidRPr="00795EB8">
        <w:rPr>
          <w:rFonts w:ascii="Liberation Serif;Times New Roma" w:eastAsia="SimSun;宋体" w:hAnsi="Liberation Serif;Times New Roma" w:cs="Mangal"/>
          <w:szCs w:val="24"/>
          <w:lang w:eastAsia="zh-CN" w:bidi="hi-IN"/>
        </w:rPr>
        <w:t>bendrija</w:t>
      </w:r>
      <w:r w:rsidR="00B74B74" w:rsidRPr="00795EB8">
        <w:rPr>
          <w:rFonts w:ascii="Liberation Serif;Times New Roma" w:eastAsia="SimSun;宋体" w:hAnsi="Liberation Serif;Times New Roma" w:cs="Mangal"/>
          <w:szCs w:val="24"/>
          <w:lang w:eastAsia="zh-CN" w:bidi="hi-IN"/>
        </w:rPr>
        <w:t xml:space="preserve"> ar kita pelno </w:t>
      </w:r>
      <w:r w:rsidR="00846FFB" w:rsidRPr="00795EB8">
        <w:rPr>
          <w:rFonts w:ascii="Liberation Serif;Times New Roma" w:eastAsia="SimSun;宋体" w:hAnsi="Liberation Serif;Times New Roma" w:cs="Mangal"/>
          <w:szCs w:val="24"/>
          <w:lang w:eastAsia="zh-CN" w:bidi="hi-IN"/>
        </w:rPr>
        <w:t>ne</w:t>
      </w:r>
      <w:r w:rsidR="00B74B74" w:rsidRPr="00795EB8">
        <w:rPr>
          <w:rFonts w:ascii="Liberation Serif;Times New Roma" w:eastAsia="SimSun;宋体" w:hAnsi="Liberation Serif;Times New Roma" w:cs="Mangal"/>
          <w:szCs w:val="24"/>
          <w:lang w:eastAsia="zh-CN" w:bidi="hi-IN"/>
        </w:rPr>
        <w:t>siekiančia organizacija</w:t>
      </w:r>
      <w:r>
        <w:rPr>
          <w:rFonts w:ascii="Liberation Serif;Times New Roma" w:eastAsia="SimSun;宋体" w:hAnsi="Liberation Serif;Times New Roma" w:cs="Mangal"/>
          <w:szCs w:val="24"/>
          <w:lang w:eastAsia="zh-CN" w:bidi="hi-IN"/>
        </w:rPr>
        <w:t xml:space="preserve"> (toliau – partneri</w:t>
      </w:r>
      <w:r w:rsidR="009561A0">
        <w:rPr>
          <w:rFonts w:ascii="Liberation Serif;Times New Roma" w:eastAsia="SimSun;宋体" w:hAnsi="Liberation Serif;Times New Roma" w:cs="Mangal"/>
          <w:szCs w:val="24"/>
          <w:lang w:eastAsia="zh-CN" w:bidi="hi-IN"/>
        </w:rPr>
        <w:t>s)</w:t>
      </w:r>
      <w:r>
        <w:rPr>
          <w:rFonts w:ascii="Liberation Serif;Times New Roma" w:eastAsia="SimSun;宋体" w:hAnsi="Liberation Serif;Times New Roma" w:cs="Mangal"/>
          <w:szCs w:val="24"/>
          <w:lang w:eastAsia="zh-CN" w:bidi="hi-IN"/>
        </w:rPr>
        <w:t xml:space="preserve"> ir joje nurodyta partnerio veikla įgyvendinant projektą)</w:t>
      </w:r>
      <w:r w:rsidR="00E157BB" w:rsidRPr="00795EB8">
        <w:rPr>
          <w:rFonts w:ascii="Liberation Serif;Times New Roma" w:eastAsia="SimSun;宋体" w:hAnsi="Liberation Serif;Times New Roma" w:cs="Mangal"/>
          <w:szCs w:val="24"/>
          <w:lang w:eastAsia="zh-CN" w:bidi="hi-IN"/>
        </w:rPr>
        <w:t>;</w:t>
      </w:r>
    </w:p>
    <w:p w:rsidR="00534AB1" w:rsidRPr="00795EB8" w:rsidRDefault="00534AB1" w:rsidP="00534AB1">
      <w:pPr>
        <w:tabs>
          <w:tab w:val="left" w:pos="1247"/>
        </w:tabs>
        <w:suppressAutoHyphens/>
        <w:spacing w:line="360" w:lineRule="auto"/>
        <w:ind w:firstLine="1247"/>
        <w:jc w:val="both"/>
        <w:rPr>
          <w:rFonts w:ascii="Liberation Serif;Times New Roma" w:eastAsia="SimSun;宋体" w:hAnsi="Liberation Serif;Times New Roma" w:cs="Mangal"/>
          <w:szCs w:val="24"/>
          <w:lang w:eastAsia="zh-CN" w:bidi="hi-IN"/>
        </w:rPr>
      </w:pPr>
      <w:r>
        <w:rPr>
          <w:rFonts w:ascii="Liberation Serif;Times New Roma" w:eastAsia="SimSun;宋体" w:hAnsi="Liberation Serif;Times New Roma" w:cs="Mangal"/>
          <w:szCs w:val="24"/>
          <w:lang w:eastAsia="zh-CN" w:bidi="hi-IN"/>
        </w:rPr>
        <w:t>12.</w:t>
      </w:r>
      <w:r w:rsidR="009561A0">
        <w:rPr>
          <w:rFonts w:ascii="Liberation Serif;Times New Roma" w:eastAsia="SimSun;宋体" w:hAnsi="Liberation Serif;Times New Roma" w:cs="Mangal"/>
          <w:szCs w:val="24"/>
          <w:lang w:eastAsia="zh-CN" w:bidi="hi-IN"/>
        </w:rPr>
        <w:t>2</w:t>
      </w:r>
      <w:r>
        <w:rPr>
          <w:rFonts w:ascii="Liberation Serif;Times New Roma" w:eastAsia="SimSun;宋体" w:hAnsi="Liberation Serif;Times New Roma" w:cs="Mangal"/>
          <w:szCs w:val="24"/>
          <w:lang w:eastAsia="zh-CN" w:bidi="hi-IN"/>
        </w:rPr>
        <w:t xml:space="preserve">. </w:t>
      </w:r>
      <w:r w:rsidR="009561A0">
        <w:rPr>
          <w:rFonts w:ascii="Liberation Serif;Times New Roma" w:eastAsia="SimSun;宋体" w:hAnsi="Liberation Serif;Times New Roma" w:cs="Mangal"/>
          <w:szCs w:val="24"/>
          <w:lang w:eastAsia="zh-CN" w:bidi="hi-IN"/>
        </w:rPr>
        <w:t xml:space="preserve">pareiškėjas </w:t>
      </w:r>
      <w:r w:rsidRPr="00534AB1">
        <w:rPr>
          <w:rFonts w:ascii="Liberation Serif;Times New Roma" w:eastAsia="SimSun;宋体" w:hAnsi="Liberation Serif;Times New Roma" w:cs="Mangal"/>
          <w:szCs w:val="24"/>
          <w:lang w:eastAsia="zh-CN" w:bidi="hi-IN"/>
        </w:rPr>
        <w:t xml:space="preserve"> yra sudar</w:t>
      </w:r>
      <w:r w:rsidR="009561A0">
        <w:rPr>
          <w:rFonts w:ascii="Liberation Serif;Times New Roma" w:eastAsia="SimSun;宋体" w:hAnsi="Liberation Serif;Times New Roma" w:cs="Mangal"/>
          <w:szCs w:val="24"/>
          <w:lang w:eastAsia="zh-CN" w:bidi="hi-IN"/>
        </w:rPr>
        <w:t>ęs</w:t>
      </w:r>
      <w:r w:rsidRPr="00534AB1">
        <w:rPr>
          <w:rFonts w:ascii="Liberation Serif;Times New Roma" w:eastAsia="SimSun;宋体" w:hAnsi="Liberation Serif;Times New Roma" w:cs="Mangal"/>
          <w:szCs w:val="24"/>
          <w:lang w:eastAsia="zh-CN" w:bidi="hi-IN"/>
        </w:rPr>
        <w:t xml:space="preserve"> partnerystės sutartį su bent vienu partneriu</w:t>
      </w:r>
      <w:r>
        <w:rPr>
          <w:rFonts w:ascii="Liberation Serif;Times New Roma" w:eastAsia="SimSun;宋体" w:hAnsi="Liberation Serif;Times New Roma" w:cs="Mangal"/>
          <w:szCs w:val="24"/>
          <w:lang w:eastAsia="zh-CN" w:bidi="hi-IN"/>
        </w:rPr>
        <w:t>, kuris veikia kitos seniūnijos ar kitos savivaldybės teritorijoje</w:t>
      </w:r>
      <w:r w:rsidR="009561A0">
        <w:rPr>
          <w:rFonts w:ascii="Liberation Serif;Times New Roma" w:eastAsia="SimSun;宋体" w:hAnsi="Liberation Serif;Times New Roma" w:cs="Mangal"/>
          <w:szCs w:val="24"/>
          <w:lang w:eastAsia="zh-CN" w:bidi="hi-IN"/>
        </w:rPr>
        <w:t xml:space="preserve"> ir joje nurodyta partnerio veikla įgyvendinant projektą</w:t>
      </w:r>
      <w:r>
        <w:rPr>
          <w:rFonts w:ascii="Liberation Serif;Times New Roma" w:eastAsia="SimSun;宋体" w:hAnsi="Liberation Serif;Times New Roma" w:cs="Mangal"/>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12.</w:t>
      </w:r>
      <w:r w:rsidR="009561A0">
        <w:rPr>
          <w:rFonts w:eastAsia="SimSun;宋体"/>
          <w:color w:val="00000A"/>
          <w:szCs w:val="24"/>
          <w:lang w:eastAsia="zh-CN" w:bidi="hi-IN"/>
        </w:rPr>
        <w:t>3</w:t>
      </w:r>
      <w:r w:rsidR="00E157BB">
        <w:rPr>
          <w:rFonts w:eastAsia="SimSun;宋体"/>
          <w:color w:val="00000A"/>
          <w:szCs w:val="24"/>
          <w:lang w:eastAsia="zh-CN" w:bidi="hi-IN"/>
        </w:rPr>
        <w:t xml:space="preserve">. </w:t>
      </w:r>
      <w:r w:rsidR="00E157BB">
        <w:rPr>
          <w:rFonts w:ascii="Liberation Serif;Times New Roma" w:eastAsia="SimSun;宋体" w:hAnsi="Liberation Serif;Times New Roma" w:cs="Mangal"/>
          <w:color w:val="000000"/>
          <w:szCs w:val="24"/>
          <w:lang w:eastAsia="zh-CN" w:bidi="hi-IN"/>
        </w:rPr>
        <w:t>į projekto veikl</w:t>
      </w:r>
      <w:r w:rsidR="009561A0">
        <w:rPr>
          <w:rFonts w:ascii="Liberation Serif;Times New Roma" w:eastAsia="SimSun;宋体" w:hAnsi="Liberation Serif;Times New Roma" w:cs="Mangal"/>
          <w:color w:val="000000"/>
          <w:szCs w:val="24"/>
          <w:lang w:eastAsia="zh-CN" w:bidi="hi-IN"/>
        </w:rPr>
        <w:t>as</w:t>
      </w:r>
      <w:r w:rsidR="00E157BB">
        <w:rPr>
          <w:rFonts w:ascii="Liberation Serif;Times New Roma" w:eastAsia="SimSun;宋体" w:hAnsi="Liberation Serif;Times New Roma" w:cs="Mangal"/>
          <w:color w:val="000000"/>
          <w:szCs w:val="24"/>
          <w:lang w:eastAsia="zh-CN" w:bidi="hi-IN"/>
        </w:rPr>
        <w:t xml:space="preserve"> įtraukti</w:t>
      </w:r>
      <w:r w:rsidR="009561A0" w:rsidRPr="009561A0">
        <w:rPr>
          <w:rFonts w:ascii="Liberation Serif;Times New Roma" w:eastAsia="SimSun;宋体" w:hAnsi="Liberation Serif;Times New Roma" w:cs="Mangal"/>
          <w:szCs w:val="24"/>
          <w:lang w:eastAsia="zh-CN" w:bidi="hi-IN"/>
        </w:rPr>
        <w:t xml:space="preserve"> </w:t>
      </w:r>
      <w:r w:rsidR="009561A0" w:rsidRPr="00795EB8">
        <w:rPr>
          <w:rFonts w:ascii="Liberation Serif;Times New Roma" w:eastAsia="SimSun;宋体" w:hAnsi="Liberation Serif;Times New Roma" w:cs="Mangal"/>
          <w:szCs w:val="24"/>
          <w:lang w:eastAsia="zh-CN" w:bidi="hi-IN"/>
        </w:rPr>
        <w:t>socialinę atskirtį patirian</w:t>
      </w:r>
      <w:r w:rsidR="009561A0">
        <w:rPr>
          <w:rFonts w:ascii="Liberation Serif;Times New Roma" w:eastAsia="SimSun;宋体" w:hAnsi="Liberation Serif;Times New Roma" w:cs="Mangal"/>
          <w:szCs w:val="24"/>
          <w:lang w:eastAsia="zh-CN" w:bidi="hi-IN"/>
        </w:rPr>
        <w:t>tys</w:t>
      </w:r>
      <w:r w:rsidR="009561A0" w:rsidRPr="00795EB8">
        <w:rPr>
          <w:rFonts w:ascii="Liberation Serif;Times New Roma" w:eastAsia="SimSun;宋体" w:hAnsi="Liberation Serif;Times New Roma" w:cs="Mangal"/>
          <w:szCs w:val="24"/>
          <w:lang w:eastAsia="zh-CN" w:bidi="hi-IN"/>
        </w:rPr>
        <w:t xml:space="preserve"> asmen</w:t>
      </w:r>
      <w:r w:rsidR="009561A0">
        <w:rPr>
          <w:rFonts w:ascii="Liberation Serif;Times New Roma" w:eastAsia="SimSun;宋体" w:hAnsi="Liberation Serif;Times New Roma" w:cs="Mangal"/>
          <w:szCs w:val="24"/>
          <w:lang w:eastAsia="zh-CN" w:bidi="hi-IN"/>
        </w:rPr>
        <w:t>ys</w:t>
      </w:r>
      <w:r w:rsidR="00E157BB">
        <w:rPr>
          <w:rFonts w:ascii="Liberation Serif;Times New Roma" w:eastAsia="SimSun;宋体" w:hAnsi="Liberation Serif;Times New Roma" w:cs="Mangal"/>
          <w:color w:val="000000"/>
          <w:szCs w:val="24"/>
          <w:lang w:eastAsia="zh-CN" w:bidi="hi-IN"/>
        </w:rPr>
        <w:t xml:space="preserve"> </w:t>
      </w:r>
      <w:r w:rsidR="009561A0">
        <w:rPr>
          <w:rFonts w:ascii="Liberation Serif;Times New Roma" w:eastAsia="SimSun;宋体" w:hAnsi="Liberation Serif;Times New Roma" w:cs="Mangal"/>
          <w:color w:val="000000"/>
          <w:szCs w:val="24"/>
          <w:lang w:eastAsia="zh-CN" w:bidi="hi-IN"/>
        </w:rPr>
        <w:t>(nurodyta, kiek kokių asmenų kokiose veiklose dalyvaus)</w:t>
      </w:r>
      <w:r w:rsidR="00E157BB">
        <w:rPr>
          <w:rFonts w:ascii="Liberation Serif;Times New Roma" w:eastAsia="SimSun;宋体" w:hAnsi="Liberation Serif;Times New Roma" w:cs="Mangal"/>
          <w:color w:val="000000"/>
          <w:szCs w:val="24"/>
          <w:lang w:eastAsia="zh-CN" w:bidi="hi-IN"/>
        </w:rPr>
        <w:t>;</w:t>
      </w:r>
      <w:r w:rsidR="00E157BB">
        <w:rPr>
          <w:rFonts w:eastAsia="SimSun;宋体"/>
          <w:color w:val="00000A"/>
          <w:szCs w:val="24"/>
          <w:lang w:eastAsia="zh-CN" w:bidi="hi-IN"/>
        </w:rPr>
        <w:t xml:space="preserve"> </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12.</w:t>
      </w:r>
      <w:r w:rsidR="009561A0">
        <w:rPr>
          <w:rFonts w:eastAsia="SimSun;宋体"/>
          <w:color w:val="00000A"/>
          <w:szCs w:val="24"/>
          <w:lang w:eastAsia="zh-CN" w:bidi="hi-IN"/>
        </w:rPr>
        <w:t>4</w:t>
      </w:r>
      <w:r w:rsidR="00E157BB">
        <w:rPr>
          <w:rFonts w:eastAsia="SimSun;宋体"/>
          <w:color w:val="00000A"/>
          <w:szCs w:val="24"/>
          <w:lang w:eastAsia="zh-CN" w:bidi="hi-IN"/>
        </w:rPr>
        <w:t xml:space="preserve">. </w:t>
      </w:r>
      <w:r w:rsidR="00534AB1">
        <w:rPr>
          <w:rFonts w:eastAsia="SimSun;宋体"/>
          <w:color w:val="00000A"/>
          <w:szCs w:val="24"/>
          <w:lang w:eastAsia="zh-CN" w:bidi="hi-IN"/>
        </w:rPr>
        <w:t xml:space="preserve">į </w:t>
      </w:r>
      <w:r w:rsidR="00E157BB">
        <w:rPr>
          <w:rFonts w:ascii="Liberation Serif;Times New Roma" w:eastAsia="SimSun;宋体" w:hAnsi="Liberation Serif;Times New Roma" w:cs="Mangal"/>
          <w:color w:val="000000"/>
          <w:szCs w:val="24"/>
          <w:lang w:eastAsia="zh-CN" w:bidi="hi-IN"/>
        </w:rPr>
        <w:t>projekt</w:t>
      </w:r>
      <w:r w:rsidR="009561A0">
        <w:rPr>
          <w:rFonts w:ascii="Liberation Serif;Times New Roma" w:eastAsia="SimSun;宋体" w:hAnsi="Liberation Serif;Times New Roma" w:cs="Mangal"/>
          <w:color w:val="000000"/>
          <w:szCs w:val="24"/>
          <w:lang w:eastAsia="zh-CN" w:bidi="hi-IN"/>
        </w:rPr>
        <w:t>ą įtrauktos bent dvi tinkamos finansuoti veiklos nurodytos Aprašo 11.1-11.4 papunkčiuose</w:t>
      </w:r>
      <w:r w:rsidR="00E157BB" w:rsidRPr="00795EB8">
        <w:rPr>
          <w:rFonts w:ascii="Liberation Serif;Times New Roma" w:eastAsia="SimSun;宋体" w:hAnsi="Liberation Serif;Times New Roma" w:cs="Mangal"/>
          <w:szCs w:val="24"/>
          <w:lang w:eastAsia="zh-CN"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0"/>
          <w:szCs w:val="24"/>
          <w:lang w:eastAsia="zh-CN" w:bidi="hi-IN"/>
        </w:rPr>
      </w:pPr>
      <w:r>
        <w:rPr>
          <w:rFonts w:eastAsia="SimSun;宋体"/>
          <w:color w:val="00000A"/>
          <w:szCs w:val="24"/>
          <w:lang w:eastAsia="zh-CN" w:bidi="hi-IN"/>
        </w:rPr>
        <w:tab/>
      </w:r>
      <w:r w:rsidR="00E157BB">
        <w:rPr>
          <w:rFonts w:eastAsia="SimSun;宋体"/>
          <w:color w:val="00000A"/>
          <w:szCs w:val="24"/>
          <w:lang w:eastAsia="zh-CN" w:bidi="hi-IN"/>
        </w:rPr>
        <w:t>12.</w:t>
      </w:r>
      <w:r w:rsidR="009561A0">
        <w:rPr>
          <w:rFonts w:eastAsia="SimSun;宋体"/>
          <w:color w:val="00000A"/>
          <w:szCs w:val="24"/>
          <w:lang w:eastAsia="zh-CN" w:bidi="hi-IN"/>
        </w:rPr>
        <w:t>5</w:t>
      </w:r>
      <w:r w:rsidR="00E157BB">
        <w:rPr>
          <w:rFonts w:eastAsia="SimSun;宋体"/>
          <w:color w:val="00000A"/>
          <w:szCs w:val="24"/>
          <w:lang w:eastAsia="zh-CN" w:bidi="hi-IN"/>
        </w:rPr>
        <w:t xml:space="preserve">. </w:t>
      </w:r>
      <w:r w:rsidR="00E157BB">
        <w:rPr>
          <w:rFonts w:ascii="Liberation Serif;Times New Roma" w:eastAsia="SimSun;宋体" w:hAnsi="Liberation Serif;Times New Roma" w:cs="Mangal"/>
          <w:color w:val="000000"/>
          <w:szCs w:val="24"/>
          <w:lang w:eastAsia="zh-CN" w:bidi="hi-IN"/>
        </w:rPr>
        <w:t>į projekto veikl</w:t>
      </w:r>
      <w:r w:rsidR="009561A0">
        <w:rPr>
          <w:rFonts w:ascii="Liberation Serif;Times New Roma" w:eastAsia="SimSun;宋体" w:hAnsi="Liberation Serif;Times New Roma" w:cs="Mangal"/>
          <w:color w:val="000000"/>
          <w:szCs w:val="24"/>
          <w:lang w:eastAsia="zh-CN" w:bidi="hi-IN"/>
        </w:rPr>
        <w:t xml:space="preserve">as </w:t>
      </w:r>
      <w:r w:rsidR="00E157BB">
        <w:rPr>
          <w:rFonts w:ascii="Liberation Serif;Times New Roma" w:eastAsia="SimSun;宋体" w:hAnsi="Liberation Serif;Times New Roma" w:cs="Mangal"/>
          <w:color w:val="000000"/>
          <w:szCs w:val="24"/>
          <w:lang w:eastAsia="zh-CN" w:bidi="hi-IN"/>
        </w:rPr>
        <w:t>įtrauk</w:t>
      </w:r>
      <w:r w:rsidR="00534AB1">
        <w:rPr>
          <w:rFonts w:ascii="Liberation Serif;Times New Roma" w:eastAsia="SimSun;宋体" w:hAnsi="Liberation Serif;Times New Roma" w:cs="Mangal"/>
          <w:color w:val="000000"/>
          <w:szCs w:val="24"/>
          <w:lang w:eastAsia="zh-CN" w:bidi="hi-IN"/>
        </w:rPr>
        <w:t>tas jaunimas</w:t>
      </w:r>
      <w:r w:rsidR="009561A0">
        <w:rPr>
          <w:rFonts w:ascii="Liberation Serif;Times New Roma" w:eastAsia="SimSun;宋体" w:hAnsi="Liberation Serif;Times New Roma" w:cs="Mangal"/>
          <w:color w:val="000000"/>
          <w:szCs w:val="24"/>
          <w:lang w:eastAsia="zh-CN" w:bidi="hi-IN"/>
        </w:rPr>
        <w:t xml:space="preserve"> (nurodytos veiklos, skirtos jaunimui)</w:t>
      </w:r>
      <w:r w:rsidR="00534AB1">
        <w:rPr>
          <w:rFonts w:ascii="Liberation Serif;Times New Roma" w:eastAsia="SimSun;宋体" w:hAnsi="Liberation Serif;Times New Roma" w:cs="Mangal"/>
          <w:color w:val="000000"/>
          <w:szCs w:val="24"/>
          <w:lang w:eastAsia="zh-CN" w:bidi="hi-IN"/>
        </w:rPr>
        <w:t>;</w:t>
      </w:r>
    </w:p>
    <w:p w:rsidR="00534AB1" w:rsidRDefault="00534AB1" w:rsidP="004879D5">
      <w:pPr>
        <w:tabs>
          <w:tab w:val="left" w:pos="1247"/>
        </w:tabs>
        <w:suppressAutoHyphens/>
        <w:spacing w:line="360" w:lineRule="auto"/>
        <w:jc w:val="both"/>
        <w:rPr>
          <w:rFonts w:ascii="Liberation Serif;Times New Roma" w:eastAsia="SimSun;宋体" w:hAnsi="Liberation Serif;Times New Roma" w:cs="Mangal"/>
          <w:color w:val="000000"/>
          <w:szCs w:val="24"/>
          <w:lang w:eastAsia="zh-CN" w:bidi="hi-IN"/>
        </w:rPr>
      </w:pPr>
      <w:r>
        <w:rPr>
          <w:rFonts w:ascii="Liberation Serif;Times New Roma" w:eastAsia="SimSun;宋体" w:hAnsi="Liberation Serif;Times New Roma" w:cs="Mangal"/>
          <w:color w:val="000000"/>
          <w:szCs w:val="24"/>
          <w:lang w:eastAsia="zh-CN" w:bidi="hi-IN"/>
        </w:rPr>
        <w:tab/>
        <w:t>12.</w:t>
      </w:r>
      <w:r w:rsidR="009561A0">
        <w:rPr>
          <w:rFonts w:ascii="Liberation Serif;Times New Roma" w:eastAsia="SimSun;宋体" w:hAnsi="Liberation Serif;Times New Roma" w:cs="Mangal"/>
          <w:color w:val="000000"/>
          <w:szCs w:val="24"/>
          <w:lang w:eastAsia="zh-CN" w:bidi="hi-IN"/>
        </w:rPr>
        <w:t>6</w:t>
      </w:r>
      <w:r>
        <w:rPr>
          <w:rFonts w:ascii="Liberation Serif;Times New Roma" w:eastAsia="SimSun;宋体" w:hAnsi="Liberation Serif;Times New Roma" w:cs="Mangal"/>
          <w:color w:val="000000"/>
          <w:szCs w:val="24"/>
          <w:lang w:eastAsia="zh-CN" w:bidi="hi-IN"/>
        </w:rPr>
        <w:t>. pareiškėjas, įgyvendindamas projektą, naudoja kovos su klimato kaita priemones</w:t>
      </w:r>
      <w:r w:rsidR="009561A0">
        <w:rPr>
          <w:rFonts w:ascii="Liberation Serif;Times New Roma" w:eastAsia="SimSun;宋体" w:hAnsi="Liberation Serif;Times New Roma" w:cs="Mangal"/>
          <w:color w:val="000000"/>
          <w:szCs w:val="24"/>
          <w:lang w:eastAsia="zh-CN" w:bidi="hi-IN"/>
        </w:rPr>
        <w:t xml:space="preserve"> (aplinką tausojančias priemones)</w:t>
      </w:r>
      <w:r>
        <w:rPr>
          <w:rFonts w:ascii="Liberation Serif;Times New Roma" w:eastAsia="SimSun;宋体" w:hAnsi="Liberation Serif;Times New Roma" w:cs="Mangal"/>
          <w:color w:val="000000"/>
          <w:szCs w:val="24"/>
          <w:lang w:eastAsia="zh-CN" w:bidi="hi-IN"/>
        </w:rPr>
        <w:t>.</w:t>
      </w:r>
    </w:p>
    <w:p w:rsidR="00E157BB" w:rsidRDefault="00E157BB" w:rsidP="00E157BB">
      <w:pPr>
        <w:jc w:val="center"/>
        <w:rPr>
          <w:b/>
          <w:bCs/>
          <w:color w:val="000000"/>
          <w:szCs w:val="24"/>
          <w:lang w:eastAsia="lt-LT"/>
        </w:rPr>
      </w:pPr>
      <w:r>
        <w:rPr>
          <w:b/>
          <w:bCs/>
          <w:color w:val="000000"/>
          <w:szCs w:val="24"/>
          <w:lang w:eastAsia="lt-LT"/>
        </w:rPr>
        <w:t>III SKYRIUS</w:t>
      </w:r>
    </w:p>
    <w:p w:rsidR="00E157BB" w:rsidRDefault="00E157BB" w:rsidP="00E157BB">
      <w:pPr>
        <w:jc w:val="center"/>
        <w:rPr>
          <w:b/>
          <w:bCs/>
          <w:color w:val="000000"/>
          <w:szCs w:val="24"/>
          <w:lang w:eastAsia="lt-LT"/>
        </w:rPr>
      </w:pPr>
      <w:r>
        <w:rPr>
          <w:b/>
          <w:bCs/>
          <w:color w:val="000000"/>
          <w:szCs w:val="24"/>
          <w:lang w:eastAsia="lt-LT"/>
        </w:rPr>
        <w:t>PARAIŠKŲ TURINIO REIKALAVIMAI IR PARAIŠKŲ TEIKIMAS</w:t>
      </w:r>
    </w:p>
    <w:p w:rsidR="00E157BB" w:rsidRDefault="00E157BB" w:rsidP="00E157BB">
      <w:pPr>
        <w:jc w:val="center"/>
        <w:rPr>
          <w:color w:val="000000"/>
          <w:szCs w:val="24"/>
          <w:lang w:eastAsia="lt-LT"/>
        </w:rPr>
      </w:pP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13. Projektai aprašomi užpildant paraišką. Paraiška turi būti užpildyta lietuvių kalba pagal rekomenduojamą paraiškos formą (Aprašo 1 priedas) ir pasirašyta pareiškėjo vadovo arba jo </w:t>
      </w:r>
      <w:r w:rsidR="00E157BB">
        <w:rPr>
          <w:rFonts w:eastAsia="SimSun;宋体"/>
          <w:color w:val="000000"/>
          <w:szCs w:val="24"/>
          <w:lang w:eastAsia="lt-LT" w:bidi="hi-IN"/>
        </w:rPr>
        <w:lastRenderedPageBreak/>
        <w:t>įgalioto asmens, turinčio teisę veikti pareiškėjo vardu, nurodant vardą, pavardę ir pareigas, bei patvirtinta antspaudu, jei pareiškėjas privalo turėti antspaudą</w:t>
      </w:r>
      <w:r w:rsidR="007E27E6">
        <w:rPr>
          <w:rFonts w:eastAsia="SimSun;宋体"/>
          <w:color w:val="000000"/>
          <w:szCs w:val="24"/>
          <w:lang w:eastAsia="lt-LT" w:bidi="hi-IN"/>
        </w:rPr>
        <w:t xml:space="preserve"> arba elektroniniu parašu, jei pareiškėjas jį turi</w:t>
      </w:r>
      <w:r w:rsidR="00E157BB">
        <w:rPr>
          <w:rFonts w:eastAsia="SimSun;宋体"/>
          <w:color w:val="000000"/>
          <w:szCs w:val="24"/>
          <w:lang w:eastAsia="lt-LT" w:bidi="hi-IN"/>
        </w:rPr>
        <w:t>. Paraiška turi būti užpildyta kompiuteriu.</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Pareiškėjas konkursui gali pateikti tik vieną paraišką.</w:t>
      </w:r>
      <w:r w:rsidR="006B52ED">
        <w:rPr>
          <w:rFonts w:eastAsia="SimSun;宋体"/>
          <w:color w:val="000000"/>
          <w:szCs w:val="24"/>
          <w:lang w:eastAsia="lt-LT" w:bidi="hi-IN"/>
        </w:rPr>
        <w:t xml:space="preserve"> </w:t>
      </w:r>
      <w:r w:rsidR="006B52ED" w:rsidRPr="006B52ED">
        <w:rPr>
          <w:rFonts w:eastAsia="SimSun;宋体"/>
          <w:color w:val="000000"/>
          <w:szCs w:val="24"/>
          <w:lang w:eastAsia="lt-LT" w:bidi="hi-IN"/>
        </w:rPr>
        <w:t>Pareiškėjas, teikdamas paraišką, nurodo, kurias finansuotinas veiklas siekia įgyvendinti.</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 Paraiškoje paprastai nurodoma:</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14.1. informacija apie pareiškėją (pareiškėjo teisinė forma, juridinio asmens kodas, narių skaičius, pareiškėjo vadovas, kontaktinis asmuo / projekto vadovas,</w:t>
      </w:r>
      <w:r w:rsidR="006B52ED">
        <w:rPr>
          <w:rFonts w:eastAsia="SimSun;宋体"/>
          <w:color w:val="000000"/>
          <w:szCs w:val="24"/>
          <w:lang w:eastAsia="lt-LT" w:bidi="hi-IN"/>
        </w:rPr>
        <w:t xml:space="preserve"> banko, kitos kredito ar mokėjimo įstaigos sąskaitos numeris, banko pavadinimas, </w:t>
      </w:r>
      <w:r w:rsidR="00E157BB">
        <w:rPr>
          <w:rFonts w:eastAsia="Calibri"/>
          <w:color w:val="000000"/>
          <w:szCs w:val="24"/>
          <w:lang w:eastAsia="lt-LT" w:bidi="hi-IN"/>
        </w:rPr>
        <w:t xml:space="preserve">organizacijos patirtis įgyvendinant projektus, finansuojamus iš valstybės biudžeto (išvardyti per pastaruosius </w:t>
      </w:r>
      <w:r w:rsidR="007E27E6">
        <w:rPr>
          <w:rFonts w:eastAsia="Calibri"/>
          <w:color w:val="000000"/>
          <w:szCs w:val="24"/>
          <w:lang w:eastAsia="lt-LT" w:bidi="hi-IN"/>
        </w:rPr>
        <w:t>dvejus</w:t>
      </w:r>
      <w:r w:rsidR="00E157BB">
        <w:rPr>
          <w:rFonts w:eastAsia="Calibri"/>
          <w:color w:val="000000"/>
          <w:szCs w:val="24"/>
          <w:lang w:eastAsia="lt-LT" w:bidi="hi-IN"/>
        </w:rPr>
        <w:t xml:space="preserve"> metus iki paraiškos pateikimo vykdytus projektus, nurodant finansavimo šaltinį, skirtą sumą, projekt</w:t>
      </w:r>
      <w:r w:rsidR="007E27E6">
        <w:rPr>
          <w:rFonts w:eastAsia="Calibri"/>
          <w:color w:val="000000"/>
          <w:szCs w:val="24"/>
          <w:lang w:eastAsia="lt-LT" w:bidi="hi-IN"/>
        </w:rPr>
        <w:t>ų</w:t>
      </w:r>
      <w:r w:rsidR="00E157BB">
        <w:rPr>
          <w:rFonts w:eastAsia="Calibri"/>
          <w:color w:val="000000"/>
          <w:szCs w:val="24"/>
          <w:lang w:eastAsia="lt-LT" w:bidi="hi-IN"/>
        </w:rPr>
        <w:t xml:space="preserve"> pavadinim</w:t>
      </w:r>
      <w:r w:rsidR="007E27E6">
        <w:rPr>
          <w:rFonts w:eastAsia="Calibri"/>
          <w:color w:val="000000"/>
          <w:szCs w:val="24"/>
          <w:lang w:eastAsia="lt-LT" w:bidi="hi-IN"/>
        </w:rPr>
        <w:t>us</w:t>
      </w:r>
      <w:r w:rsidR="00E157BB">
        <w:rPr>
          <w:rFonts w:eastAsia="Calibri"/>
          <w:color w:val="000000"/>
          <w:szCs w:val="24"/>
          <w:lang w:eastAsia="lt-LT" w:bidi="hi-IN"/>
        </w:rPr>
        <w:t xml:space="preserve"> ir projektų vykdymo metus)</w:t>
      </w:r>
      <w:r w:rsidR="00E157BB">
        <w:rPr>
          <w:rFonts w:eastAsia="SimSun;宋体"/>
          <w:color w:val="000000"/>
          <w:szCs w:val="24"/>
          <w:lang w:eastAsia="lt-LT" w:bidi="hi-IN"/>
        </w:rPr>
        <w:t>;</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 xml:space="preserve">14.2. </w:t>
      </w:r>
      <w:r w:rsidR="00E157BB">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w:t>
      </w:r>
      <w:r w:rsidR="007E27E6">
        <w:rPr>
          <w:rFonts w:eastAsia="SimSun;宋体"/>
          <w:color w:val="000000"/>
          <w:szCs w:val="24"/>
          <w:lang w:eastAsia="lt-LT" w:bidi="hi-IN"/>
        </w:rPr>
        <w:t>, projekto partnerių veikla projekte,</w:t>
      </w:r>
      <w:r w:rsidR="00E157BB">
        <w:rPr>
          <w:rFonts w:eastAsia="SimSun;宋体"/>
          <w:color w:val="000000"/>
          <w:szCs w:val="24"/>
          <w:lang w:eastAsia="lt-LT" w:bidi="hi-IN"/>
        </w:rPr>
        <w:t xml:space="preserve"> jų kontaktiniai duomenys);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14.3. projekto aprašymas (esamos padėties aprašymas, projekto tikslas ir uždaviniai, trumpas projekto aprašymas, tikslinė projekto grupė ir projekto dalyviai, projekto atitiktis </w:t>
      </w:r>
      <w:r w:rsidR="007E27E6">
        <w:rPr>
          <w:rFonts w:eastAsia="SimSun;宋体"/>
          <w:color w:val="000000"/>
          <w:szCs w:val="24"/>
          <w:lang w:eastAsia="lt-LT" w:bidi="hi-IN"/>
        </w:rPr>
        <w:t>Aprašo 11 punkte numatytoms</w:t>
      </w:r>
      <w:r w:rsidR="00E157BB">
        <w:rPr>
          <w:rFonts w:eastAsia="SimSun;宋体"/>
          <w:color w:val="000000"/>
          <w:szCs w:val="24"/>
          <w:lang w:eastAsia="lt-LT" w:bidi="hi-IN"/>
        </w:rPr>
        <w:t xml:space="preserve"> finansuotinoms veikloms, atitiktis kriterijams, už kuriuos skiriami papildomi balai, laukiami rezultatai ir nauda įgyvendinus projektą);</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14.4. projekto veiklų įgyvendinimo planas, kuriame turi būti nurodytas projekto veiklos pavadinimas, jos vykdytojas(-ai), projekto veiklos įgyvendinimo pradžia, pabaiga, vieta, aprašymas (veiklos metodai, planuojamas dalyvių / savanorių skaičius), kokybiniai ir kiekybiniai vertinimo kriterijai);</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14.5. bendra projekto įgyvendinimo sąmata (toliau – sąmata), </w:t>
      </w:r>
      <w:r w:rsidR="00150894">
        <w:rPr>
          <w:rFonts w:eastAsia="SimSun;宋体"/>
          <w:color w:val="000000"/>
          <w:szCs w:val="24"/>
          <w:lang w:eastAsia="lt-LT" w:bidi="hi-IN"/>
        </w:rPr>
        <w:t>kurioje pagal kiekvieną projekto planuojamą veiklą nurodom</w:t>
      </w:r>
      <w:r w:rsidR="00571F84">
        <w:rPr>
          <w:rFonts w:eastAsia="SimSun;宋体"/>
          <w:color w:val="000000"/>
          <w:szCs w:val="24"/>
          <w:lang w:eastAsia="lt-LT" w:bidi="hi-IN"/>
        </w:rPr>
        <w:t>a,</w:t>
      </w:r>
      <w:r w:rsidR="00E157BB">
        <w:rPr>
          <w:rFonts w:eastAsia="SimSun;宋体"/>
          <w:color w:val="000000"/>
          <w:szCs w:val="24"/>
          <w:lang w:eastAsia="lt-LT" w:bidi="hi-IN"/>
        </w:rPr>
        <w:t xml:space="preserve"> kiek lėšų prašoma iš Lietuvos Respublikos socialinės apsaugos ir darbo ministerijai (toliau – Ministerija) skirtų valstybės biudžeto asignavimų</w:t>
      </w:r>
      <w:r w:rsidR="00571F84">
        <w:rPr>
          <w:rFonts w:eastAsia="SimSun;宋体"/>
          <w:color w:val="000000"/>
          <w:szCs w:val="24"/>
          <w:lang w:eastAsia="lt-LT" w:bidi="hi-IN"/>
        </w:rPr>
        <w:t>, ir išlaidų apskaičiavimo pagrindimas</w:t>
      </w:r>
      <w:r w:rsidR="00E157BB">
        <w:rPr>
          <w:rFonts w:eastAsia="SimSun;宋体"/>
          <w:color w:val="000000"/>
          <w:szCs w:val="24"/>
          <w:lang w:eastAsia="lt-LT" w:bidi="hi-IN"/>
        </w:rPr>
        <w:t>;</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14.6. projekto sklaida ir viešinimas;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14.7. projekto veiklų tęstinumas;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14.8. </w:t>
      </w:r>
      <w:r w:rsidR="00571F84">
        <w:rPr>
          <w:rFonts w:eastAsia="SimSun;宋体"/>
          <w:color w:val="000000"/>
          <w:szCs w:val="24"/>
          <w:lang w:eastAsia="lt-LT" w:bidi="hi-IN"/>
        </w:rPr>
        <w:t>projekto veiklos(-ų) vykdymą užtikrinantys ištekliai:</w:t>
      </w:r>
      <w:r w:rsidR="00E157BB">
        <w:rPr>
          <w:rFonts w:eastAsia="SimSun;宋体"/>
          <w:color w:val="000000"/>
          <w:szCs w:val="24"/>
          <w:lang w:eastAsia="lt-LT" w:bidi="hi-IN"/>
        </w:rPr>
        <w:t xml:space="preserve"> </w:t>
      </w:r>
      <w:r w:rsidR="00571F84">
        <w:rPr>
          <w:rFonts w:eastAsia="SimSun;宋体"/>
          <w:color w:val="000000"/>
          <w:szCs w:val="24"/>
          <w:lang w:eastAsia="lt-LT" w:bidi="hi-IN"/>
        </w:rPr>
        <w:t>p</w:t>
      </w:r>
      <w:r w:rsidR="00E157BB">
        <w:rPr>
          <w:rFonts w:eastAsia="SimSun;宋体"/>
          <w:color w:val="000000"/>
          <w:szCs w:val="24"/>
          <w:lang w:eastAsia="lt-LT" w:bidi="hi-IN"/>
        </w:rPr>
        <w:t xml:space="preserve">rojekto </w:t>
      </w:r>
      <w:r w:rsidR="00571F84">
        <w:rPr>
          <w:rFonts w:eastAsia="SimSun;宋体"/>
          <w:color w:val="000000"/>
          <w:szCs w:val="24"/>
          <w:lang w:eastAsia="lt-LT" w:bidi="hi-IN"/>
        </w:rPr>
        <w:t>vadovo, projekto veiklų vykdytojo (-ų)</w:t>
      </w:r>
      <w:r w:rsidR="00E157BB">
        <w:rPr>
          <w:rFonts w:eastAsia="SimSun;宋体"/>
          <w:color w:val="000000"/>
          <w:szCs w:val="24"/>
          <w:lang w:eastAsia="lt-LT" w:bidi="hi-IN"/>
        </w:rPr>
        <w:t xml:space="preserve"> kvalifikacija,</w:t>
      </w:r>
      <w:r w:rsidR="00571F84">
        <w:rPr>
          <w:rFonts w:eastAsia="SimSun;宋体"/>
          <w:color w:val="000000"/>
          <w:szCs w:val="24"/>
          <w:lang w:eastAsia="lt-LT" w:bidi="hi-IN"/>
        </w:rPr>
        <w:t xml:space="preserve"> darbo</w:t>
      </w:r>
      <w:r w:rsidR="00E157BB">
        <w:rPr>
          <w:rFonts w:eastAsia="SimSun;宋体"/>
          <w:color w:val="000000"/>
          <w:szCs w:val="24"/>
          <w:lang w:eastAsia="lt-LT" w:bidi="hi-IN"/>
        </w:rPr>
        <w:t xml:space="preserve"> patirtis ir gebėjimai įgyvendinti planuojamą projektą;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14.9. pridedamų dokumentų sąrašas.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lastRenderedPageBreak/>
        <w:t xml:space="preserve"> </w:t>
      </w:r>
      <w:r>
        <w:rPr>
          <w:rFonts w:eastAsia="SimSun;宋体"/>
          <w:color w:val="000000"/>
          <w:szCs w:val="24"/>
          <w:lang w:eastAsia="lt-LT" w:bidi="hi-IN"/>
        </w:rPr>
        <w:tab/>
      </w:r>
      <w:r w:rsidR="00E157BB">
        <w:rPr>
          <w:rFonts w:eastAsia="SimSun;宋体"/>
          <w:color w:val="000000"/>
          <w:szCs w:val="24"/>
          <w:lang w:eastAsia="lt-LT" w:bidi="hi-IN"/>
        </w:rPr>
        <w:t>15. Pareiškėjas kartu su paraiška pateikia šių dokumentų kopijas:</w:t>
      </w:r>
    </w:p>
    <w:p w:rsidR="00E157BB" w:rsidRPr="00116DF1" w:rsidRDefault="004879D5" w:rsidP="004879D5">
      <w:pPr>
        <w:tabs>
          <w:tab w:val="left" w:pos="1247"/>
        </w:tabs>
        <w:suppressAutoHyphens/>
        <w:spacing w:line="360" w:lineRule="auto"/>
        <w:jc w:val="both"/>
        <w:rPr>
          <w:rFonts w:eastAsia="SimSun;宋体"/>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15.1. </w:t>
      </w:r>
      <w:r w:rsidR="00C73ACF">
        <w:rPr>
          <w:rFonts w:eastAsia="SimSun;宋体"/>
          <w:color w:val="000000"/>
          <w:szCs w:val="24"/>
          <w:lang w:eastAsia="lt-LT" w:bidi="hi-IN"/>
        </w:rPr>
        <w:t xml:space="preserve">jei paraišką teikia religinė bendruomenė ar bendrija, – </w:t>
      </w:r>
      <w:r w:rsidR="00E157BB">
        <w:rPr>
          <w:rFonts w:eastAsia="SimSun;宋体"/>
          <w:color w:val="000000"/>
          <w:szCs w:val="24"/>
          <w:lang w:eastAsia="lt-LT" w:bidi="hi-IN"/>
        </w:rPr>
        <w:t>pareiškėjo steigimo dokumento (</w:t>
      </w:r>
      <w:r w:rsidR="00C73ACF">
        <w:rPr>
          <w:rFonts w:eastAsia="SimSun;宋体"/>
          <w:color w:val="000000"/>
          <w:szCs w:val="24"/>
          <w:lang w:eastAsia="lt-LT" w:bidi="hi-IN"/>
        </w:rPr>
        <w:t>jei pareiškėjas neturi savo statuso ar įstatų, jis turi pateikti savo kompetentingos vadovybės raštą, patvirtinantį, kad jis pagal religinės bendrijos kanonus ar statutus turi teisę vykdyti atitinkamą veiklą</w:t>
      </w:r>
      <w:r w:rsidR="00E157BB">
        <w:rPr>
          <w:rFonts w:eastAsia="SimSun;宋体"/>
          <w:color w:val="000000"/>
          <w:szCs w:val="24"/>
          <w:lang w:eastAsia="lt-LT" w:bidi="hi-IN"/>
        </w:rPr>
        <w:t>)</w:t>
      </w:r>
      <w:r w:rsidR="001A3460" w:rsidRPr="00116DF1">
        <w:rPr>
          <w:rFonts w:eastAsia="SimSun;宋体"/>
          <w:szCs w:val="24"/>
          <w:lang w:eastAsia="lt-LT" w:bidi="hi-IN"/>
        </w:rPr>
        <w:t>;</w:t>
      </w:r>
    </w:p>
    <w:p w:rsidR="00E157BB" w:rsidRPr="004346BD" w:rsidRDefault="004879D5" w:rsidP="004879D5">
      <w:pPr>
        <w:tabs>
          <w:tab w:val="left" w:pos="1247"/>
        </w:tabs>
        <w:suppressAutoHyphens/>
        <w:spacing w:line="360" w:lineRule="auto"/>
        <w:jc w:val="both"/>
        <w:rPr>
          <w:rFonts w:ascii="Liberation Serif;Times New Roma" w:eastAsia="SimSun;宋体" w:hAnsi="Liberation Serif;Times New Roma" w:cs="Mangal"/>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15.2. </w:t>
      </w:r>
      <w:r w:rsidR="00C73ACF">
        <w:rPr>
          <w:rFonts w:eastAsia="SimSun;宋体"/>
          <w:color w:val="000000"/>
          <w:szCs w:val="24"/>
          <w:lang w:eastAsia="lt-LT" w:bidi="hi-IN"/>
        </w:rPr>
        <w:t>jei juridinis asmuo veikia trumpiau nei metus,</w:t>
      </w:r>
      <w:r w:rsidR="00C73ACF" w:rsidRPr="00C73ACF">
        <w:rPr>
          <w:rFonts w:eastAsia="SimSun;宋体"/>
          <w:color w:val="000000"/>
          <w:szCs w:val="24"/>
          <w:lang w:eastAsia="lt-LT" w:bidi="hi-IN"/>
        </w:rPr>
        <w:t xml:space="preserve"> </w:t>
      </w:r>
      <w:r w:rsidR="00C73ACF">
        <w:rPr>
          <w:rFonts w:eastAsia="SimSun;宋体"/>
          <w:color w:val="000000"/>
          <w:szCs w:val="24"/>
          <w:lang w:eastAsia="lt-LT" w:bidi="hi-IN"/>
        </w:rPr>
        <w:t>– faktinės veiklos, vykdytos įsteigimo datos, laisvos formos ataskaitos</w:t>
      </w:r>
      <w:r w:rsidR="001A3460" w:rsidRPr="001A3460">
        <w:rPr>
          <w:rFonts w:eastAsia="SimSun;宋体"/>
          <w:szCs w:val="24"/>
          <w:lang w:eastAsia="lt-LT" w:bidi="hi-IN"/>
        </w:rPr>
        <w:t>;</w:t>
      </w:r>
    </w:p>
    <w:p w:rsidR="00E157BB" w:rsidRPr="00116DF1" w:rsidRDefault="004879D5" w:rsidP="004879D5">
      <w:pPr>
        <w:tabs>
          <w:tab w:val="left" w:pos="1247"/>
        </w:tabs>
        <w:suppressAutoHyphens/>
        <w:spacing w:line="360" w:lineRule="auto"/>
        <w:jc w:val="both"/>
        <w:rPr>
          <w:rFonts w:eastAsia="SimSun;宋体"/>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15.3. asmens, turinčio teisę veikti pareiškėjo vardu, pasirašytos deklaracijos (pagal </w:t>
      </w:r>
      <w:r w:rsidR="00E157BB" w:rsidRPr="00116DF1">
        <w:rPr>
          <w:rFonts w:eastAsia="SimSun;宋体"/>
          <w:szCs w:val="24"/>
          <w:lang w:eastAsia="lt-LT" w:bidi="hi-IN"/>
        </w:rPr>
        <w:t>Aprašo 5 priedo formą);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15.4. jei pareiškėjui atstovauja ne jo vadovas, – dokumento, patvirtinančio asmens teisę veikti pareiškėjo vardu;</w:t>
      </w:r>
    </w:p>
    <w:p w:rsidR="00E157BB" w:rsidRDefault="004879D5" w:rsidP="004879D5">
      <w:pPr>
        <w:tabs>
          <w:tab w:val="left" w:pos="1247"/>
        </w:tabs>
        <w:suppressAutoHyphens/>
        <w:spacing w:line="360" w:lineRule="auto"/>
        <w:jc w:val="both"/>
        <w:rPr>
          <w:rFonts w:eastAsia="Calibri"/>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15.5. j</w:t>
      </w:r>
      <w:r w:rsidR="00E157BB">
        <w:rPr>
          <w:rFonts w:eastAsia="Calibri"/>
          <w:color w:val="000000"/>
          <w:szCs w:val="24"/>
          <w:lang w:eastAsia="lt-LT" w:bidi="hi-IN"/>
        </w:rPr>
        <w:t>eigu projektas įgyvendinamas su partneriu(-</w:t>
      </w:r>
      <w:proofErr w:type="spellStart"/>
      <w:r w:rsidR="00E157BB">
        <w:rPr>
          <w:rFonts w:eastAsia="Calibri"/>
          <w:color w:val="000000"/>
          <w:szCs w:val="24"/>
          <w:lang w:eastAsia="lt-LT" w:bidi="hi-IN"/>
        </w:rPr>
        <w:t>iais</w:t>
      </w:r>
      <w:proofErr w:type="spellEnd"/>
      <w:r w:rsidR="00E157BB">
        <w:rPr>
          <w:rFonts w:eastAsia="Calibri"/>
          <w:color w:val="000000"/>
          <w:szCs w:val="24"/>
          <w:lang w:eastAsia="lt-LT" w:bidi="hi-IN"/>
        </w:rPr>
        <w:t>), – bendradarbiavimo susitarimo / sutarties;</w:t>
      </w:r>
    </w:p>
    <w:p w:rsidR="00E157BB" w:rsidRDefault="004879D5" w:rsidP="004879D5">
      <w:pPr>
        <w:tabs>
          <w:tab w:val="left" w:pos="1247"/>
        </w:tabs>
        <w:suppressAutoHyphens/>
        <w:spacing w:line="360" w:lineRule="auto"/>
        <w:jc w:val="both"/>
        <w:rPr>
          <w:rFonts w:eastAsia="Calibri"/>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 xml:space="preserve">15.6. </w:t>
      </w:r>
      <w:r w:rsidR="00C73ACF">
        <w:rPr>
          <w:rFonts w:eastAsia="Calibri"/>
          <w:color w:val="000000"/>
          <w:szCs w:val="24"/>
          <w:lang w:eastAsia="lt-LT" w:bidi="hi-IN"/>
        </w:rPr>
        <w:t>projekto vadovo, projekto</w:t>
      </w:r>
      <w:r w:rsidR="00C73ACF">
        <w:rPr>
          <w:rFonts w:eastAsia="Calibri"/>
          <w:szCs w:val="24"/>
          <w:lang w:eastAsia="lt-LT" w:bidi="hi-IN"/>
        </w:rPr>
        <w:t xml:space="preserve"> veiklų </w:t>
      </w:r>
      <w:r w:rsidR="00653C32">
        <w:rPr>
          <w:rFonts w:eastAsia="Calibri"/>
          <w:szCs w:val="24"/>
          <w:lang w:eastAsia="lt-LT" w:bidi="hi-IN"/>
        </w:rPr>
        <w:t>vykdytojo</w:t>
      </w:r>
      <w:r w:rsidR="002751AF" w:rsidRPr="002751AF">
        <w:rPr>
          <w:rFonts w:eastAsia="Calibri"/>
          <w:szCs w:val="24"/>
          <w:lang w:eastAsia="lt-LT" w:bidi="hi-IN"/>
        </w:rPr>
        <w:t>(-ų) kvalifikaciją, patirtį ir gebėjimus įgyvendinti planuojamą pr</w:t>
      </w:r>
      <w:r w:rsidR="00653C32">
        <w:rPr>
          <w:rFonts w:eastAsia="Calibri"/>
          <w:szCs w:val="24"/>
          <w:lang w:eastAsia="lt-LT" w:bidi="hi-IN"/>
        </w:rPr>
        <w:t>ojektą patvirtinančių dokumentų</w:t>
      </w:r>
      <w:r w:rsidR="002751AF" w:rsidRPr="002751AF">
        <w:rPr>
          <w:rFonts w:eastAsia="Calibri"/>
          <w:szCs w:val="24"/>
          <w:lang w:eastAsia="lt-LT" w:bidi="hi-IN"/>
        </w:rPr>
        <w:t>(pvz., gyvenimo aprašymo)</w:t>
      </w:r>
      <w:r w:rsidR="00E157BB" w:rsidRPr="004346BD">
        <w:rPr>
          <w:rFonts w:eastAsia="Calibri"/>
          <w:szCs w:val="24"/>
          <w:lang w:eastAsia="lt-LT" w:bidi="hi-IN"/>
        </w:rPr>
        <w:t>;</w:t>
      </w:r>
    </w:p>
    <w:p w:rsidR="0020677F" w:rsidRPr="00A32490" w:rsidRDefault="0020677F" w:rsidP="004879D5">
      <w:pPr>
        <w:tabs>
          <w:tab w:val="left" w:pos="1247"/>
        </w:tabs>
        <w:suppressAutoHyphens/>
        <w:spacing w:line="360" w:lineRule="auto"/>
        <w:jc w:val="both"/>
        <w:rPr>
          <w:rFonts w:eastAsia="Calibri"/>
          <w:szCs w:val="24"/>
          <w:lang w:eastAsia="lt-LT" w:bidi="hi-IN"/>
        </w:rPr>
      </w:pPr>
      <w:r>
        <w:rPr>
          <w:rFonts w:eastAsia="Calibri"/>
          <w:szCs w:val="24"/>
          <w:lang w:eastAsia="lt-LT" w:bidi="hi-IN"/>
        </w:rPr>
        <w:tab/>
      </w:r>
      <w:r w:rsidRPr="00A32490">
        <w:rPr>
          <w:rFonts w:eastAsia="Calibri"/>
          <w:szCs w:val="24"/>
          <w:lang w:eastAsia="lt-LT" w:bidi="hi-IN"/>
        </w:rPr>
        <w:t>15.7.</w:t>
      </w:r>
      <w:r w:rsidR="00844714" w:rsidRPr="00A32490">
        <w:rPr>
          <w:rFonts w:eastAsia="Calibri"/>
          <w:szCs w:val="24"/>
          <w:lang w:eastAsia="lt-LT" w:bidi="hi-IN"/>
        </w:rPr>
        <w:t xml:space="preserve"> </w:t>
      </w:r>
      <w:r w:rsidRPr="00A32490">
        <w:rPr>
          <w:rFonts w:eastAsia="Calibri"/>
          <w:szCs w:val="24"/>
          <w:lang w:eastAsia="lt-LT" w:bidi="hi-IN"/>
        </w:rPr>
        <w:t>komerciniai pasiūlymai, jei numatomi prekių ar paslaugų pirkimai;</w:t>
      </w:r>
    </w:p>
    <w:p w:rsidR="00C87BB5" w:rsidRPr="00B830B1" w:rsidRDefault="00C87BB5" w:rsidP="004879D5">
      <w:pPr>
        <w:tabs>
          <w:tab w:val="left" w:pos="1247"/>
        </w:tabs>
        <w:suppressAutoHyphens/>
        <w:spacing w:line="360" w:lineRule="auto"/>
        <w:jc w:val="both"/>
        <w:rPr>
          <w:rFonts w:eastAsia="Calibri"/>
          <w:szCs w:val="24"/>
          <w:lang w:eastAsia="lt-LT" w:bidi="hi-IN"/>
        </w:rPr>
      </w:pPr>
      <w:r>
        <w:rPr>
          <w:rFonts w:eastAsia="Calibri"/>
          <w:szCs w:val="24"/>
          <w:lang w:eastAsia="lt-LT" w:bidi="hi-IN"/>
        </w:rPr>
        <w:tab/>
      </w:r>
      <w:r w:rsidRPr="00B830B1">
        <w:rPr>
          <w:rFonts w:eastAsia="Calibri"/>
          <w:szCs w:val="24"/>
          <w:lang w:eastAsia="lt-LT" w:bidi="hi-IN"/>
        </w:rPr>
        <w:t>15.</w:t>
      </w:r>
      <w:r w:rsidR="0020677F">
        <w:rPr>
          <w:rFonts w:eastAsia="Calibri"/>
          <w:szCs w:val="24"/>
          <w:lang w:eastAsia="lt-LT" w:bidi="hi-IN"/>
        </w:rPr>
        <w:t>8</w:t>
      </w:r>
      <w:r w:rsidRPr="00B830B1">
        <w:rPr>
          <w:rFonts w:eastAsia="Calibri"/>
          <w:szCs w:val="24"/>
          <w:lang w:eastAsia="lt-LT" w:bidi="hi-IN"/>
        </w:rPr>
        <w:t>.</w:t>
      </w:r>
      <w:r w:rsidR="004B313F" w:rsidRPr="004B313F">
        <w:rPr>
          <w:rFonts w:eastAsia="SimSun;宋体"/>
          <w:color w:val="000000"/>
          <w:szCs w:val="24"/>
          <w:lang w:eastAsia="lt-LT" w:bidi="hi-IN"/>
        </w:rPr>
        <w:t xml:space="preserve"> </w:t>
      </w:r>
      <w:r w:rsidR="004B313F">
        <w:rPr>
          <w:rFonts w:eastAsia="SimSun;宋体"/>
          <w:color w:val="000000"/>
          <w:szCs w:val="24"/>
          <w:lang w:eastAsia="lt-LT" w:bidi="hi-IN"/>
        </w:rPr>
        <w:t>kitų dokumentų, kuriuos, pareiškėjo nuomone, tikslinga pateikti</w:t>
      </w:r>
      <w:r w:rsidRPr="00B830B1">
        <w:rPr>
          <w:rFonts w:eastAsia="Calibri"/>
          <w:szCs w:val="24"/>
          <w:lang w:eastAsia="lt-LT"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w:t>
      </w:r>
      <w:r w:rsidR="0020677F">
        <w:rPr>
          <w:rFonts w:eastAsia="SimSun;宋体"/>
          <w:color w:val="000000"/>
          <w:szCs w:val="24"/>
          <w:lang w:eastAsia="lt-LT" w:bidi="hi-IN"/>
        </w:rPr>
        <w:t>9</w:t>
      </w:r>
      <w:r w:rsidR="00E157BB">
        <w:rPr>
          <w:rFonts w:eastAsia="SimSun;宋体"/>
          <w:color w:val="000000"/>
          <w:szCs w:val="24"/>
          <w:lang w:eastAsia="lt-LT" w:bidi="hi-IN"/>
        </w:rPr>
        <w:t>.</w:t>
      </w:r>
      <w:r w:rsidR="004B313F">
        <w:rPr>
          <w:rFonts w:eastAsia="SimSun;宋体"/>
          <w:color w:val="000000"/>
          <w:szCs w:val="24"/>
          <w:lang w:eastAsia="lt-LT" w:bidi="hi-IN"/>
        </w:rPr>
        <w:t xml:space="preserve"> aktyvią(-</w:t>
      </w:r>
      <w:proofErr w:type="spellStart"/>
      <w:r w:rsidR="004B313F">
        <w:rPr>
          <w:rFonts w:eastAsia="SimSun;宋体"/>
          <w:color w:val="000000"/>
          <w:szCs w:val="24"/>
          <w:lang w:eastAsia="lt-LT" w:bidi="hi-IN"/>
        </w:rPr>
        <w:t>ias</w:t>
      </w:r>
      <w:proofErr w:type="spellEnd"/>
      <w:r w:rsidR="004B313F">
        <w:rPr>
          <w:rFonts w:eastAsia="SimSun;宋体"/>
          <w:color w:val="000000"/>
          <w:szCs w:val="24"/>
          <w:lang w:eastAsia="lt-LT" w:bidi="hi-IN"/>
        </w:rPr>
        <w:t>) nuorodą(-</w:t>
      </w:r>
      <w:proofErr w:type="spellStart"/>
      <w:r w:rsidR="004B313F">
        <w:rPr>
          <w:rFonts w:eastAsia="SimSun;宋体"/>
          <w:color w:val="000000"/>
          <w:szCs w:val="24"/>
          <w:lang w:eastAsia="lt-LT" w:bidi="hi-IN"/>
        </w:rPr>
        <w:t>as</w:t>
      </w:r>
      <w:proofErr w:type="spellEnd"/>
      <w:r w:rsidR="004B313F">
        <w:rPr>
          <w:rFonts w:eastAsia="SimSun;宋体"/>
          <w:color w:val="000000"/>
          <w:szCs w:val="24"/>
          <w:lang w:eastAsia="lt-LT" w:bidi="hi-IN"/>
        </w:rPr>
        <w:t>), leidžiančią(-</w:t>
      </w:r>
      <w:proofErr w:type="spellStart"/>
      <w:r w:rsidR="004B313F">
        <w:rPr>
          <w:rFonts w:eastAsia="SimSun;宋体"/>
          <w:color w:val="000000"/>
          <w:szCs w:val="24"/>
          <w:lang w:eastAsia="lt-LT" w:bidi="hi-IN"/>
        </w:rPr>
        <w:t>ias</w:t>
      </w:r>
      <w:proofErr w:type="spellEnd"/>
      <w:r w:rsidR="004B313F">
        <w:rPr>
          <w:rFonts w:eastAsia="SimSun;宋体"/>
          <w:color w:val="000000"/>
          <w:szCs w:val="24"/>
          <w:lang w:eastAsia="lt-LT" w:bidi="hi-IN"/>
        </w:rPr>
        <w:t>) susipažinti</w:t>
      </w:r>
      <w:r w:rsidR="00653C32">
        <w:rPr>
          <w:rFonts w:eastAsia="SimSun;宋体"/>
          <w:color w:val="000000"/>
          <w:szCs w:val="24"/>
          <w:lang w:eastAsia="lt-LT" w:bidi="hi-IN"/>
        </w:rPr>
        <w:t xml:space="preserve"> su pareiškėjo viešai paskelbtu</w:t>
      </w:r>
      <w:r w:rsidR="004B313F">
        <w:rPr>
          <w:rFonts w:eastAsia="SimSun;宋体"/>
          <w:color w:val="000000"/>
          <w:szCs w:val="24"/>
          <w:lang w:eastAsia="lt-LT" w:bidi="hi-IN"/>
        </w:rPr>
        <w:t>(-</w:t>
      </w:r>
      <w:proofErr w:type="spellStart"/>
      <w:r w:rsidR="004B313F">
        <w:rPr>
          <w:rFonts w:eastAsia="SimSun;宋体"/>
          <w:color w:val="000000"/>
          <w:szCs w:val="24"/>
          <w:lang w:eastAsia="lt-LT" w:bidi="hi-IN"/>
        </w:rPr>
        <w:t>ais</w:t>
      </w:r>
      <w:proofErr w:type="spellEnd"/>
      <w:r w:rsidR="004B313F">
        <w:rPr>
          <w:rFonts w:eastAsia="SimSun;宋体"/>
          <w:color w:val="000000"/>
          <w:szCs w:val="24"/>
          <w:lang w:eastAsia="lt-LT" w:bidi="hi-IN"/>
        </w:rPr>
        <w:t>) 2019 metų ir (ar) 2020 metų finansinių ataskaitų rinkiniu(-</w:t>
      </w:r>
      <w:proofErr w:type="spellStart"/>
      <w:r w:rsidR="004B313F">
        <w:rPr>
          <w:rFonts w:eastAsia="SimSun;宋体"/>
          <w:color w:val="000000"/>
          <w:szCs w:val="24"/>
          <w:lang w:eastAsia="lt-LT" w:bidi="hi-IN"/>
        </w:rPr>
        <w:t>iais</w:t>
      </w:r>
      <w:proofErr w:type="spellEnd"/>
      <w:r w:rsidR="004B313F">
        <w:rPr>
          <w:rFonts w:eastAsia="SimSun;宋体"/>
          <w:color w:val="000000"/>
          <w:szCs w:val="24"/>
          <w:lang w:eastAsia="lt-LT" w:bidi="hi-IN"/>
        </w:rPr>
        <w:t>) ir veiklos ataskaita</w:t>
      </w:r>
      <w:r w:rsidR="00653C32">
        <w:rPr>
          <w:rFonts w:eastAsia="SimSun;宋体"/>
          <w:color w:val="000000"/>
          <w:szCs w:val="24"/>
          <w:lang w:eastAsia="lt-LT" w:bidi="hi-IN"/>
        </w:rPr>
        <w:t xml:space="preserve">      </w:t>
      </w:r>
      <w:r w:rsidR="004B313F">
        <w:rPr>
          <w:rFonts w:eastAsia="SimSun;宋体"/>
          <w:color w:val="000000"/>
          <w:szCs w:val="24"/>
          <w:lang w:eastAsia="lt-LT" w:bidi="hi-IN"/>
        </w:rPr>
        <w:t>(-</w:t>
      </w:r>
      <w:proofErr w:type="spellStart"/>
      <w:r w:rsidR="004B313F">
        <w:rPr>
          <w:rFonts w:eastAsia="SimSun;宋体"/>
          <w:color w:val="000000"/>
          <w:szCs w:val="24"/>
          <w:lang w:eastAsia="lt-LT" w:bidi="hi-IN"/>
        </w:rPr>
        <w:t>omis</w:t>
      </w:r>
      <w:proofErr w:type="spellEnd"/>
      <w:r w:rsidR="004B313F">
        <w:rPr>
          <w:rFonts w:eastAsia="SimSun;宋体"/>
          <w:color w:val="000000"/>
          <w:szCs w:val="24"/>
          <w:lang w:eastAsia="lt-LT"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16. Do</w:t>
      </w:r>
      <w:r w:rsidR="00A9337C">
        <w:rPr>
          <w:rFonts w:eastAsia="Calibri"/>
          <w:color w:val="000000"/>
          <w:szCs w:val="24"/>
          <w:lang w:eastAsia="lt-LT" w:bidi="hi-IN"/>
        </w:rPr>
        <w:t>kument</w:t>
      </w:r>
      <w:r w:rsidR="004B313F">
        <w:rPr>
          <w:rFonts w:eastAsia="Calibri"/>
          <w:color w:val="000000"/>
          <w:szCs w:val="24"/>
          <w:lang w:eastAsia="lt-LT" w:bidi="hi-IN"/>
        </w:rPr>
        <w:t>o</w:t>
      </w:r>
      <w:r w:rsidR="00A9337C">
        <w:rPr>
          <w:rFonts w:eastAsia="Calibri"/>
          <w:color w:val="000000"/>
          <w:szCs w:val="24"/>
          <w:lang w:eastAsia="lt-LT" w:bidi="hi-IN"/>
        </w:rPr>
        <w:t>, nurodytus Aprašo 15.</w:t>
      </w:r>
      <w:r w:rsidR="004B313F">
        <w:rPr>
          <w:rFonts w:eastAsia="Calibri"/>
          <w:color w:val="000000"/>
          <w:szCs w:val="24"/>
          <w:lang w:eastAsia="lt-LT" w:bidi="hi-IN"/>
        </w:rPr>
        <w:t>3 papunktyje kopiją ir aktyvią nuorodą, nurodytą Aprašo 15.</w:t>
      </w:r>
      <w:r w:rsidR="00304732">
        <w:rPr>
          <w:rFonts w:eastAsia="Calibri"/>
          <w:color w:val="000000"/>
          <w:szCs w:val="24"/>
          <w:lang w:eastAsia="lt-LT" w:bidi="hi-IN"/>
        </w:rPr>
        <w:t>9</w:t>
      </w:r>
      <w:r w:rsidR="004B313F">
        <w:rPr>
          <w:rFonts w:eastAsia="Calibri"/>
          <w:color w:val="000000"/>
          <w:szCs w:val="24"/>
          <w:lang w:eastAsia="lt-LT" w:bidi="hi-IN"/>
        </w:rPr>
        <w:t xml:space="preserve"> </w:t>
      </w:r>
      <w:r w:rsidR="00512D29">
        <w:rPr>
          <w:rFonts w:eastAsia="Calibri"/>
          <w:color w:val="000000"/>
          <w:szCs w:val="24"/>
          <w:lang w:eastAsia="lt-LT" w:bidi="hi-IN"/>
        </w:rPr>
        <w:t xml:space="preserve"> </w:t>
      </w:r>
      <w:r w:rsidR="004B313F">
        <w:rPr>
          <w:rFonts w:eastAsia="Calibri"/>
          <w:color w:val="000000"/>
          <w:szCs w:val="24"/>
          <w:lang w:eastAsia="lt-LT" w:bidi="hi-IN"/>
        </w:rPr>
        <w:t>papunktyje, pateikti privaloma.</w:t>
      </w:r>
      <w:r w:rsidR="00A9337C">
        <w:rPr>
          <w:rFonts w:eastAsia="Calibri"/>
          <w:color w:val="000000"/>
          <w:szCs w:val="24"/>
          <w:lang w:eastAsia="lt-LT" w:bidi="hi-IN"/>
        </w:rPr>
        <w:t xml:space="preserve"> </w:t>
      </w:r>
      <w:r w:rsidR="00E157BB">
        <w:rPr>
          <w:rFonts w:eastAsia="Calibri"/>
          <w:color w:val="000000"/>
          <w:szCs w:val="24"/>
          <w:lang w:eastAsia="lt-LT" w:bidi="hi-IN"/>
        </w:rPr>
        <w:t>Dokument</w:t>
      </w:r>
      <w:r w:rsidR="004B313F">
        <w:rPr>
          <w:rFonts w:eastAsia="Calibri"/>
          <w:color w:val="000000"/>
          <w:szCs w:val="24"/>
          <w:lang w:eastAsia="lt-LT" w:bidi="hi-IN"/>
        </w:rPr>
        <w:t>ų</w:t>
      </w:r>
      <w:r w:rsidR="00E157BB">
        <w:rPr>
          <w:rFonts w:eastAsia="Calibri"/>
          <w:color w:val="000000"/>
          <w:szCs w:val="24"/>
          <w:lang w:eastAsia="lt-LT" w:bidi="hi-IN"/>
        </w:rPr>
        <w:t>, nurodytus Aprašo 15.</w:t>
      </w:r>
      <w:r w:rsidR="004B313F">
        <w:rPr>
          <w:rFonts w:eastAsia="Calibri"/>
          <w:color w:val="000000"/>
          <w:szCs w:val="24"/>
          <w:lang w:eastAsia="lt-LT" w:bidi="hi-IN"/>
        </w:rPr>
        <w:t>1</w:t>
      </w:r>
      <w:r w:rsidR="00A37C64">
        <w:rPr>
          <w:rFonts w:eastAsia="Calibri"/>
          <w:color w:val="000000"/>
          <w:szCs w:val="24"/>
          <w:lang w:eastAsia="lt-LT" w:bidi="hi-IN"/>
        </w:rPr>
        <w:t>,</w:t>
      </w:r>
      <w:r w:rsidR="00E157BB">
        <w:rPr>
          <w:rFonts w:eastAsia="Calibri"/>
          <w:color w:val="000000"/>
          <w:szCs w:val="24"/>
          <w:lang w:eastAsia="lt-LT" w:bidi="hi-IN"/>
        </w:rPr>
        <w:t xml:space="preserve"> 15.</w:t>
      </w:r>
      <w:r w:rsidR="004B313F">
        <w:rPr>
          <w:rFonts w:eastAsia="Calibri"/>
          <w:color w:val="000000"/>
          <w:szCs w:val="24"/>
          <w:lang w:eastAsia="lt-LT" w:bidi="hi-IN"/>
        </w:rPr>
        <w:t>2,</w:t>
      </w:r>
      <w:r w:rsidR="00A37C64">
        <w:rPr>
          <w:rFonts w:eastAsia="Calibri"/>
          <w:color w:val="000000"/>
          <w:szCs w:val="24"/>
          <w:lang w:eastAsia="lt-LT" w:bidi="hi-IN"/>
        </w:rPr>
        <w:t xml:space="preserve"> 15.</w:t>
      </w:r>
      <w:r w:rsidR="004B313F">
        <w:rPr>
          <w:rFonts w:eastAsia="Calibri"/>
          <w:color w:val="000000"/>
          <w:szCs w:val="24"/>
          <w:lang w:eastAsia="lt-LT" w:bidi="hi-IN"/>
        </w:rPr>
        <w:t>4</w:t>
      </w:r>
      <w:r w:rsidR="00A32490">
        <w:rPr>
          <w:rFonts w:eastAsia="Calibri"/>
          <w:color w:val="000000"/>
          <w:szCs w:val="24"/>
          <w:lang w:eastAsia="lt-LT" w:bidi="hi-IN"/>
        </w:rPr>
        <w:t xml:space="preserve">, </w:t>
      </w:r>
      <w:r w:rsidR="004B313F">
        <w:rPr>
          <w:rFonts w:eastAsia="Calibri"/>
          <w:color w:val="000000"/>
          <w:szCs w:val="24"/>
          <w:lang w:eastAsia="lt-LT" w:bidi="hi-IN"/>
        </w:rPr>
        <w:t>15.5</w:t>
      </w:r>
      <w:r w:rsidR="00A32490">
        <w:rPr>
          <w:rFonts w:eastAsia="Calibri"/>
          <w:color w:val="000000"/>
          <w:szCs w:val="24"/>
          <w:lang w:eastAsia="lt-LT" w:bidi="hi-IN"/>
        </w:rPr>
        <w:t xml:space="preserve"> ir 15.7.</w:t>
      </w:r>
      <w:r w:rsidR="00B2584E">
        <w:rPr>
          <w:rFonts w:eastAsia="Calibri"/>
          <w:color w:val="000000"/>
          <w:szCs w:val="24"/>
          <w:lang w:eastAsia="lt-LT" w:bidi="hi-IN"/>
        </w:rPr>
        <w:t xml:space="preserve"> </w:t>
      </w:r>
      <w:r w:rsidR="00E157BB">
        <w:rPr>
          <w:rFonts w:eastAsia="Calibri"/>
          <w:color w:val="000000"/>
          <w:szCs w:val="24"/>
          <w:lang w:eastAsia="lt-LT" w:bidi="hi-IN"/>
        </w:rPr>
        <w:t>papunkčiuose</w:t>
      </w:r>
      <w:r w:rsidR="00CD7416">
        <w:rPr>
          <w:rFonts w:eastAsia="Calibri"/>
          <w:color w:val="000000"/>
          <w:szCs w:val="24"/>
          <w:lang w:eastAsia="lt-LT" w:bidi="hi-IN"/>
        </w:rPr>
        <w:t xml:space="preserve">, </w:t>
      </w:r>
      <w:r w:rsidR="004B313F">
        <w:rPr>
          <w:rFonts w:eastAsia="Calibri"/>
          <w:color w:val="000000"/>
          <w:szCs w:val="24"/>
          <w:lang w:eastAsia="lt-LT" w:bidi="hi-IN"/>
        </w:rPr>
        <w:t>kopijas</w:t>
      </w:r>
      <w:r w:rsidR="00E157BB">
        <w:rPr>
          <w:rFonts w:eastAsia="Calibri"/>
          <w:color w:val="000000"/>
          <w:szCs w:val="24"/>
          <w:lang w:eastAsia="lt-LT" w:bidi="hi-IN"/>
        </w:rPr>
        <w:t xml:space="preserve"> privaloma pateikti, </w:t>
      </w:r>
      <w:r w:rsidR="00F151CB">
        <w:rPr>
          <w:rFonts w:eastAsia="Calibri"/>
          <w:color w:val="000000"/>
          <w:szCs w:val="24"/>
          <w:lang w:eastAsia="lt-LT" w:bidi="hi-IN"/>
        </w:rPr>
        <w:t xml:space="preserve">jei pareiškėjas ir (arba) projektas </w:t>
      </w:r>
      <w:r w:rsidR="00E157BB">
        <w:rPr>
          <w:rFonts w:eastAsia="Calibri"/>
          <w:color w:val="000000"/>
          <w:szCs w:val="24"/>
          <w:lang w:eastAsia="lt-LT" w:bidi="hi-IN"/>
        </w:rPr>
        <w:t xml:space="preserve"> atitinka šiuose papunkčiuose nustatytas sąlygas. </w:t>
      </w:r>
      <w:r w:rsidR="00F151CB">
        <w:rPr>
          <w:rFonts w:eastAsia="Calibri"/>
          <w:color w:val="000000"/>
          <w:szCs w:val="24"/>
          <w:lang w:eastAsia="lt-LT" w:bidi="hi-IN"/>
        </w:rPr>
        <w:t xml:space="preserve">Savivaldybės administracija, pareiškėjų prašydama pateikti dokumentus, vadovausis Lietuvos Respublikos viešojo administravimo įstatymo 12 straipsnio 2 dalimi, kurioje nustatyta, kokių dokumentų ir informacijos, reikalingos sprendimams priimti, galima reikalauti. </w:t>
      </w:r>
      <w:r w:rsidR="00B2584E">
        <w:rPr>
          <w:rFonts w:eastAsia="Calibri"/>
          <w:color w:val="000000"/>
          <w:szCs w:val="24"/>
          <w:lang w:eastAsia="lt-LT" w:bidi="hi-IN"/>
        </w:rPr>
        <w:t>Aprašo 15.</w:t>
      </w:r>
      <w:r w:rsidR="00F151CB">
        <w:rPr>
          <w:rFonts w:eastAsia="Calibri"/>
          <w:color w:val="000000"/>
          <w:szCs w:val="24"/>
          <w:lang w:eastAsia="lt-LT" w:bidi="hi-IN"/>
        </w:rPr>
        <w:t>6</w:t>
      </w:r>
      <w:r w:rsidR="00653C32">
        <w:rPr>
          <w:rFonts w:eastAsia="Calibri"/>
          <w:color w:val="000000"/>
          <w:szCs w:val="24"/>
          <w:lang w:eastAsia="lt-LT" w:bidi="hi-IN"/>
        </w:rPr>
        <w:t xml:space="preserve"> </w:t>
      </w:r>
      <w:r w:rsidR="00B2584E">
        <w:rPr>
          <w:rFonts w:eastAsia="Calibri"/>
          <w:color w:val="000000"/>
          <w:szCs w:val="24"/>
          <w:lang w:eastAsia="lt-LT" w:bidi="hi-IN"/>
        </w:rPr>
        <w:t>papunktyje nurodytų dokumentų pateikti neprivaloma.</w:t>
      </w:r>
    </w:p>
    <w:p w:rsidR="00E157BB" w:rsidRDefault="004879D5" w:rsidP="004879D5">
      <w:pPr>
        <w:tabs>
          <w:tab w:val="left" w:pos="1247"/>
        </w:tabs>
        <w:suppressAutoHyphens/>
        <w:spacing w:line="360" w:lineRule="auto"/>
        <w:jc w:val="both"/>
        <w:rPr>
          <w:rFonts w:eastAsia="SimSun;宋体"/>
          <w:bCs/>
          <w:color w:val="000000"/>
          <w:szCs w:val="24"/>
          <w:lang w:eastAsia="lt-LT" w:bidi="hi-IN"/>
        </w:rPr>
      </w:pPr>
      <w:r>
        <w:rPr>
          <w:rFonts w:eastAsia="SimSun;宋体"/>
          <w:bCs/>
          <w:color w:val="000000"/>
          <w:szCs w:val="24"/>
          <w:lang w:eastAsia="lt-LT" w:bidi="hi-IN"/>
        </w:rPr>
        <w:t xml:space="preserve"> </w:t>
      </w:r>
      <w:r>
        <w:rPr>
          <w:rFonts w:eastAsia="SimSun;宋体"/>
          <w:bCs/>
          <w:color w:val="000000"/>
          <w:szCs w:val="24"/>
          <w:lang w:eastAsia="lt-LT" w:bidi="hi-IN"/>
        </w:rPr>
        <w:tab/>
      </w:r>
      <w:r w:rsidR="00E157BB">
        <w:rPr>
          <w:rFonts w:eastAsia="SimSun;宋体"/>
          <w:bCs/>
          <w:color w:val="000000"/>
          <w:szCs w:val="24"/>
          <w:lang w:eastAsia="lt-LT" w:bidi="hi-IN"/>
        </w:rPr>
        <w:t>17. Pareiškėjai, rengdami projektus, turi teisę gauti informaciją ir konsultacijas su konkursu susijusiais klausimais, kurias pagal kompetenciją teikia</w:t>
      </w:r>
      <w:r w:rsidR="007861B6">
        <w:rPr>
          <w:rFonts w:eastAsia="SimSun;宋体"/>
          <w:bCs/>
          <w:color w:val="000000"/>
          <w:szCs w:val="24"/>
          <w:lang w:eastAsia="lt-LT" w:bidi="hi-IN"/>
        </w:rPr>
        <w:t xml:space="preserve"> Savivaldybės administracijos Žemės ūkio ir bendruomenių skyriaus</w:t>
      </w:r>
      <w:r w:rsidR="00E157BB">
        <w:rPr>
          <w:rFonts w:eastAsia="SimSun;宋体"/>
          <w:bCs/>
          <w:color w:val="000000"/>
          <w:szCs w:val="24"/>
          <w:lang w:eastAsia="lt-LT" w:bidi="hi-IN"/>
        </w:rPr>
        <w:t xml:space="preserve"> atsakingas darbuotojas, kurio kontaktiniai duomenys skelbiami konkurso skelbimuose </w:t>
      </w:r>
      <w:r w:rsidR="00E157BB">
        <w:rPr>
          <w:color w:val="000000"/>
          <w:szCs w:val="24"/>
          <w:lang w:eastAsia="lt-LT"/>
        </w:rPr>
        <w:t xml:space="preserve">Savivaldybės interneto svetainėje. </w:t>
      </w:r>
      <w:r w:rsidR="00E157BB">
        <w:rPr>
          <w:rFonts w:eastAsia="SimSun;宋体"/>
          <w:bCs/>
          <w:color w:val="000000"/>
          <w:szCs w:val="24"/>
          <w:lang w:eastAsia="lt-LT" w:bidi="hi-IN"/>
        </w:rPr>
        <w:t>Informacija pareiškėjams teikiama iki paskutinės projektų pateikimo dienos.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18. Pareiškėjai pagal rekomenduojamą paraiškos formą (</w:t>
      </w:r>
      <w:r w:rsidR="00E157BB" w:rsidRPr="00116DF1">
        <w:rPr>
          <w:rFonts w:eastAsia="SimSun;宋体"/>
          <w:szCs w:val="24"/>
          <w:lang w:eastAsia="zh-CN" w:bidi="hi-IN"/>
        </w:rPr>
        <w:t>Aprašo 1 priedas</w:t>
      </w:r>
      <w:r w:rsidR="00E157BB">
        <w:rPr>
          <w:rFonts w:eastAsia="SimSun;宋体"/>
          <w:color w:val="00000A"/>
          <w:szCs w:val="24"/>
          <w:lang w:eastAsia="zh-CN" w:bidi="hi-IN"/>
        </w:rPr>
        <w:t xml:space="preserve">) užpildytą paraišką pateikia Savivaldybės administracijai. </w:t>
      </w:r>
    </w:p>
    <w:p w:rsidR="00E157BB" w:rsidRDefault="00E157BB" w:rsidP="004879D5">
      <w:pPr>
        <w:tabs>
          <w:tab w:val="left" w:pos="1247"/>
        </w:tabs>
        <w:suppressAutoHyphens/>
        <w:ind w:firstLine="851"/>
        <w:jc w:val="center"/>
        <w:rPr>
          <w:rFonts w:eastAsia="SimSun;宋体"/>
          <w:color w:val="00000A"/>
          <w:szCs w:val="24"/>
          <w:lang w:eastAsia="zh-CN" w:bidi="hi-IN"/>
        </w:rPr>
      </w:pPr>
    </w:p>
    <w:p w:rsidR="00E157BB" w:rsidRPr="001C143B" w:rsidRDefault="00E157BB" w:rsidP="004879D5">
      <w:pPr>
        <w:tabs>
          <w:tab w:val="left" w:pos="851"/>
        </w:tabs>
        <w:suppressAutoHyphens/>
        <w:jc w:val="center"/>
        <w:rPr>
          <w:rFonts w:eastAsia="SimSun;宋体"/>
          <w:b/>
          <w:color w:val="00000A"/>
          <w:szCs w:val="24"/>
          <w:lang w:eastAsia="zh-CN" w:bidi="hi-IN"/>
        </w:rPr>
      </w:pPr>
      <w:r w:rsidRPr="001C143B">
        <w:rPr>
          <w:rFonts w:eastAsia="SimSun;宋体"/>
          <w:b/>
          <w:color w:val="00000A"/>
          <w:szCs w:val="24"/>
          <w:lang w:eastAsia="zh-CN" w:bidi="hi-IN"/>
        </w:rPr>
        <w:lastRenderedPageBreak/>
        <w:t>IV SKYRIUS</w:t>
      </w:r>
    </w:p>
    <w:p w:rsidR="00E157BB" w:rsidRDefault="00374A68"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VERTINIMO KOMISIJOS</w:t>
      </w:r>
      <w:r w:rsidR="00E157BB">
        <w:rPr>
          <w:rFonts w:eastAsia="SimSun;宋体"/>
          <w:b/>
          <w:color w:val="00000A"/>
          <w:szCs w:val="24"/>
          <w:lang w:eastAsia="zh-CN" w:bidi="hi-IN"/>
        </w:rPr>
        <w:t xml:space="preserve"> VEIKLA ĮGYVENDINANT PRIEMONĘ</w:t>
      </w:r>
    </w:p>
    <w:p w:rsidR="00E157BB" w:rsidRDefault="00E157BB" w:rsidP="00E157BB">
      <w:pPr>
        <w:tabs>
          <w:tab w:val="left" w:pos="851"/>
        </w:tabs>
        <w:suppressAutoHyphens/>
        <w:spacing w:line="360" w:lineRule="auto"/>
        <w:jc w:val="both"/>
        <w:rPr>
          <w:rFonts w:eastAsia="SimSun;宋体"/>
          <w:strike/>
          <w:color w:val="00000A"/>
          <w:szCs w:val="24"/>
          <w:lang w:eastAsia="zh-CN" w:bidi="hi-IN"/>
        </w:rPr>
      </w:pPr>
    </w:p>
    <w:p w:rsidR="00274F95" w:rsidRPr="004346BD"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19. </w:t>
      </w:r>
      <w:r w:rsidR="00374A68">
        <w:t xml:space="preserve">Vertinimo komisija sudaroma iš </w:t>
      </w:r>
      <w:proofErr w:type="spellStart"/>
      <w:r w:rsidR="00374A68">
        <w:t>seniūnaičių</w:t>
      </w:r>
      <w:proofErr w:type="spellEnd"/>
      <w:r w:rsidR="00374A68">
        <w:t xml:space="preserve"> (ne mažiau kaip 50 proc.), bendruomeninių organizacijų ats</w:t>
      </w:r>
      <w:r w:rsidR="00653C32">
        <w:t>tovų (ne mažiau kaip 30 proc.) i</w:t>
      </w:r>
      <w:r w:rsidR="00374A68">
        <w:t>r Savivaldybės administracijos ir  (ar) Savivaldybės įstaigų atstovų (ne daugiau kaip 20 proc.).</w:t>
      </w:r>
    </w:p>
    <w:p w:rsidR="00274F95" w:rsidRPr="00844714" w:rsidRDefault="004879D5" w:rsidP="004879D5">
      <w:pPr>
        <w:tabs>
          <w:tab w:val="left" w:pos="1247"/>
        </w:tabs>
        <w:suppressAutoHyphens/>
        <w:spacing w:line="360" w:lineRule="auto"/>
        <w:jc w:val="both"/>
        <w:rPr>
          <w:color w:val="00000A"/>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20.</w:t>
      </w:r>
      <w:r w:rsidR="00374A68" w:rsidRPr="00374A68">
        <w:t xml:space="preserve"> </w:t>
      </w:r>
      <w:r w:rsidR="00374A68">
        <w:t>Savivaldybės administracijos ir (ar) Savivaldybės įstaigų atstovus</w:t>
      </w:r>
      <w:r w:rsidR="00E157BB">
        <w:rPr>
          <w:rFonts w:eastAsia="SimSun;宋体"/>
          <w:color w:val="00000A"/>
          <w:szCs w:val="24"/>
          <w:lang w:eastAsia="zh-CN" w:bidi="hi-IN"/>
        </w:rPr>
        <w:t xml:space="preserve"> </w:t>
      </w:r>
      <w:r w:rsidR="00374A68">
        <w:rPr>
          <w:color w:val="00000A"/>
        </w:rPr>
        <w:t xml:space="preserve">į Vertinimo komisiją skiria Savivaldybės administracijos direktorius. </w:t>
      </w:r>
      <w:proofErr w:type="spellStart"/>
      <w:r w:rsidR="00374A68">
        <w:rPr>
          <w:color w:val="00000A"/>
        </w:rPr>
        <w:t>Seniūnaičius</w:t>
      </w:r>
      <w:proofErr w:type="spellEnd"/>
      <w:r w:rsidR="00374A68">
        <w:rPr>
          <w:color w:val="00000A"/>
        </w:rPr>
        <w:t xml:space="preserve"> į Vertinimo komisiją deleguoja išplėstinės </w:t>
      </w:r>
      <w:proofErr w:type="spellStart"/>
      <w:r w:rsidR="00374A68">
        <w:rPr>
          <w:color w:val="00000A"/>
        </w:rPr>
        <w:t>seniūnaičių</w:t>
      </w:r>
      <w:proofErr w:type="spellEnd"/>
      <w:r w:rsidR="00374A68">
        <w:rPr>
          <w:color w:val="00000A"/>
        </w:rPr>
        <w:t xml:space="preserve"> sueigos.</w:t>
      </w:r>
      <w:r w:rsidR="001B3C41">
        <w:rPr>
          <w:color w:val="00000A"/>
        </w:rPr>
        <w:t xml:space="preserve"> Jei į Vertinimo komisiją pasiūloma daugiau </w:t>
      </w:r>
      <w:proofErr w:type="spellStart"/>
      <w:r w:rsidR="001B3C41">
        <w:rPr>
          <w:color w:val="00000A"/>
        </w:rPr>
        <w:t>seniūnaičių</w:t>
      </w:r>
      <w:proofErr w:type="spellEnd"/>
      <w:r w:rsidR="001B3C41">
        <w:rPr>
          <w:color w:val="00000A"/>
        </w:rPr>
        <w:t xml:space="preserve">, organizuojamas pasiūlytų </w:t>
      </w:r>
      <w:proofErr w:type="spellStart"/>
      <w:r w:rsidR="001B3C41">
        <w:rPr>
          <w:color w:val="00000A"/>
        </w:rPr>
        <w:t>seniūnaičių</w:t>
      </w:r>
      <w:proofErr w:type="spellEnd"/>
      <w:r w:rsidR="001B3C41">
        <w:rPr>
          <w:color w:val="00000A"/>
        </w:rPr>
        <w:t xml:space="preserve"> susirinkimas, kuriame balsavimo būdu išrenkama tiek </w:t>
      </w:r>
      <w:proofErr w:type="spellStart"/>
      <w:r w:rsidR="001B3C41">
        <w:rPr>
          <w:color w:val="00000A"/>
        </w:rPr>
        <w:t>seniūnaičių</w:t>
      </w:r>
      <w:proofErr w:type="spellEnd"/>
      <w:r w:rsidR="001B3C41">
        <w:rPr>
          <w:color w:val="00000A"/>
        </w:rPr>
        <w:t>, kiek reikia Vertinimo komisijai sudaryti</w:t>
      </w:r>
      <w:r w:rsidR="001B3C41" w:rsidRPr="001B3C41">
        <w:rPr>
          <w:b/>
          <w:color w:val="00000A"/>
        </w:rPr>
        <w:t xml:space="preserve">. </w:t>
      </w:r>
      <w:r w:rsidR="001B3C41" w:rsidRPr="00844714">
        <w:rPr>
          <w:color w:val="00000A"/>
        </w:rPr>
        <w:t>Bendruomeninių organizacijų atstovus į Vertinimo komisiją deleguoja Savivaldybės teritorijoje veikianti asociacija, vienijanti Savivaldybės teritorijoje veikiančias bendruomenines organizacijas.</w:t>
      </w:r>
    </w:p>
    <w:p w:rsidR="00274F95" w:rsidRPr="004346BD"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21. </w:t>
      </w:r>
      <w:r w:rsidR="001B3C41">
        <w:t>Vertinimo komisijos personalinė sudėtis tvirtinama Savivaldybės administracijos direktoriaus įsakymu</w:t>
      </w:r>
      <w:r w:rsidR="00176D56">
        <w:t xml:space="preserve"> patvirtinus Savivaldybės tvarkos aprašą, bet nevėliau kaip iki paraiškų pateikimo termino pabaigos. Vertinimo komisijos darbo forma yra posėdžiai. Vertinimo komisijos posėdis yra teisėtas, jei jame dalyvauja ne mažiau kaip 2/3 jos narių. Pirmojo Vertinimo komisijos posėdžio metu iš jos narių (</w:t>
      </w:r>
      <w:proofErr w:type="spellStart"/>
      <w:r w:rsidR="00176D56">
        <w:t>seniūnaičių</w:t>
      </w:r>
      <w:proofErr w:type="spellEnd"/>
      <w:r w:rsidR="00176D56">
        <w:t xml:space="preserve"> arba bendruomeninių organizacijų (ar nevyriausybinių organizacijų) atstovų) balsų dauguma išrenkamas pirmininkas.</w:t>
      </w:r>
      <w:r w:rsidR="001B3C41">
        <w:t xml:space="preserve">                                          </w:t>
      </w:r>
      <w:r w:rsidR="00274F95" w:rsidRPr="004346BD">
        <w:t>.</w:t>
      </w:r>
    </w:p>
    <w:p w:rsidR="00274F95" w:rsidRPr="000A6EFD" w:rsidRDefault="004879D5" w:rsidP="004879D5">
      <w:pPr>
        <w:tabs>
          <w:tab w:val="left" w:pos="1247"/>
        </w:tabs>
        <w:suppressAutoHyphens/>
        <w:spacing w:line="360" w:lineRule="auto"/>
        <w:jc w:val="both"/>
        <w:rPr>
          <w:szCs w:val="24"/>
        </w:rPr>
      </w:pPr>
      <w:r>
        <w:rPr>
          <w:rFonts w:eastAsia="Calibri"/>
          <w:color w:val="00000A"/>
          <w:szCs w:val="24"/>
          <w:lang w:eastAsia="zh-CN" w:bidi="hi-IN"/>
        </w:rPr>
        <w:t xml:space="preserve"> </w:t>
      </w:r>
      <w:r>
        <w:rPr>
          <w:rFonts w:eastAsia="Calibri"/>
          <w:color w:val="00000A"/>
          <w:szCs w:val="24"/>
          <w:lang w:eastAsia="zh-CN" w:bidi="hi-IN"/>
        </w:rPr>
        <w:tab/>
      </w:r>
      <w:r w:rsidR="00E157BB">
        <w:rPr>
          <w:rFonts w:eastAsia="Calibri"/>
          <w:color w:val="00000A"/>
          <w:szCs w:val="24"/>
          <w:lang w:eastAsia="zh-CN" w:bidi="hi-IN"/>
        </w:rPr>
        <w:t xml:space="preserve">22. </w:t>
      </w:r>
      <w:r w:rsidR="00176D56">
        <w:t xml:space="preserve">Vertinimo komisija, organizuodama savo darbą ir priimdama sprendimus, vadovaujasi </w:t>
      </w:r>
      <w:r w:rsidR="00CD7416" w:rsidRPr="000A6EFD">
        <w:rPr>
          <w:szCs w:val="24"/>
        </w:rPr>
        <w:t>A</w:t>
      </w:r>
      <w:r w:rsidR="00176D56" w:rsidRPr="000A6EFD">
        <w:rPr>
          <w:szCs w:val="24"/>
        </w:rPr>
        <w:t>prašu.</w:t>
      </w:r>
    </w:p>
    <w:p w:rsidR="00176D56" w:rsidRPr="000A6EFD" w:rsidRDefault="004879D5" w:rsidP="004879D5">
      <w:pPr>
        <w:tabs>
          <w:tab w:val="left" w:pos="1247"/>
        </w:tabs>
        <w:suppressAutoHyphens/>
        <w:spacing w:line="360" w:lineRule="auto"/>
        <w:jc w:val="both"/>
        <w:rPr>
          <w:rFonts w:eastAsia="SimSun;宋体"/>
          <w:color w:val="00000A"/>
          <w:szCs w:val="24"/>
          <w:lang w:eastAsia="zh-CN" w:bidi="hi-IN"/>
        </w:rPr>
      </w:pPr>
      <w:r w:rsidRPr="000A6EFD">
        <w:rPr>
          <w:rFonts w:eastAsia="SimSun;宋体"/>
          <w:color w:val="00000A"/>
          <w:szCs w:val="24"/>
          <w:lang w:eastAsia="zh-CN" w:bidi="hi-IN"/>
        </w:rPr>
        <w:t xml:space="preserve"> </w:t>
      </w:r>
      <w:r w:rsidRPr="000A6EFD">
        <w:rPr>
          <w:rFonts w:eastAsia="SimSun;宋体"/>
          <w:color w:val="00000A"/>
          <w:szCs w:val="24"/>
          <w:lang w:eastAsia="zh-CN" w:bidi="hi-IN"/>
        </w:rPr>
        <w:tab/>
      </w:r>
      <w:r w:rsidR="00E157BB" w:rsidRPr="000A6EFD">
        <w:rPr>
          <w:rFonts w:eastAsia="SimSun;宋体"/>
          <w:color w:val="00000A"/>
          <w:szCs w:val="24"/>
          <w:lang w:eastAsia="zh-CN" w:bidi="hi-IN"/>
        </w:rPr>
        <w:t xml:space="preserve">23. </w:t>
      </w:r>
      <w:r w:rsidR="00CD7416" w:rsidRPr="000A6EFD">
        <w:rPr>
          <w:rFonts w:eastAsia="SimSun;宋体"/>
          <w:color w:val="00000A"/>
          <w:szCs w:val="24"/>
          <w:lang w:eastAsia="zh-CN" w:bidi="hi-IN"/>
        </w:rPr>
        <w:t>Vertinimo komisijos narys, atstovaujantis bendruomeninei organizacijai ar nevyriausybinei organizacijai, negali vertinti tos seniūnijos, kurioje yra registruota jo ar jam artimo asmens (sutuoktinio,</w:t>
      </w:r>
      <w:r w:rsidR="000A6EFD">
        <w:rPr>
          <w:rFonts w:eastAsia="SimSun;宋体"/>
          <w:color w:val="00000A"/>
          <w:szCs w:val="24"/>
          <w:lang w:eastAsia="zh-CN" w:bidi="hi-IN"/>
        </w:rPr>
        <w:t xml:space="preserve"> </w:t>
      </w:r>
      <w:r w:rsidR="00CD7416" w:rsidRPr="000A6EFD">
        <w:rPr>
          <w:rFonts w:eastAsia="SimSun;宋体"/>
          <w:color w:val="00000A"/>
          <w:szCs w:val="24"/>
          <w:lang w:eastAsia="zh-CN" w:bidi="hi-IN"/>
        </w:rPr>
        <w:t>sugyventinio, partnerio, taip pat šių asmenų tėvų (įtėvių), vaikų (įvaikių), brolių (įbrolių), seserų (įseserių), senelių, vaikaičių ir jų sutuoktinių, sugyventinių ar partnerių) atstovaujama bendruomeninė organizacija ar nevyriausybinė organizacija, paraiškos(-ų).</w:t>
      </w:r>
    </w:p>
    <w:p w:rsidR="00C459B6" w:rsidRDefault="004879D5" w:rsidP="005E5F6F">
      <w:pPr>
        <w:spacing w:line="360" w:lineRule="auto"/>
        <w:jc w:val="both"/>
        <w:rPr>
          <w:rFonts w:eastAsia="SimSun;宋体"/>
          <w:color w:val="00000A"/>
          <w:szCs w:val="24"/>
          <w:lang w:eastAsia="zh-CN" w:bidi="hi-IN"/>
        </w:rPr>
      </w:pPr>
      <w:r w:rsidRPr="000A6EFD">
        <w:rPr>
          <w:rFonts w:eastAsia="SimSun;宋体"/>
          <w:color w:val="00000A"/>
          <w:szCs w:val="24"/>
          <w:lang w:eastAsia="zh-CN" w:bidi="hi-IN"/>
        </w:rPr>
        <w:tab/>
      </w:r>
      <w:r w:rsidR="00E157BB" w:rsidRPr="000A6EFD">
        <w:rPr>
          <w:rFonts w:eastAsia="SimSun;宋体"/>
          <w:color w:val="00000A"/>
          <w:szCs w:val="24"/>
          <w:lang w:eastAsia="zh-CN" w:bidi="hi-IN"/>
        </w:rPr>
        <w:t xml:space="preserve">24. </w:t>
      </w:r>
      <w:r w:rsidR="00C459B6" w:rsidRPr="000A6EFD">
        <w:rPr>
          <w:rFonts w:eastAsia="SimSun;宋体"/>
          <w:color w:val="00000A"/>
          <w:szCs w:val="24"/>
          <w:lang w:eastAsia="zh-CN" w:bidi="hi-IN"/>
        </w:rPr>
        <w:t xml:space="preserve">Pirmojo posėdžio metu Vertinimo komisijos nariai pasirašo konfidencialumo </w:t>
      </w:r>
      <w:proofErr w:type="spellStart"/>
      <w:r w:rsidR="00C459B6" w:rsidRPr="000A6EFD">
        <w:rPr>
          <w:rFonts w:eastAsia="SimSun;宋体"/>
          <w:color w:val="00000A"/>
          <w:szCs w:val="24"/>
          <w:lang w:eastAsia="zh-CN" w:bidi="hi-IN"/>
        </w:rPr>
        <w:t>pasižadėjimus</w:t>
      </w:r>
      <w:proofErr w:type="spellEnd"/>
      <w:r w:rsidR="00C459B6" w:rsidRPr="000A6EFD">
        <w:rPr>
          <w:rFonts w:eastAsia="SimSun;宋体"/>
          <w:color w:val="00000A"/>
          <w:szCs w:val="24"/>
          <w:lang w:eastAsia="zh-CN" w:bidi="hi-IN"/>
        </w:rPr>
        <w:t xml:space="preserve"> viešai neskelbti ir neplatinti su paraiškų vertinimu susijusios informacijos (Aprašo 4 priedas), taip pat nešališkumo deklaracijas (Aprašo 6 priedas)</w:t>
      </w:r>
      <w:r w:rsidR="00CD653B" w:rsidRPr="000A6EFD">
        <w:rPr>
          <w:rFonts w:eastAsia="SimSun;宋体"/>
          <w:color w:val="00000A"/>
          <w:szCs w:val="24"/>
          <w:lang w:eastAsia="zh-CN" w:bidi="hi-IN"/>
        </w:rPr>
        <w:t xml:space="preserve"> dėl objektyvių sprendimų priėmimo bei viešųjų ir privačių interesų konflikto vengimo. Vertinimo komisijos narys privalo nusišalinti nuo paraiškos (-ų) vertinimo ir balsavimo, jei yra</w:t>
      </w:r>
      <w:r w:rsidR="000A6EFD">
        <w:rPr>
          <w:rFonts w:eastAsia="SimSun;宋体"/>
          <w:color w:val="00000A"/>
          <w:szCs w:val="24"/>
          <w:lang w:eastAsia="zh-CN" w:bidi="hi-IN"/>
        </w:rPr>
        <w:t xml:space="preserve"> svarstoma </w:t>
      </w:r>
      <w:r w:rsidR="00CD653B" w:rsidRPr="000A6EFD">
        <w:rPr>
          <w:rFonts w:eastAsia="SimSun;宋体"/>
          <w:color w:val="00000A"/>
          <w:szCs w:val="24"/>
          <w:lang w:eastAsia="zh-CN" w:bidi="hi-IN"/>
        </w:rPr>
        <w:t xml:space="preserve">organizacijos, kurios vadovas, </w:t>
      </w:r>
      <w:r w:rsidR="000A6EFD">
        <w:rPr>
          <w:rFonts w:eastAsia="SimSun;宋体"/>
          <w:color w:val="00000A"/>
          <w:szCs w:val="24"/>
          <w:lang w:eastAsia="zh-CN" w:bidi="hi-IN"/>
        </w:rPr>
        <w:t xml:space="preserve">kolegialaus </w:t>
      </w:r>
      <w:r w:rsidR="00CD653B" w:rsidRPr="000A6EFD">
        <w:rPr>
          <w:rFonts w:eastAsia="SimSun;宋体"/>
          <w:color w:val="00000A"/>
          <w:szCs w:val="24"/>
          <w:lang w:eastAsia="zh-CN" w:bidi="hi-IN"/>
        </w:rPr>
        <w:t xml:space="preserve">valdymo </w:t>
      </w:r>
      <w:r w:rsidR="000A6EFD">
        <w:rPr>
          <w:rFonts w:eastAsia="SimSun;宋体"/>
          <w:color w:val="00000A"/>
          <w:szCs w:val="24"/>
          <w:lang w:eastAsia="zh-CN" w:bidi="hi-IN"/>
        </w:rPr>
        <w:t xml:space="preserve">organo narys  ir (arba) darbuotojas jis arba jam artimas asmuo </w:t>
      </w:r>
      <w:r w:rsidR="000A6EFD" w:rsidRPr="000A6EFD">
        <w:rPr>
          <w:rFonts w:eastAsia="SimSun;宋体"/>
          <w:color w:val="00000A"/>
          <w:szCs w:val="24"/>
          <w:lang w:eastAsia="zh-CN" w:bidi="hi-IN"/>
        </w:rPr>
        <w:t>(</w:t>
      </w:r>
      <w:r w:rsidR="000A6EFD">
        <w:rPr>
          <w:rFonts w:eastAsia="SimSun;宋体"/>
          <w:color w:val="00000A"/>
          <w:szCs w:val="24"/>
          <w:lang w:eastAsia="zh-CN" w:bidi="hi-IN"/>
        </w:rPr>
        <w:t xml:space="preserve">jo </w:t>
      </w:r>
      <w:r w:rsidR="000A6EFD" w:rsidRPr="000A6EFD">
        <w:rPr>
          <w:rFonts w:eastAsia="SimSun;宋体"/>
          <w:color w:val="00000A"/>
          <w:szCs w:val="24"/>
          <w:lang w:eastAsia="zh-CN" w:bidi="hi-IN"/>
        </w:rPr>
        <w:t>sutuoktini</w:t>
      </w:r>
      <w:r w:rsidR="000A6EFD">
        <w:rPr>
          <w:rFonts w:eastAsia="SimSun;宋体"/>
          <w:color w:val="00000A"/>
          <w:szCs w:val="24"/>
          <w:lang w:eastAsia="zh-CN" w:bidi="hi-IN"/>
        </w:rPr>
        <w:t>s</w:t>
      </w:r>
      <w:r w:rsidR="000A6EFD" w:rsidRPr="000A6EFD">
        <w:rPr>
          <w:rFonts w:eastAsia="SimSun;宋体"/>
          <w:color w:val="00000A"/>
          <w:szCs w:val="24"/>
          <w:lang w:eastAsia="zh-CN" w:bidi="hi-IN"/>
        </w:rPr>
        <w:t>,</w:t>
      </w:r>
      <w:r w:rsidR="000A6EFD">
        <w:rPr>
          <w:rFonts w:eastAsia="SimSun;宋体"/>
          <w:color w:val="00000A"/>
          <w:szCs w:val="24"/>
          <w:lang w:eastAsia="zh-CN" w:bidi="hi-IN"/>
        </w:rPr>
        <w:t xml:space="preserve"> </w:t>
      </w:r>
      <w:r w:rsidR="000A6EFD" w:rsidRPr="000A6EFD">
        <w:rPr>
          <w:rFonts w:eastAsia="SimSun;宋体"/>
          <w:color w:val="00000A"/>
          <w:szCs w:val="24"/>
          <w:lang w:eastAsia="zh-CN" w:bidi="hi-IN"/>
        </w:rPr>
        <w:t>sugyventini</w:t>
      </w:r>
      <w:r w:rsidR="005E5F6F">
        <w:rPr>
          <w:rFonts w:eastAsia="SimSun;宋体"/>
          <w:color w:val="00000A"/>
          <w:szCs w:val="24"/>
          <w:lang w:eastAsia="zh-CN" w:bidi="hi-IN"/>
        </w:rPr>
        <w:t>s</w:t>
      </w:r>
      <w:r w:rsidR="000A6EFD" w:rsidRPr="000A6EFD">
        <w:rPr>
          <w:rFonts w:eastAsia="SimSun;宋体"/>
          <w:color w:val="00000A"/>
          <w:szCs w:val="24"/>
          <w:lang w:eastAsia="zh-CN" w:bidi="hi-IN"/>
        </w:rPr>
        <w:t>, partneri</w:t>
      </w:r>
      <w:r w:rsidR="005E5F6F">
        <w:rPr>
          <w:rFonts w:eastAsia="SimSun;宋体"/>
          <w:color w:val="00000A"/>
          <w:szCs w:val="24"/>
          <w:lang w:eastAsia="zh-CN" w:bidi="hi-IN"/>
        </w:rPr>
        <w:t>s</w:t>
      </w:r>
      <w:r w:rsidR="000A6EFD" w:rsidRPr="000A6EFD">
        <w:rPr>
          <w:rFonts w:eastAsia="SimSun;宋体"/>
          <w:color w:val="00000A"/>
          <w:szCs w:val="24"/>
          <w:lang w:eastAsia="zh-CN" w:bidi="hi-IN"/>
        </w:rPr>
        <w:t>, taip pat šių asmenų tėv</w:t>
      </w:r>
      <w:r w:rsidR="005E5F6F">
        <w:rPr>
          <w:rFonts w:eastAsia="SimSun;宋体"/>
          <w:color w:val="00000A"/>
          <w:szCs w:val="24"/>
          <w:lang w:eastAsia="zh-CN" w:bidi="hi-IN"/>
        </w:rPr>
        <w:t>ai</w:t>
      </w:r>
      <w:r w:rsidR="000A6EFD" w:rsidRPr="000A6EFD">
        <w:rPr>
          <w:rFonts w:eastAsia="SimSun;宋体"/>
          <w:color w:val="00000A"/>
          <w:szCs w:val="24"/>
          <w:lang w:eastAsia="zh-CN" w:bidi="hi-IN"/>
        </w:rPr>
        <w:t xml:space="preserve"> (įtėvi</w:t>
      </w:r>
      <w:r w:rsidR="005E5F6F">
        <w:rPr>
          <w:rFonts w:eastAsia="SimSun;宋体"/>
          <w:color w:val="00000A"/>
          <w:szCs w:val="24"/>
          <w:lang w:eastAsia="zh-CN" w:bidi="hi-IN"/>
        </w:rPr>
        <w:t>ai</w:t>
      </w:r>
      <w:r w:rsidR="000A6EFD" w:rsidRPr="000A6EFD">
        <w:rPr>
          <w:rFonts w:eastAsia="SimSun;宋体"/>
          <w:color w:val="00000A"/>
          <w:szCs w:val="24"/>
          <w:lang w:eastAsia="zh-CN" w:bidi="hi-IN"/>
        </w:rPr>
        <w:t>), vaik</w:t>
      </w:r>
      <w:r w:rsidR="005E5F6F">
        <w:rPr>
          <w:rFonts w:eastAsia="SimSun;宋体"/>
          <w:color w:val="00000A"/>
          <w:szCs w:val="24"/>
          <w:lang w:eastAsia="zh-CN" w:bidi="hi-IN"/>
        </w:rPr>
        <w:t>ai</w:t>
      </w:r>
      <w:r w:rsidR="000A6EFD" w:rsidRPr="000A6EFD">
        <w:rPr>
          <w:rFonts w:eastAsia="SimSun;宋体"/>
          <w:color w:val="00000A"/>
          <w:szCs w:val="24"/>
          <w:lang w:eastAsia="zh-CN" w:bidi="hi-IN"/>
        </w:rPr>
        <w:t xml:space="preserve"> (įvaiki</w:t>
      </w:r>
      <w:r w:rsidR="005E5F6F">
        <w:rPr>
          <w:rFonts w:eastAsia="SimSun;宋体"/>
          <w:color w:val="00000A"/>
          <w:szCs w:val="24"/>
          <w:lang w:eastAsia="zh-CN" w:bidi="hi-IN"/>
        </w:rPr>
        <w:t>ai</w:t>
      </w:r>
      <w:r w:rsidR="000A6EFD" w:rsidRPr="000A6EFD">
        <w:rPr>
          <w:rFonts w:eastAsia="SimSun;宋体"/>
          <w:color w:val="00000A"/>
          <w:szCs w:val="24"/>
          <w:lang w:eastAsia="zh-CN" w:bidi="hi-IN"/>
        </w:rPr>
        <w:t>), broli</w:t>
      </w:r>
      <w:r w:rsidR="005E5F6F">
        <w:rPr>
          <w:rFonts w:eastAsia="SimSun;宋体"/>
          <w:color w:val="00000A"/>
          <w:szCs w:val="24"/>
          <w:lang w:eastAsia="zh-CN" w:bidi="hi-IN"/>
        </w:rPr>
        <w:t>ai</w:t>
      </w:r>
      <w:r w:rsidR="000A6EFD" w:rsidRPr="000A6EFD">
        <w:rPr>
          <w:rFonts w:eastAsia="SimSun;宋体"/>
          <w:color w:val="00000A"/>
          <w:szCs w:val="24"/>
          <w:lang w:eastAsia="zh-CN" w:bidi="hi-IN"/>
        </w:rPr>
        <w:t xml:space="preserve"> (įbroli</w:t>
      </w:r>
      <w:r w:rsidR="005E5F6F">
        <w:rPr>
          <w:rFonts w:eastAsia="SimSun;宋体"/>
          <w:color w:val="00000A"/>
          <w:szCs w:val="24"/>
          <w:lang w:eastAsia="zh-CN" w:bidi="hi-IN"/>
        </w:rPr>
        <w:t>ai</w:t>
      </w:r>
      <w:r w:rsidR="000A6EFD" w:rsidRPr="000A6EFD">
        <w:rPr>
          <w:rFonts w:eastAsia="SimSun;宋体"/>
          <w:color w:val="00000A"/>
          <w:szCs w:val="24"/>
          <w:lang w:eastAsia="zh-CN" w:bidi="hi-IN"/>
        </w:rPr>
        <w:t>), seser</w:t>
      </w:r>
      <w:r w:rsidR="005E5F6F">
        <w:rPr>
          <w:rFonts w:eastAsia="SimSun;宋体"/>
          <w:color w:val="00000A"/>
          <w:szCs w:val="24"/>
          <w:lang w:eastAsia="zh-CN" w:bidi="hi-IN"/>
        </w:rPr>
        <w:t>ys</w:t>
      </w:r>
      <w:r w:rsidR="000A6EFD" w:rsidRPr="000A6EFD">
        <w:rPr>
          <w:rFonts w:eastAsia="SimSun;宋体"/>
          <w:color w:val="00000A"/>
          <w:szCs w:val="24"/>
          <w:lang w:eastAsia="zh-CN" w:bidi="hi-IN"/>
        </w:rPr>
        <w:t xml:space="preserve"> (įseser</w:t>
      </w:r>
      <w:r w:rsidR="005E5F6F">
        <w:rPr>
          <w:rFonts w:eastAsia="SimSun;宋体"/>
          <w:color w:val="00000A"/>
          <w:szCs w:val="24"/>
          <w:lang w:eastAsia="zh-CN" w:bidi="hi-IN"/>
        </w:rPr>
        <w:t>ės</w:t>
      </w:r>
      <w:r w:rsidR="000A6EFD" w:rsidRPr="000A6EFD">
        <w:rPr>
          <w:rFonts w:eastAsia="SimSun;宋体"/>
          <w:color w:val="00000A"/>
          <w:szCs w:val="24"/>
          <w:lang w:eastAsia="zh-CN" w:bidi="hi-IN"/>
        </w:rPr>
        <w:t>), seneli</w:t>
      </w:r>
      <w:r w:rsidR="005E5F6F">
        <w:rPr>
          <w:rFonts w:eastAsia="SimSun;宋体"/>
          <w:color w:val="00000A"/>
          <w:szCs w:val="24"/>
          <w:lang w:eastAsia="zh-CN" w:bidi="hi-IN"/>
        </w:rPr>
        <w:t>ai</w:t>
      </w:r>
      <w:r w:rsidR="000A6EFD" w:rsidRPr="000A6EFD">
        <w:rPr>
          <w:rFonts w:eastAsia="SimSun;宋体"/>
          <w:color w:val="00000A"/>
          <w:szCs w:val="24"/>
          <w:lang w:eastAsia="zh-CN" w:bidi="hi-IN"/>
        </w:rPr>
        <w:t>, vaikaiči</w:t>
      </w:r>
      <w:r w:rsidR="005E5F6F">
        <w:rPr>
          <w:rFonts w:eastAsia="SimSun;宋体"/>
          <w:color w:val="00000A"/>
          <w:szCs w:val="24"/>
          <w:lang w:eastAsia="zh-CN" w:bidi="hi-IN"/>
        </w:rPr>
        <w:t>ai</w:t>
      </w:r>
      <w:r w:rsidR="000A6EFD" w:rsidRPr="000A6EFD">
        <w:rPr>
          <w:rFonts w:eastAsia="SimSun;宋体"/>
          <w:color w:val="00000A"/>
          <w:szCs w:val="24"/>
          <w:lang w:eastAsia="zh-CN" w:bidi="hi-IN"/>
        </w:rPr>
        <w:t xml:space="preserve"> ir jų sutuoktini</w:t>
      </w:r>
      <w:r w:rsidR="005E5F6F">
        <w:rPr>
          <w:rFonts w:eastAsia="SimSun;宋体"/>
          <w:color w:val="00000A"/>
          <w:szCs w:val="24"/>
          <w:lang w:eastAsia="zh-CN" w:bidi="hi-IN"/>
        </w:rPr>
        <w:t>ai</w:t>
      </w:r>
      <w:r w:rsidR="000A6EFD" w:rsidRPr="000A6EFD">
        <w:rPr>
          <w:rFonts w:eastAsia="SimSun;宋体"/>
          <w:color w:val="00000A"/>
          <w:szCs w:val="24"/>
          <w:lang w:eastAsia="zh-CN" w:bidi="hi-IN"/>
        </w:rPr>
        <w:t>, sugyventini</w:t>
      </w:r>
      <w:r w:rsidR="005E5F6F">
        <w:rPr>
          <w:rFonts w:eastAsia="SimSun;宋体"/>
          <w:color w:val="00000A"/>
          <w:szCs w:val="24"/>
          <w:lang w:eastAsia="zh-CN" w:bidi="hi-IN"/>
        </w:rPr>
        <w:t>ai</w:t>
      </w:r>
      <w:r w:rsidR="000A6EFD" w:rsidRPr="000A6EFD">
        <w:rPr>
          <w:rFonts w:eastAsia="SimSun;宋体"/>
          <w:color w:val="00000A"/>
          <w:szCs w:val="24"/>
          <w:lang w:eastAsia="zh-CN" w:bidi="hi-IN"/>
        </w:rPr>
        <w:t xml:space="preserve"> ar partneri</w:t>
      </w:r>
      <w:r w:rsidR="005E5F6F">
        <w:rPr>
          <w:rFonts w:eastAsia="SimSun;宋体"/>
          <w:color w:val="00000A"/>
          <w:szCs w:val="24"/>
          <w:lang w:eastAsia="zh-CN" w:bidi="hi-IN"/>
        </w:rPr>
        <w:t>ai</w:t>
      </w:r>
      <w:r w:rsidR="000A6EFD" w:rsidRPr="000A6EFD">
        <w:rPr>
          <w:rFonts w:eastAsia="SimSun;宋体"/>
          <w:color w:val="00000A"/>
          <w:szCs w:val="24"/>
          <w:lang w:eastAsia="zh-CN" w:bidi="hi-IN"/>
        </w:rPr>
        <w:t xml:space="preserve">) </w:t>
      </w:r>
      <w:r w:rsidR="005E5F6F">
        <w:rPr>
          <w:rFonts w:eastAsia="SimSun;宋体"/>
          <w:color w:val="00000A"/>
          <w:szCs w:val="24"/>
          <w:lang w:eastAsia="zh-CN" w:bidi="hi-IN"/>
        </w:rPr>
        <w:t>yra, paraiška(-</w:t>
      </w:r>
      <w:proofErr w:type="spellStart"/>
      <w:r w:rsidR="005E5F6F">
        <w:rPr>
          <w:rFonts w:eastAsia="SimSun;宋体"/>
          <w:color w:val="00000A"/>
          <w:szCs w:val="24"/>
          <w:lang w:eastAsia="zh-CN" w:bidi="hi-IN"/>
        </w:rPr>
        <w:t>os</w:t>
      </w:r>
      <w:proofErr w:type="spellEnd"/>
      <w:r w:rsidR="005E5F6F">
        <w:rPr>
          <w:rFonts w:eastAsia="SimSun;宋体"/>
          <w:color w:val="00000A"/>
          <w:szCs w:val="24"/>
          <w:lang w:eastAsia="zh-CN" w:bidi="hi-IN"/>
        </w:rPr>
        <w:t xml:space="preserve">). Jei Vertinimo komisijos narys nenusišalina, Vertinimo komisija privalo priimti sprendimą dėl jo nušalinimo. Jei Vertinimo komisijos narys nenusišalina, ir tik vėliau paaiškėja, kad dėl to kilo interesų konfliktas, jo </w:t>
      </w:r>
      <w:r w:rsidR="005E5F6F">
        <w:rPr>
          <w:rFonts w:eastAsia="SimSun;宋体"/>
          <w:color w:val="00000A"/>
          <w:szCs w:val="24"/>
          <w:lang w:eastAsia="zh-CN" w:bidi="hi-IN"/>
        </w:rPr>
        <w:lastRenderedPageBreak/>
        <w:t>vertinimo rezultatai laikomi negaliojančiais, o paraišką</w:t>
      </w:r>
      <w:r w:rsidR="00653C32">
        <w:rPr>
          <w:rFonts w:eastAsia="SimSun;宋体"/>
          <w:color w:val="00000A"/>
          <w:szCs w:val="24"/>
          <w:lang w:eastAsia="zh-CN" w:bidi="hi-IN"/>
        </w:rPr>
        <w:t>(-</w:t>
      </w:r>
      <w:proofErr w:type="spellStart"/>
      <w:r w:rsidR="00653C32">
        <w:rPr>
          <w:rFonts w:eastAsia="SimSun;宋体"/>
          <w:color w:val="00000A"/>
          <w:szCs w:val="24"/>
          <w:lang w:eastAsia="zh-CN" w:bidi="hi-IN"/>
        </w:rPr>
        <w:t>as</w:t>
      </w:r>
      <w:proofErr w:type="spellEnd"/>
      <w:r w:rsidR="00653C32">
        <w:rPr>
          <w:rFonts w:eastAsia="SimSun;宋体"/>
          <w:color w:val="00000A"/>
          <w:szCs w:val="24"/>
          <w:lang w:eastAsia="zh-CN" w:bidi="hi-IN"/>
        </w:rPr>
        <w:t xml:space="preserve">) vertina kitas </w:t>
      </w:r>
      <w:r w:rsidR="005E5F6F">
        <w:rPr>
          <w:rFonts w:eastAsia="SimSun;宋体"/>
          <w:color w:val="00000A"/>
          <w:szCs w:val="24"/>
          <w:lang w:eastAsia="zh-CN" w:bidi="hi-IN"/>
        </w:rPr>
        <w:t>Vertinimo komisijos narys, kurį paskiria Vertinimo komisijos pirmininkas.</w:t>
      </w:r>
      <w:r w:rsidR="000A6EFD">
        <w:rPr>
          <w:rFonts w:eastAsia="SimSun;宋体"/>
          <w:color w:val="00000A"/>
          <w:szCs w:val="24"/>
          <w:lang w:eastAsia="zh-CN" w:bidi="hi-IN"/>
        </w:rPr>
        <w:t xml:space="preserve">    </w:t>
      </w:r>
    </w:p>
    <w:p w:rsidR="007B3B5B" w:rsidRDefault="007B3B5B" w:rsidP="005E5F6F">
      <w:pPr>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653C32">
        <w:rPr>
          <w:rFonts w:eastAsia="SimSun;宋体"/>
          <w:color w:val="00000A"/>
          <w:szCs w:val="24"/>
          <w:lang w:eastAsia="zh-CN" w:bidi="hi-IN"/>
        </w:rPr>
        <w:tab/>
      </w:r>
      <w:r>
        <w:rPr>
          <w:rFonts w:eastAsia="SimSun;宋体"/>
          <w:color w:val="00000A"/>
          <w:szCs w:val="24"/>
          <w:lang w:eastAsia="zh-CN" w:bidi="hi-IN"/>
        </w:rPr>
        <w:t xml:space="preserve">Vertinimo komisijos posėdžiuose stebėtojų teisėmis turi teisę dalyvauti pareiškėjų atstovai, </w:t>
      </w:r>
      <w:r w:rsidRPr="00712AD2">
        <w:rPr>
          <w:rFonts w:eastAsia="SimSun;宋体"/>
          <w:color w:val="00000A"/>
          <w:szCs w:val="24"/>
          <w:lang w:eastAsia="zh-CN" w:bidi="hi-IN"/>
        </w:rPr>
        <w:t>Savivaldybės bendruomeninių organizacijų tarybos ar Savivaldybės nevyriausybinių organizacijų tarybos  atstovai</w:t>
      </w:r>
      <w:r>
        <w:rPr>
          <w:rFonts w:eastAsia="SimSun;宋体"/>
          <w:color w:val="00000A"/>
          <w:szCs w:val="24"/>
          <w:lang w:eastAsia="zh-CN" w:bidi="hi-IN"/>
        </w:rPr>
        <w:t xml:space="preserve"> ir kiti suinteresuoti asmenys, kurie taip pat pasirašo konfidencialumo </w:t>
      </w:r>
      <w:proofErr w:type="spellStart"/>
      <w:r>
        <w:rPr>
          <w:rFonts w:eastAsia="SimSun;宋体"/>
          <w:color w:val="00000A"/>
          <w:szCs w:val="24"/>
          <w:lang w:eastAsia="zh-CN" w:bidi="hi-IN"/>
        </w:rPr>
        <w:t>pasižadėjimus</w:t>
      </w:r>
      <w:proofErr w:type="spellEnd"/>
      <w:r>
        <w:rPr>
          <w:rFonts w:eastAsia="SimSun;宋体"/>
          <w:color w:val="00000A"/>
          <w:szCs w:val="24"/>
          <w:lang w:eastAsia="zh-CN" w:bidi="hi-IN"/>
        </w:rPr>
        <w:t xml:space="preserve"> (Aprašo 7 priedas).</w:t>
      </w:r>
    </w:p>
    <w:p w:rsidR="00190833" w:rsidRPr="000A6EFD" w:rsidRDefault="00190833" w:rsidP="005E5F6F">
      <w:pPr>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653C32">
        <w:rPr>
          <w:rFonts w:eastAsia="SimSun;宋体"/>
          <w:color w:val="00000A"/>
          <w:szCs w:val="24"/>
          <w:lang w:eastAsia="zh-CN" w:bidi="hi-IN"/>
        </w:rPr>
        <w:tab/>
      </w:r>
      <w:r>
        <w:rPr>
          <w:rFonts w:eastAsia="SimSun;宋体"/>
          <w:color w:val="00000A"/>
          <w:szCs w:val="24"/>
          <w:lang w:eastAsia="zh-CN" w:bidi="hi-IN"/>
        </w:rPr>
        <w:t>Vertinimo komisija posėdžio pradžioje nustato, kuriuos klausimus svarstant gali dalyvauti pareiškėjų atstovai ir suinteresuoti asmenys.</w:t>
      </w:r>
    </w:p>
    <w:p w:rsidR="00511030" w:rsidRDefault="004879D5"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ab/>
      </w:r>
      <w:r w:rsidR="00E157BB">
        <w:rPr>
          <w:rFonts w:eastAsia="SimSun;宋体"/>
          <w:color w:val="00000A"/>
          <w:szCs w:val="24"/>
          <w:lang w:eastAsia="lt-LT" w:bidi="hi-IN"/>
        </w:rPr>
        <w:t xml:space="preserve">25. </w:t>
      </w:r>
      <w:r w:rsidR="00190833">
        <w:rPr>
          <w:rFonts w:eastAsia="SimSun;宋体"/>
          <w:color w:val="00000A"/>
          <w:szCs w:val="24"/>
          <w:lang w:eastAsia="lt-LT" w:bidi="hi-IN"/>
        </w:rPr>
        <w:t>Vertinimo komisija, pildydama vertinimo anketą (Aprašo 2 priedas), per 14 kalendorinių dienų įvertina paraiškas ir Vertinimo komisijos sekretoriui</w:t>
      </w:r>
      <w:r w:rsidR="00442DD9">
        <w:rPr>
          <w:rFonts w:eastAsia="SimSun;宋体"/>
          <w:color w:val="00000A"/>
          <w:szCs w:val="24"/>
          <w:lang w:eastAsia="lt-LT" w:bidi="hi-IN"/>
        </w:rPr>
        <w:t xml:space="preserve"> pateikia vertinimo anketas </w:t>
      </w:r>
    </w:p>
    <w:p w:rsidR="00511030" w:rsidRDefault="00442DD9" w:rsidP="004879D5">
      <w:pPr>
        <w:tabs>
          <w:tab w:val="left" w:pos="1247"/>
        </w:tabs>
        <w:suppressAutoHyphens/>
        <w:spacing w:line="360" w:lineRule="auto"/>
        <w:jc w:val="both"/>
      </w:pPr>
      <w:r>
        <w:rPr>
          <w:rFonts w:eastAsia="SimSun;宋体"/>
          <w:color w:val="00000A"/>
          <w:szCs w:val="24"/>
          <w:lang w:eastAsia="lt-LT" w:bidi="hi-IN"/>
        </w:rPr>
        <w:t>(</w:t>
      </w:r>
      <w:r w:rsidR="00511030">
        <w:rPr>
          <w:rFonts w:eastAsia="SimSun;宋体"/>
          <w:color w:val="00000A"/>
          <w:szCs w:val="24"/>
          <w:lang w:eastAsia="lt-LT" w:bidi="hi-IN"/>
        </w:rPr>
        <w:t xml:space="preserve"> juo skiriamas </w:t>
      </w:r>
      <w:r w:rsidR="00511030">
        <w:t>Savivaldybės administracijos ar Savivaldybės įstaigos atstovus).</w:t>
      </w:r>
    </w:p>
    <w:p w:rsidR="0014337C" w:rsidRDefault="0014337C"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sidR="004379FF">
        <w:rPr>
          <w:rFonts w:eastAsia="SimSun;宋体"/>
          <w:color w:val="00000A"/>
          <w:szCs w:val="24"/>
          <w:lang w:eastAsia="lt-LT" w:bidi="hi-IN"/>
        </w:rPr>
        <w:tab/>
      </w:r>
      <w:r>
        <w:rPr>
          <w:rFonts w:eastAsia="SimSun;宋体"/>
          <w:color w:val="00000A"/>
          <w:szCs w:val="24"/>
          <w:lang w:eastAsia="lt-LT" w:bidi="hi-IN"/>
        </w:rPr>
        <w:t xml:space="preserve">Vertinimo komisijos sekretorius per 2 darbo dienas parengia kiekvienos seniūnijos  vertinimo rezultatų suvestinę. Vertinimo komisijos protokoliniu sprendimu Savivaldybės administracijos direktoriui siūloma skirti lėšų </w:t>
      </w:r>
      <w:r w:rsidR="004379FF">
        <w:rPr>
          <w:rFonts w:eastAsia="SimSun;宋体"/>
          <w:color w:val="00000A"/>
          <w:szCs w:val="24"/>
          <w:lang w:eastAsia="lt-LT" w:bidi="hi-IN"/>
        </w:rPr>
        <w:t>tam (tiems) projektui(-</w:t>
      </w:r>
      <w:proofErr w:type="spellStart"/>
      <w:r w:rsidR="004379FF">
        <w:rPr>
          <w:rFonts w:eastAsia="SimSun;宋体"/>
          <w:color w:val="00000A"/>
          <w:szCs w:val="24"/>
          <w:lang w:eastAsia="lt-LT" w:bidi="hi-IN"/>
        </w:rPr>
        <w:t>ams</w:t>
      </w:r>
      <w:proofErr w:type="spellEnd"/>
      <w:r w:rsidR="004379FF">
        <w:rPr>
          <w:rFonts w:eastAsia="SimSun;宋体"/>
          <w:color w:val="00000A"/>
          <w:szCs w:val="24"/>
          <w:lang w:eastAsia="lt-LT" w:bidi="hi-IN"/>
        </w:rPr>
        <w:t>), kuris</w:t>
      </w:r>
      <w:r>
        <w:rPr>
          <w:rFonts w:eastAsia="SimSun;宋体"/>
          <w:color w:val="00000A"/>
          <w:szCs w:val="24"/>
          <w:lang w:eastAsia="lt-LT" w:bidi="hi-IN"/>
        </w:rPr>
        <w:t>(-</w:t>
      </w:r>
      <w:proofErr w:type="spellStart"/>
      <w:r>
        <w:rPr>
          <w:rFonts w:eastAsia="SimSun;宋体"/>
          <w:color w:val="00000A"/>
          <w:szCs w:val="24"/>
          <w:lang w:eastAsia="lt-LT" w:bidi="hi-IN"/>
        </w:rPr>
        <w:t>ie</w:t>
      </w:r>
      <w:proofErr w:type="spellEnd"/>
      <w:r>
        <w:rPr>
          <w:rFonts w:eastAsia="SimSun;宋体"/>
          <w:color w:val="00000A"/>
          <w:szCs w:val="24"/>
          <w:lang w:eastAsia="lt-LT" w:bidi="hi-IN"/>
        </w:rPr>
        <w:t>) surinko daugiausia Vertinimo komisijos narių balų ir kuriems užteko Savivaldybės skirtų lėšų Priemonei įgyvendinti.</w:t>
      </w:r>
    </w:p>
    <w:p w:rsidR="002B5D50" w:rsidRPr="00CF464C" w:rsidRDefault="004879D5" w:rsidP="004879D5">
      <w:pPr>
        <w:tabs>
          <w:tab w:val="left" w:pos="1247"/>
        </w:tabs>
        <w:suppressAutoHyphens/>
        <w:spacing w:line="360" w:lineRule="auto"/>
        <w:jc w:val="both"/>
      </w:pPr>
      <w:r>
        <w:rPr>
          <w:rFonts w:eastAsia="SimSun;宋体"/>
          <w:color w:val="00000A"/>
          <w:szCs w:val="24"/>
          <w:lang w:eastAsia="lt-LT" w:bidi="hi-IN"/>
        </w:rPr>
        <w:tab/>
      </w:r>
      <w:r w:rsidR="00E157BB">
        <w:rPr>
          <w:rFonts w:eastAsia="SimSun;宋体"/>
          <w:color w:val="00000A"/>
          <w:szCs w:val="24"/>
          <w:lang w:eastAsia="lt-LT" w:bidi="hi-IN"/>
        </w:rPr>
        <w:t xml:space="preserve">26. </w:t>
      </w:r>
      <w:r w:rsidR="0014337C">
        <w:t>Vertinimo ko</w:t>
      </w:r>
      <w:r w:rsidR="004379FF">
        <w:t>misijos sprendimai dėl atrinkto</w:t>
      </w:r>
      <w:r w:rsidR="0014337C">
        <w:t>(-ų)</w:t>
      </w:r>
      <w:r w:rsidR="004379FF">
        <w:t xml:space="preserve"> labiausiai atitinkančio</w:t>
      </w:r>
      <w:r w:rsidR="00201899">
        <w:t>(-</w:t>
      </w:r>
      <w:proofErr w:type="spellStart"/>
      <w:r w:rsidR="00201899">
        <w:t>ių</w:t>
      </w:r>
      <w:proofErr w:type="spellEnd"/>
      <w:r w:rsidR="00201899">
        <w:t xml:space="preserve">) bendruomenės narių (gyventojų) viešuosius </w:t>
      </w:r>
      <w:r w:rsidR="004379FF">
        <w:t>poreikius ir interesus projekto</w:t>
      </w:r>
      <w:r w:rsidR="00201899">
        <w:t>(-ų), įforminti protokolu, ne vėliau kaip per 5 darbo dienas po įvykusio posėdžio pateikiami Savivaldybės administracijai. Savivaldybės administracijos direktorius  per 10 darbo dienų nuo Vertinimo komisijos protokolinio sprendimo priėmimo dieno</w:t>
      </w:r>
      <w:r w:rsidR="004379FF">
        <w:t>s priima sprendimą dėl atrinkto(-ų) labiausiai atitinkančio</w:t>
      </w:r>
      <w:r w:rsidR="00201899">
        <w:t>(-</w:t>
      </w:r>
      <w:proofErr w:type="spellStart"/>
      <w:r w:rsidR="00201899">
        <w:t>čių</w:t>
      </w:r>
      <w:proofErr w:type="spellEnd"/>
      <w:r w:rsidR="00201899">
        <w:t>) bendruomenės narių (gyventojų) viešuosius poreikius ir interesus projekto(-ų) finansavimo.</w:t>
      </w:r>
    </w:p>
    <w:p w:rsidR="00222CCD" w:rsidRDefault="004879D5" w:rsidP="004879D5">
      <w:pPr>
        <w:tabs>
          <w:tab w:val="left" w:pos="1247"/>
        </w:tabs>
        <w:suppressAutoHyphens/>
        <w:spacing w:line="360" w:lineRule="auto"/>
        <w:jc w:val="both"/>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27. </w:t>
      </w:r>
      <w:r w:rsidR="00201899">
        <w:t>Atsakingas darbuotojas per 3 darbo dienas nuo Savivaldybės administracijos direktoriaus sprendimo dėl atrinkto(-ų)</w:t>
      </w:r>
      <w:r w:rsidR="000A3A4F" w:rsidRPr="000A3A4F">
        <w:t xml:space="preserve"> </w:t>
      </w:r>
      <w:r w:rsidR="000A3A4F">
        <w:t>labiausiai viešuosius bendruomenės narių (gyventojų) poreikius ir interesus atitinkančio</w:t>
      </w:r>
      <w:r w:rsidR="004379FF">
        <w:t>(-</w:t>
      </w:r>
      <w:proofErr w:type="spellStart"/>
      <w:r w:rsidR="004379FF">
        <w:t>ių</w:t>
      </w:r>
      <w:proofErr w:type="spellEnd"/>
      <w:r w:rsidR="004379FF">
        <w:t>) projekto</w:t>
      </w:r>
      <w:r w:rsidR="000A3A4F">
        <w:t>(-ų) finansavimo priėmimo dienos paskelbia informaciją apie laimėtoją(-</w:t>
      </w:r>
      <w:proofErr w:type="spellStart"/>
      <w:r w:rsidR="000A3A4F">
        <w:t>us</w:t>
      </w:r>
      <w:proofErr w:type="spellEnd"/>
      <w:r w:rsidR="000A3A4F">
        <w:t>) (organizacijos pavadinimas, projekto pa</w:t>
      </w:r>
      <w:r w:rsidR="00222CCD">
        <w:t>v</w:t>
      </w:r>
      <w:r w:rsidR="000A3A4F">
        <w:t>adinimas, projektui finansuoti skirta lėšų suma) Savivaldybės interneto svetainėje</w:t>
      </w:r>
      <w:r w:rsidR="00222CCD">
        <w:t xml:space="preserve">, seniūnijų skelbimų lentose.   </w:t>
      </w:r>
    </w:p>
    <w:p w:rsidR="004379FF" w:rsidRDefault="00222CCD" w:rsidP="004879D5">
      <w:pPr>
        <w:tabs>
          <w:tab w:val="left" w:pos="1247"/>
        </w:tabs>
        <w:suppressAutoHyphens/>
        <w:spacing w:line="360" w:lineRule="auto"/>
        <w:jc w:val="both"/>
      </w:pPr>
      <w:r>
        <w:t xml:space="preserve">                     </w:t>
      </w:r>
      <w:r w:rsidR="006B29EE">
        <w:t>28. Su Projektų vykdytojais, kurių paraiškose nurodytos veiklos, Vertinimo komisijos nuomone, labiausiai atitinka viešuosius bendruomenės narių (gyventojų) poreikius bei interesus ir kurių projektams skirtas finansavimas, Savivaldybės administracijos direktorius  arba jo įgaliotas asmuo ne vėliau kaip per 15 kalendorinių dienų nuo sprendimo priėmimo dienos pasirašo</w:t>
      </w:r>
      <w:r w:rsidR="006C27EA">
        <w:t xml:space="preserve"> (</w:t>
      </w:r>
      <w:r w:rsidR="006C27EA" w:rsidRPr="00712AD2">
        <w:t xml:space="preserve">galima ir </w:t>
      </w:r>
      <w:r w:rsidR="006B29EE" w:rsidRPr="00712AD2">
        <w:t>elektroniniu</w:t>
      </w:r>
      <w:r w:rsidR="006C27EA" w:rsidRPr="00712AD2">
        <w:t xml:space="preserve"> būdu</w:t>
      </w:r>
      <w:r w:rsidR="006C27EA">
        <w:rPr>
          <w:b/>
        </w:rPr>
        <w:t>)</w:t>
      </w:r>
      <w:r w:rsidR="006B29EE">
        <w:t xml:space="preserve"> Projektų įgyvendinimo sutartis.</w:t>
      </w:r>
      <w:r>
        <w:t xml:space="preserve">       </w:t>
      </w:r>
    </w:p>
    <w:p w:rsidR="004379FF" w:rsidRDefault="004379FF" w:rsidP="004879D5">
      <w:pPr>
        <w:tabs>
          <w:tab w:val="left" w:pos="1247"/>
        </w:tabs>
        <w:suppressAutoHyphens/>
        <w:spacing w:line="360" w:lineRule="auto"/>
        <w:jc w:val="both"/>
      </w:pPr>
    </w:p>
    <w:p w:rsidR="00E157BB" w:rsidRPr="00CF464C" w:rsidRDefault="00222CCD" w:rsidP="004879D5">
      <w:pPr>
        <w:tabs>
          <w:tab w:val="left" w:pos="1247"/>
        </w:tabs>
        <w:suppressAutoHyphens/>
        <w:spacing w:line="360" w:lineRule="auto"/>
        <w:jc w:val="both"/>
        <w:rPr>
          <w:rFonts w:eastAsia="SimSun;宋体"/>
          <w:szCs w:val="24"/>
          <w:lang w:eastAsia="zh-CN" w:bidi="hi-IN"/>
        </w:rPr>
      </w:pPr>
      <w:r>
        <w:t xml:space="preserve">   </w:t>
      </w:r>
      <w:r w:rsidR="000A3A4F">
        <w:t xml:space="preserve">                                                                 </w:t>
      </w:r>
    </w:p>
    <w:p w:rsidR="00E157BB" w:rsidRDefault="00E157BB" w:rsidP="004879D5">
      <w:pPr>
        <w:tabs>
          <w:tab w:val="left" w:pos="851"/>
          <w:tab w:val="left" w:pos="1134"/>
        </w:tabs>
        <w:suppressAutoHyphens/>
        <w:ind w:firstLine="851"/>
        <w:jc w:val="center"/>
        <w:rPr>
          <w:rFonts w:eastAsia="SimSun;宋体"/>
          <w:color w:val="00000A"/>
          <w:szCs w:val="24"/>
          <w:lang w:eastAsia="zh-CN" w:bidi="hi-IN"/>
        </w:rPr>
      </w:pPr>
    </w:p>
    <w:p w:rsidR="00E157BB" w:rsidRDefault="00E157BB" w:rsidP="004879D5">
      <w:pPr>
        <w:suppressAutoHyphens/>
        <w:jc w:val="center"/>
        <w:rPr>
          <w:rFonts w:eastAsia="SimSun;宋体"/>
          <w:b/>
          <w:color w:val="00000A"/>
          <w:szCs w:val="24"/>
          <w:lang w:eastAsia="zh-CN" w:bidi="hi-IN"/>
        </w:rPr>
      </w:pPr>
      <w:r>
        <w:rPr>
          <w:rFonts w:eastAsia="SimSun;宋体"/>
          <w:b/>
          <w:bCs/>
          <w:color w:val="00000A"/>
          <w:szCs w:val="24"/>
          <w:lang w:eastAsia="lt-LT" w:bidi="hi-IN"/>
        </w:rPr>
        <w:lastRenderedPageBreak/>
        <w:t>V SKYRIUS</w:t>
      </w:r>
    </w:p>
    <w:p w:rsidR="00E157BB" w:rsidRDefault="00E157BB" w:rsidP="004879D5">
      <w:pPr>
        <w:suppressAutoHyphens/>
        <w:jc w:val="center"/>
        <w:rPr>
          <w:rFonts w:eastAsia="SimSun;宋体"/>
          <w:b/>
          <w:color w:val="00000A"/>
          <w:szCs w:val="24"/>
          <w:lang w:eastAsia="zh-CN" w:bidi="hi-IN"/>
        </w:rPr>
      </w:pPr>
      <w:r>
        <w:rPr>
          <w:rFonts w:eastAsia="SimSun;宋体"/>
          <w:b/>
          <w:bCs/>
          <w:color w:val="00000A"/>
          <w:szCs w:val="24"/>
          <w:lang w:eastAsia="lt-LT" w:bidi="hi-IN"/>
        </w:rPr>
        <w:t xml:space="preserve">PARAIŠKŲ </w:t>
      </w:r>
      <w:r w:rsidR="006C27EA">
        <w:rPr>
          <w:rFonts w:eastAsia="SimSun;宋体"/>
          <w:b/>
          <w:bCs/>
          <w:color w:val="00000A"/>
          <w:szCs w:val="24"/>
          <w:lang w:eastAsia="lt-LT" w:bidi="hi-IN"/>
        </w:rPr>
        <w:t xml:space="preserve">ATITIKTIES FORMALIESIEMS KRITERIJAMS VERTINIMAS, PARAIŠKŲ ATMETIMO TVARKA, PARAIŠKŲ </w:t>
      </w:r>
      <w:r>
        <w:rPr>
          <w:rFonts w:eastAsia="SimSun;宋体"/>
          <w:b/>
          <w:bCs/>
          <w:color w:val="00000A"/>
          <w:szCs w:val="24"/>
          <w:lang w:eastAsia="lt-LT" w:bidi="hi-IN"/>
        </w:rPr>
        <w:t>VERTINIMAS</w:t>
      </w:r>
    </w:p>
    <w:p w:rsidR="00E157BB" w:rsidRDefault="00E157BB" w:rsidP="004879D5">
      <w:pPr>
        <w:suppressAutoHyphens/>
        <w:ind w:firstLine="851"/>
        <w:jc w:val="center"/>
        <w:rPr>
          <w:rFonts w:eastAsia="SimSun;宋体"/>
          <w:bCs/>
          <w:color w:val="00000A"/>
          <w:szCs w:val="24"/>
          <w:lang w:eastAsia="zh-CN" w:bidi="hi-IN"/>
        </w:rPr>
      </w:pPr>
    </w:p>
    <w:p w:rsidR="00E157BB" w:rsidRPr="00CF464C"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w:t>
      </w:r>
      <w:r w:rsidR="006C27EA">
        <w:rPr>
          <w:rFonts w:eastAsia="SimSun;宋体"/>
          <w:color w:val="00000A"/>
          <w:szCs w:val="24"/>
          <w:lang w:eastAsia="zh-CN" w:bidi="hi-IN"/>
        </w:rPr>
        <w:t>9</w:t>
      </w:r>
      <w:r w:rsidR="00E157BB">
        <w:rPr>
          <w:rFonts w:eastAsia="SimSun;宋体"/>
          <w:color w:val="00000A"/>
          <w:szCs w:val="24"/>
          <w:lang w:eastAsia="zh-CN" w:bidi="hi-IN"/>
        </w:rPr>
        <w:t xml:space="preserve">. </w:t>
      </w:r>
      <w:r w:rsidR="00B0295D" w:rsidRPr="00CF464C">
        <w:t>Savivaldybės administracijoje užregistruot</w:t>
      </w:r>
      <w:r w:rsidR="006C27EA">
        <w:t>os</w:t>
      </w:r>
      <w:r w:rsidR="00B0295D" w:rsidRPr="00CF464C">
        <w:t xml:space="preserve"> paraiškos arba </w:t>
      </w:r>
      <w:r w:rsidR="0081036F" w:rsidRPr="00CF464C">
        <w:t>S</w:t>
      </w:r>
      <w:r w:rsidR="00B0295D" w:rsidRPr="00CF464C">
        <w:t>avivaldybės administracijos nurodyt</w:t>
      </w:r>
      <w:r w:rsidR="006C27EA">
        <w:t>omis</w:t>
      </w:r>
      <w:r w:rsidR="00B0295D" w:rsidRPr="00CF464C">
        <w:t xml:space="preserve"> elektronin</w:t>
      </w:r>
      <w:r w:rsidR="006C27EA">
        <w:t>ėmis</w:t>
      </w:r>
      <w:r w:rsidR="00B0295D" w:rsidRPr="00CF464C">
        <w:t xml:space="preserve"> </w:t>
      </w:r>
      <w:r w:rsidR="006C27EA">
        <w:t xml:space="preserve">priemonėmis pateiktos </w:t>
      </w:r>
      <w:r w:rsidR="00B0295D" w:rsidRPr="00CF464C">
        <w:t>paraiškos perduodam</w:t>
      </w:r>
      <w:r w:rsidR="006C27EA">
        <w:t>os</w:t>
      </w:r>
      <w:r w:rsidR="00B0295D" w:rsidRPr="00CF464C">
        <w:t xml:space="preserve"> atsakingam darbuotojui, kuris per 5 darbo dienas nuo nustatytos paskutinės paraiškų pateikimo dienos įvertina, ar</w:t>
      </w:r>
      <w:r w:rsidR="00E157BB" w:rsidRPr="00CF464C">
        <w:rPr>
          <w:rFonts w:eastAsia="SimSun;宋体"/>
          <w:bCs/>
          <w:szCs w:val="24"/>
          <w:lang w:eastAsia="zh-CN" w:bidi="hi-IN"/>
        </w:rPr>
        <w:t>:</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2</w:t>
      </w:r>
      <w:r w:rsidR="006C27EA">
        <w:rPr>
          <w:rFonts w:eastAsia="SimSun;宋体"/>
          <w:bCs/>
          <w:color w:val="00000A"/>
          <w:szCs w:val="24"/>
          <w:lang w:eastAsia="zh-CN" w:bidi="hi-IN"/>
        </w:rPr>
        <w:t>9</w:t>
      </w:r>
      <w:r w:rsidR="00E157BB">
        <w:rPr>
          <w:rFonts w:eastAsia="SimSun;宋体"/>
          <w:bCs/>
          <w:color w:val="00000A"/>
          <w:szCs w:val="24"/>
          <w:lang w:eastAsia="zh-CN" w:bidi="hi-IN"/>
        </w:rPr>
        <w:t>.1. paraiškos pateiktos iki skelbime nurodytos datos;</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2</w:t>
      </w:r>
      <w:r w:rsidR="006C27EA">
        <w:rPr>
          <w:rFonts w:eastAsia="SimSun;宋体"/>
          <w:bCs/>
          <w:color w:val="00000A"/>
          <w:szCs w:val="24"/>
          <w:lang w:eastAsia="zh-CN" w:bidi="hi-IN"/>
        </w:rPr>
        <w:t>9</w:t>
      </w:r>
      <w:r w:rsidR="00E157BB">
        <w:rPr>
          <w:rFonts w:eastAsia="SimSun;宋体"/>
          <w:bCs/>
          <w:color w:val="00000A"/>
          <w:szCs w:val="24"/>
          <w:lang w:eastAsia="zh-CN" w:bidi="hi-IN"/>
        </w:rPr>
        <w:t xml:space="preserve">.2. paraišką pateikė </w:t>
      </w:r>
      <w:r w:rsidR="006C27EA">
        <w:rPr>
          <w:rFonts w:eastAsia="SimSun;宋体"/>
          <w:bCs/>
          <w:color w:val="00000A"/>
          <w:szCs w:val="24"/>
          <w:lang w:eastAsia="zh-CN" w:bidi="hi-IN"/>
        </w:rPr>
        <w:t>pareiškėjas</w:t>
      </w:r>
      <w:r w:rsidR="00E157BB">
        <w:rPr>
          <w:rFonts w:eastAsia="SimSun;宋体"/>
          <w:bCs/>
          <w:color w:val="00000A"/>
          <w:szCs w:val="24"/>
          <w:lang w:eastAsia="zh-CN" w:bidi="hi-IN"/>
        </w:rPr>
        <w:t xml:space="preserve">, </w:t>
      </w:r>
      <w:r w:rsidR="006C27EA">
        <w:rPr>
          <w:rFonts w:eastAsia="SimSun;宋体"/>
          <w:bCs/>
          <w:color w:val="00000A"/>
          <w:szCs w:val="24"/>
          <w:lang w:eastAsia="zh-CN" w:bidi="hi-IN"/>
        </w:rPr>
        <w:t xml:space="preserve">atitinkantis Aprašo </w:t>
      </w:r>
      <w:r w:rsidR="00511030">
        <w:rPr>
          <w:rFonts w:eastAsia="SimSun;宋体"/>
          <w:bCs/>
          <w:color w:val="00000A"/>
          <w:szCs w:val="24"/>
          <w:lang w:eastAsia="zh-CN" w:bidi="hi-IN"/>
        </w:rPr>
        <w:t>5</w:t>
      </w:r>
      <w:r w:rsidR="006C27EA">
        <w:rPr>
          <w:rFonts w:eastAsia="SimSun;宋体"/>
          <w:bCs/>
          <w:color w:val="00000A"/>
          <w:szCs w:val="24"/>
          <w:lang w:eastAsia="zh-CN" w:bidi="hi-IN"/>
        </w:rPr>
        <w:t xml:space="preserve"> punkte ir Aprašo 15.</w:t>
      </w:r>
      <w:r w:rsidR="00B73483">
        <w:rPr>
          <w:rFonts w:eastAsia="SimSun;宋体"/>
          <w:bCs/>
          <w:color w:val="00000A"/>
          <w:szCs w:val="24"/>
          <w:lang w:eastAsia="zh-CN" w:bidi="hi-IN"/>
        </w:rPr>
        <w:t>9</w:t>
      </w:r>
      <w:r w:rsidR="006C27EA">
        <w:rPr>
          <w:rFonts w:eastAsia="SimSun;宋体"/>
          <w:bCs/>
          <w:color w:val="00000A"/>
          <w:szCs w:val="24"/>
          <w:lang w:eastAsia="zh-CN" w:bidi="hi-IN"/>
        </w:rPr>
        <w:t xml:space="preserve"> papunktyje nustatytus reikalavimus</w:t>
      </w:r>
      <w:r w:rsidR="00E157BB">
        <w:rPr>
          <w:rFonts w:eastAsia="SimSun;宋体"/>
          <w:bCs/>
          <w:color w:val="00000A"/>
          <w:szCs w:val="24"/>
          <w:lang w:eastAsia="zh-CN" w:bidi="hi-IN"/>
        </w:rPr>
        <w:t>;</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2</w:t>
      </w:r>
      <w:r w:rsidR="005F3532">
        <w:rPr>
          <w:rFonts w:eastAsia="SimSun;宋体"/>
          <w:bCs/>
          <w:color w:val="00000A"/>
          <w:szCs w:val="24"/>
          <w:lang w:eastAsia="zh-CN" w:bidi="hi-IN"/>
        </w:rPr>
        <w:t>9</w:t>
      </w:r>
      <w:r w:rsidR="00E157BB">
        <w:rPr>
          <w:rFonts w:eastAsia="SimSun;宋体"/>
          <w:bCs/>
          <w:color w:val="00000A"/>
          <w:szCs w:val="24"/>
          <w:lang w:eastAsia="zh-CN" w:bidi="hi-IN"/>
        </w:rPr>
        <w:t>.3. prie paraiškos pateikti visi prašomi dokumentai;</w:t>
      </w:r>
    </w:p>
    <w:p w:rsidR="00440254" w:rsidRPr="00ED572D"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w:t>
      </w:r>
      <w:r w:rsidR="005F3532">
        <w:rPr>
          <w:rFonts w:eastAsia="SimSun;宋体"/>
          <w:color w:val="00000A"/>
          <w:szCs w:val="24"/>
          <w:lang w:eastAsia="zh-CN" w:bidi="hi-IN"/>
        </w:rPr>
        <w:t>9</w:t>
      </w:r>
      <w:r w:rsidR="00E157BB">
        <w:rPr>
          <w:rFonts w:eastAsia="SimSun;宋体"/>
          <w:color w:val="00000A"/>
          <w:szCs w:val="24"/>
          <w:lang w:eastAsia="zh-CN" w:bidi="hi-IN"/>
        </w:rPr>
        <w:t>.4. pareiškėjas</w:t>
      </w:r>
      <w:r w:rsidR="005F3532">
        <w:rPr>
          <w:rFonts w:eastAsia="SimSun;宋体"/>
          <w:color w:val="00000A"/>
          <w:szCs w:val="24"/>
          <w:lang w:eastAsia="zh-CN" w:bidi="hi-IN"/>
        </w:rPr>
        <w:t xml:space="preserve"> nėra likviduotas (pagal viešus Juridinių asmenų registro duomenis);</w:t>
      </w:r>
      <w:r w:rsidR="00440254">
        <w:rPr>
          <w:rFonts w:eastAsia="SimSun;宋体"/>
          <w:color w:val="00000A"/>
          <w:szCs w:val="24"/>
          <w:lang w:eastAsia="zh-CN" w:bidi="hi-IN"/>
        </w:rPr>
        <w:tab/>
        <w:t>2</w:t>
      </w:r>
      <w:r w:rsidR="005F3532">
        <w:rPr>
          <w:rFonts w:eastAsia="SimSun;宋体"/>
          <w:color w:val="00000A"/>
          <w:szCs w:val="24"/>
          <w:lang w:eastAsia="zh-CN" w:bidi="hi-IN"/>
        </w:rPr>
        <w:t>9</w:t>
      </w:r>
      <w:r w:rsidR="00440254">
        <w:rPr>
          <w:rFonts w:eastAsia="SimSun;宋体"/>
          <w:color w:val="00000A"/>
          <w:szCs w:val="24"/>
          <w:lang w:eastAsia="zh-CN" w:bidi="hi-IN"/>
        </w:rPr>
        <w:t xml:space="preserve">.5. </w:t>
      </w:r>
      <w:r w:rsidR="005F3532">
        <w:rPr>
          <w:rFonts w:eastAsia="SimSun;宋体"/>
          <w:szCs w:val="24"/>
          <w:lang w:eastAsia="zh-CN" w:bidi="hi-IN"/>
        </w:rPr>
        <w:t>pareiškėjas</w:t>
      </w:r>
      <w:r w:rsidR="005F3532" w:rsidRPr="005F3532">
        <w:rPr>
          <w:rFonts w:eastAsia="SimSun;宋体"/>
          <w:color w:val="00000A"/>
          <w:szCs w:val="24"/>
          <w:lang w:eastAsia="zh-CN" w:bidi="hi-IN"/>
        </w:rPr>
        <w:t xml:space="preserve"> </w:t>
      </w:r>
      <w:r w:rsidR="005F3532">
        <w:rPr>
          <w:rFonts w:eastAsia="SimSun;宋体"/>
          <w:color w:val="00000A"/>
          <w:szCs w:val="24"/>
          <w:lang w:eastAsia="zh-CN" w:bidi="hi-IN"/>
        </w:rPr>
        <w:t>yra atsiskaitęs už ankstesniais kalendoriniais metais iš Savivaldybės ar valstybės biudžeto konkurso būdu gautas lėšas ir (arba) gautas lėšas panaudojo tikslingai</w:t>
      </w:r>
      <w:r w:rsidR="005F3532">
        <w:rPr>
          <w:rFonts w:eastAsia="SimSun;宋体"/>
          <w:szCs w:val="24"/>
          <w:lang w:eastAsia="zh-CN" w:bidi="hi-IN"/>
        </w:rPr>
        <w:t xml:space="preserve"> </w:t>
      </w:r>
      <w:r w:rsidR="00440254" w:rsidRPr="00ED572D">
        <w:rPr>
          <w:rFonts w:eastAsia="SimSun;宋体"/>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w:t>
      </w:r>
      <w:r w:rsidR="005F3532">
        <w:rPr>
          <w:rFonts w:eastAsia="SimSun;宋体"/>
          <w:color w:val="00000A"/>
          <w:szCs w:val="24"/>
          <w:lang w:eastAsia="zh-CN" w:bidi="hi-IN"/>
        </w:rPr>
        <w:t>9</w:t>
      </w:r>
      <w:r w:rsidR="00E157BB">
        <w:rPr>
          <w:rFonts w:eastAsia="SimSun;宋体"/>
          <w:color w:val="00000A"/>
          <w:szCs w:val="24"/>
          <w:lang w:eastAsia="zh-CN" w:bidi="hi-IN"/>
        </w:rPr>
        <w:t>.</w:t>
      </w:r>
      <w:r w:rsidR="00440254">
        <w:rPr>
          <w:rFonts w:eastAsia="SimSun;宋体"/>
          <w:color w:val="00000A"/>
          <w:szCs w:val="24"/>
          <w:lang w:eastAsia="zh-CN" w:bidi="hi-IN"/>
        </w:rPr>
        <w:t>6</w:t>
      </w:r>
      <w:r w:rsidR="00E157BB">
        <w:rPr>
          <w:rFonts w:eastAsia="SimSun;宋体"/>
          <w:color w:val="00000A"/>
          <w:szCs w:val="24"/>
          <w:lang w:eastAsia="zh-CN" w:bidi="hi-IN"/>
        </w:rPr>
        <w:t>. paraiška atitinka Aprašo 13 punkto reikalavimus</w:t>
      </w:r>
      <w:r w:rsidR="005F3532">
        <w:rPr>
          <w:rFonts w:eastAsia="SimSun;宋体"/>
          <w:color w:val="00000A"/>
          <w:szCs w:val="24"/>
          <w:lang w:eastAsia="zh-CN" w:bidi="hi-IN"/>
        </w:rPr>
        <w:t>;</w:t>
      </w:r>
    </w:p>
    <w:p w:rsidR="005F3532" w:rsidRDefault="005F3532"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4379FF">
        <w:rPr>
          <w:rFonts w:eastAsia="SimSun;宋体"/>
          <w:color w:val="00000A"/>
          <w:szCs w:val="24"/>
          <w:lang w:eastAsia="zh-CN" w:bidi="hi-IN"/>
        </w:rPr>
        <w:tab/>
      </w:r>
      <w:r>
        <w:rPr>
          <w:rFonts w:eastAsia="SimSun;宋体"/>
          <w:color w:val="00000A"/>
          <w:szCs w:val="24"/>
          <w:lang w:eastAsia="zh-CN" w:bidi="hi-IN"/>
        </w:rPr>
        <w:t>29.7. pareiškėjas yra registruotas Kupiškio rajono savivaldybėje;</w:t>
      </w:r>
    </w:p>
    <w:p w:rsidR="00E157BB" w:rsidRDefault="005F3532" w:rsidP="00961F7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4379FF">
        <w:rPr>
          <w:rFonts w:eastAsia="SimSun;宋体"/>
          <w:color w:val="00000A"/>
          <w:szCs w:val="24"/>
          <w:lang w:eastAsia="zh-CN" w:bidi="hi-IN"/>
        </w:rPr>
        <w:tab/>
      </w:r>
      <w:r>
        <w:rPr>
          <w:rFonts w:eastAsia="SimSun;宋体"/>
          <w:color w:val="00000A"/>
          <w:szCs w:val="24"/>
          <w:lang w:eastAsia="zh-CN" w:bidi="hi-IN"/>
        </w:rPr>
        <w:t>29.8</w:t>
      </w:r>
      <w:r w:rsidR="00407A5D">
        <w:rPr>
          <w:rFonts w:eastAsia="SimSun;宋体"/>
          <w:color w:val="00000A"/>
          <w:szCs w:val="24"/>
          <w:lang w:eastAsia="zh-CN" w:bidi="hi-IN"/>
        </w:rPr>
        <w:t xml:space="preserve">. </w:t>
      </w:r>
      <w:r>
        <w:rPr>
          <w:rFonts w:eastAsia="SimSun;宋体"/>
          <w:color w:val="00000A"/>
          <w:szCs w:val="24"/>
          <w:lang w:eastAsia="zh-CN" w:bidi="hi-IN"/>
        </w:rPr>
        <w:t>pareiškėjas 2019 ir (ar) 2020 metais buvo pripažintas pažeidęs Projekto įgyvendinimo sutarties sąlygas.</w:t>
      </w:r>
      <w:r w:rsidR="004879D5">
        <w:rPr>
          <w:rFonts w:eastAsia="SimSun;宋体"/>
          <w:bCs/>
          <w:color w:val="00000A"/>
          <w:szCs w:val="24"/>
          <w:lang w:eastAsia="lt-LT" w:bidi="hi-IN"/>
        </w:rPr>
        <w:t xml:space="preserve"> </w:t>
      </w:r>
      <w:r w:rsidR="004879D5">
        <w:rPr>
          <w:rFonts w:eastAsia="SimSun;宋体"/>
          <w:bCs/>
          <w:color w:val="00000A"/>
          <w:szCs w:val="24"/>
          <w:lang w:eastAsia="lt-LT" w:bidi="hi-IN"/>
        </w:rPr>
        <w:tab/>
      </w:r>
      <w:r w:rsidR="004879D5">
        <w:rPr>
          <w:rFonts w:eastAsia="SimSun;宋体"/>
          <w:color w:val="00000A"/>
          <w:szCs w:val="24"/>
          <w:lang w:eastAsia="zh-CN" w:bidi="hi-IN"/>
        </w:rPr>
        <w:tab/>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30.</w:t>
      </w:r>
      <w:r w:rsidR="00656EA2">
        <w:rPr>
          <w:rFonts w:eastAsia="SimSun;宋体"/>
          <w:color w:val="00000A"/>
          <w:szCs w:val="24"/>
          <w:lang w:eastAsia="zh-CN" w:bidi="hi-IN"/>
        </w:rPr>
        <w:t xml:space="preserve"> </w:t>
      </w:r>
      <w:r w:rsidR="004439C2">
        <w:rPr>
          <w:rFonts w:eastAsia="SimSun;宋体"/>
          <w:color w:val="00000A"/>
          <w:szCs w:val="24"/>
          <w:lang w:eastAsia="zh-CN" w:bidi="hi-IN"/>
        </w:rPr>
        <w:t>Paraiškos atmetamos, nevertinamos ir lėšų projektams įgyvendinti neskiriama, jei paraiškos neatitinka 29 punkte nurodytų formaliųjų kriterijų, išskyrus netikslumus, iš esmės netrukdančius vertinti formaliųjų kriter</w:t>
      </w:r>
      <w:r w:rsidR="004379FF">
        <w:rPr>
          <w:rFonts w:eastAsia="SimSun;宋体"/>
          <w:color w:val="00000A"/>
          <w:szCs w:val="24"/>
          <w:lang w:eastAsia="zh-CN" w:bidi="hi-IN"/>
        </w:rPr>
        <w:t xml:space="preserve">ijų atitiktį (pvz.: neteisingi </w:t>
      </w:r>
      <w:r w:rsidR="004439C2">
        <w:rPr>
          <w:rFonts w:eastAsia="SimSun;宋体"/>
          <w:color w:val="00000A"/>
          <w:szCs w:val="24"/>
          <w:lang w:eastAsia="zh-CN" w:bidi="hi-IN"/>
        </w:rPr>
        <w:t>atsiskaitomosios sąskaitos numeris ar kredito įstaigos rekvizitai</w:t>
      </w:r>
      <w:r w:rsidR="00532E0A">
        <w:rPr>
          <w:rFonts w:eastAsia="SimSun;宋体"/>
          <w:color w:val="00000A"/>
          <w:szCs w:val="24"/>
          <w:lang w:eastAsia="zh-CN" w:bidi="hi-IN"/>
        </w:rPr>
        <w:t>, paraiškos užpildymo data, rašybos klaidos, netinkamas dokumentų užsienio kalba vertimas (jei paraišką vertinantys asmenys gali suprasti ir įvertinti dokumentų turinį), paraiškos priedų pateikimas kita nei nuostatuose nustatyta forma ir kt.).</w:t>
      </w:r>
    </w:p>
    <w:p w:rsidR="00656EA2" w:rsidRDefault="00532E0A"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4379FF">
        <w:rPr>
          <w:rFonts w:eastAsia="SimSun;宋体"/>
          <w:color w:val="00000A"/>
          <w:szCs w:val="24"/>
          <w:lang w:eastAsia="zh-CN" w:bidi="hi-IN"/>
        </w:rPr>
        <w:tab/>
      </w:r>
      <w:r>
        <w:rPr>
          <w:rFonts w:eastAsia="SimSun;宋体"/>
          <w:color w:val="00000A"/>
          <w:szCs w:val="24"/>
          <w:lang w:eastAsia="zh-CN" w:bidi="hi-IN"/>
        </w:rPr>
        <w:t xml:space="preserve">Atsakingas </w:t>
      </w:r>
      <w:r w:rsidR="00403D46">
        <w:rPr>
          <w:rFonts w:eastAsia="SimSun;宋体"/>
          <w:color w:val="00000A"/>
          <w:szCs w:val="24"/>
          <w:lang w:eastAsia="zh-CN" w:bidi="hi-IN"/>
        </w:rPr>
        <w:t>darbuotojas</w:t>
      </w:r>
      <w:r w:rsidR="004379FF">
        <w:rPr>
          <w:rFonts w:eastAsia="SimSun;宋体"/>
          <w:color w:val="00000A"/>
          <w:szCs w:val="24"/>
          <w:lang w:eastAsia="zh-CN" w:bidi="hi-IN"/>
        </w:rPr>
        <w:t xml:space="preserve"> apie paraišką</w:t>
      </w:r>
      <w:r>
        <w:rPr>
          <w:rFonts w:eastAsia="SimSun;宋体"/>
          <w:color w:val="00000A"/>
          <w:szCs w:val="24"/>
          <w:lang w:eastAsia="zh-CN" w:bidi="hi-IN"/>
        </w:rPr>
        <w:t>(-</w:t>
      </w:r>
      <w:proofErr w:type="spellStart"/>
      <w:r>
        <w:rPr>
          <w:rFonts w:eastAsia="SimSun;宋体"/>
          <w:color w:val="00000A"/>
          <w:szCs w:val="24"/>
          <w:lang w:eastAsia="zh-CN" w:bidi="hi-IN"/>
        </w:rPr>
        <w:t>as</w:t>
      </w:r>
      <w:proofErr w:type="spellEnd"/>
      <w:r w:rsidR="004379FF">
        <w:rPr>
          <w:rFonts w:eastAsia="SimSun;宋体"/>
          <w:color w:val="00000A"/>
          <w:szCs w:val="24"/>
          <w:lang w:eastAsia="zh-CN" w:bidi="hi-IN"/>
        </w:rPr>
        <w:t>), kuri</w:t>
      </w:r>
      <w:r>
        <w:rPr>
          <w:rFonts w:eastAsia="SimSun;宋体"/>
          <w:color w:val="00000A"/>
          <w:szCs w:val="24"/>
          <w:lang w:eastAsia="zh-CN" w:bidi="hi-IN"/>
        </w:rPr>
        <w:t>(-</w:t>
      </w:r>
      <w:proofErr w:type="spellStart"/>
      <w:r>
        <w:rPr>
          <w:rFonts w:eastAsia="SimSun;宋体"/>
          <w:color w:val="00000A"/>
          <w:szCs w:val="24"/>
          <w:lang w:eastAsia="zh-CN" w:bidi="hi-IN"/>
        </w:rPr>
        <w:t>ios</w:t>
      </w:r>
      <w:proofErr w:type="spellEnd"/>
      <w:r>
        <w:rPr>
          <w:rFonts w:eastAsia="SimSun;宋体"/>
          <w:color w:val="00000A"/>
          <w:szCs w:val="24"/>
          <w:lang w:eastAsia="zh-CN" w:bidi="hi-IN"/>
        </w:rPr>
        <w:t>) neatitinka formaliojo(-</w:t>
      </w:r>
      <w:proofErr w:type="spellStart"/>
      <w:r>
        <w:rPr>
          <w:rFonts w:eastAsia="SimSun;宋体"/>
          <w:color w:val="00000A"/>
          <w:szCs w:val="24"/>
          <w:lang w:eastAsia="zh-CN" w:bidi="hi-IN"/>
        </w:rPr>
        <w:t>iųjų</w:t>
      </w:r>
      <w:proofErr w:type="spellEnd"/>
      <w:r>
        <w:rPr>
          <w:rFonts w:eastAsia="SimSun;宋体"/>
          <w:color w:val="00000A"/>
          <w:szCs w:val="24"/>
          <w:lang w:eastAsia="zh-CN" w:bidi="hi-IN"/>
        </w:rPr>
        <w:t>) kriterijaus(-ų), nurodyto(-ų) Aprašo 29 punkte, informuoja pareiškėją elektroniniu laišku, kuriame nurodo paraiškos, neatitinkančios formaliojo(-</w:t>
      </w:r>
      <w:proofErr w:type="spellStart"/>
      <w:r>
        <w:rPr>
          <w:rFonts w:eastAsia="SimSun;宋体"/>
          <w:color w:val="00000A"/>
          <w:szCs w:val="24"/>
          <w:lang w:eastAsia="zh-CN" w:bidi="hi-IN"/>
        </w:rPr>
        <w:t>iųjų</w:t>
      </w:r>
      <w:proofErr w:type="spellEnd"/>
      <w:r>
        <w:rPr>
          <w:rFonts w:eastAsia="SimSun;宋体"/>
          <w:color w:val="00000A"/>
          <w:szCs w:val="24"/>
          <w:lang w:eastAsia="zh-CN" w:bidi="hi-IN"/>
        </w:rPr>
        <w:t xml:space="preserve">) kriterijaus(-ų), atmetimo priežastis.  </w:t>
      </w:r>
    </w:p>
    <w:p w:rsidR="00532E0A" w:rsidRDefault="00656EA2"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4379FF">
        <w:rPr>
          <w:rFonts w:eastAsia="SimSun;宋体"/>
          <w:color w:val="00000A"/>
          <w:szCs w:val="24"/>
          <w:lang w:eastAsia="zh-CN" w:bidi="hi-IN"/>
        </w:rPr>
        <w:tab/>
      </w:r>
      <w:r>
        <w:rPr>
          <w:rFonts w:eastAsia="SimSun;宋体"/>
          <w:color w:val="00000A"/>
          <w:szCs w:val="24"/>
          <w:lang w:eastAsia="zh-CN" w:bidi="hi-IN"/>
        </w:rPr>
        <w:t>Atsakingas darbuotojas per 3 darbo dienas nuo paskutinės paraiškų atitikties formaliesiems kriterijams įvertinimo dienos perduoda paraiškas Vertinimo komisijai.</w:t>
      </w:r>
      <w:r w:rsidR="00532E0A">
        <w:rPr>
          <w:rFonts w:eastAsia="SimSun;宋体"/>
          <w:color w:val="00000A"/>
          <w:szCs w:val="24"/>
          <w:lang w:eastAsia="zh-CN" w:bidi="hi-IN"/>
        </w:rPr>
        <w:t xml:space="preserve">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31. Jeigu</w:t>
      </w:r>
      <w:r w:rsidR="00656EA2">
        <w:rPr>
          <w:rFonts w:eastAsia="SimSun;宋体"/>
          <w:color w:val="00000A"/>
          <w:szCs w:val="24"/>
          <w:lang w:eastAsia="zh-CN" w:bidi="hi-IN"/>
        </w:rPr>
        <w:t>, vertinant gautą paraišką(-</w:t>
      </w:r>
      <w:proofErr w:type="spellStart"/>
      <w:r w:rsidR="00656EA2">
        <w:rPr>
          <w:rFonts w:eastAsia="SimSun;宋体"/>
          <w:color w:val="00000A"/>
          <w:szCs w:val="24"/>
          <w:lang w:eastAsia="zh-CN" w:bidi="hi-IN"/>
        </w:rPr>
        <w:t>as</w:t>
      </w:r>
      <w:proofErr w:type="spellEnd"/>
      <w:r w:rsidR="00656EA2">
        <w:rPr>
          <w:rFonts w:eastAsia="SimSun;宋体"/>
          <w:color w:val="00000A"/>
          <w:szCs w:val="24"/>
          <w:lang w:eastAsia="zh-CN" w:bidi="hi-IN"/>
        </w:rPr>
        <w:t xml:space="preserve">) ir dokumentus, kyla </w:t>
      </w:r>
      <w:proofErr w:type="spellStart"/>
      <w:r w:rsidR="00656EA2">
        <w:rPr>
          <w:rFonts w:eastAsia="SimSun;宋体"/>
          <w:color w:val="00000A"/>
          <w:szCs w:val="24"/>
          <w:lang w:eastAsia="zh-CN" w:bidi="hi-IN"/>
        </w:rPr>
        <w:t>neaiškumų</w:t>
      </w:r>
      <w:proofErr w:type="spellEnd"/>
      <w:r w:rsidR="00656EA2">
        <w:rPr>
          <w:rFonts w:eastAsia="SimSun;宋体"/>
          <w:color w:val="00000A"/>
          <w:szCs w:val="24"/>
          <w:lang w:eastAsia="zh-CN" w:bidi="hi-IN"/>
        </w:rPr>
        <w:t>, trūksta informacijos, galinčios turėti įtakos vertinant paraišką(-</w:t>
      </w:r>
      <w:proofErr w:type="spellStart"/>
      <w:r w:rsidR="00656EA2">
        <w:rPr>
          <w:rFonts w:eastAsia="SimSun;宋体"/>
          <w:color w:val="00000A"/>
          <w:szCs w:val="24"/>
          <w:lang w:eastAsia="zh-CN" w:bidi="hi-IN"/>
        </w:rPr>
        <w:t>as</w:t>
      </w:r>
      <w:proofErr w:type="spellEnd"/>
      <w:r w:rsidR="00656EA2">
        <w:rPr>
          <w:rFonts w:eastAsia="SimSun;宋体"/>
          <w:color w:val="00000A"/>
          <w:szCs w:val="24"/>
          <w:lang w:eastAsia="zh-CN" w:bidi="hi-IN"/>
        </w:rPr>
        <w:t xml:space="preserve">), Vertinimo komisijos sekretorius privalo raštu </w:t>
      </w:r>
      <w:r w:rsidR="000A4374">
        <w:rPr>
          <w:rFonts w:eastAsia="SimSun;宋体"/>
          <w:color w:val="00000A"/>
          <w:szCs w:val="24"/>
          <w:lang w:eastAsia="zh-CN" w:bidi="hi-IN"/>
        </w:rPr>
        <w:t>paprašyti pareiškėją paaiškinti ar patikslinti pateiktą informaciją</w:t>
      </w:r>
      <w:r w:rsidR="00E157BB">
        <w:rPr>
          <w:rFonts w:eastAsia="SimSun;宋体"/>
          <w:color w:val="00000A"/>
          <w:szCs w:val="24"/>
          <w:lang w:eastAsia="zh-CN" w:bidi="hi-IN"/>
        </w:rPr>
        <w:t xml:space="preserve"> per 3 darbo dienas nuo </w:t>
      </w:r>
      <w:r w:rsidR="000A4374">
        <w:rPr>
          <w:rFonts w:eastAsia="SimSun;宋体"/>
          <w:color w:val="00000A"/>
          <w:szCs w:val="24"/>
          <w:lang w:eastAsia="zh-CN" w:bidi="hi-IN"/>
        </w:rPr>
        <w:t>šio prašymo</w:t>
      </w:r>
      <w:r w:rsidR="00E157BB">
        <w:rPr>
          <w:rFonts w:eastAsia="SimSun;宋体"/>
          <w:color w:val="00000A"/>
          <w:szCs w:val="24"/>
          <w:lang w:eastAsia="zh-CN" w:bidi="hi-IN"/>
        </w:rPr>
        <w:t xml:space="preserve"> gavimo dienos. </w:t>
      </w:r>
    </w:p>
    <w:p w:rsidR="00D37330" w:rsidRDefault="004879D5" w:rsidP="0072167D">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32. </w:t>
      </w:r>
      <w:r w:rsidR="0072167D">
        <w:rPr>
          <w:rFonts w:eastAsia="SimSun;宋体"/>
          <w:color w:val="00000A"/>
          <w:szCs w:val="24"/>
          <w:lang w:eastAsia="zh-CN" w:bidi="hi-IN"/>
        </w:rPr>
        <w:t>Vertintinas paraiškas Vertinimo komisijos nariams</w:t>
      </w:r>
      <w:r w:rsidR="00403D46">
        <w:rPr>
          <w:rFonts w:eastAsia="SimSun;宋体"/>
          <w:color w:val="00000A"/>
          <w:szCs w:val="24"/>
          <w:lang w:eastAsia="zh-CN" w:bidi="hi-IN"/>
        </w:rPr>
        <w:t xml:space="preserve"> paskirsto Vertinimo komisijos pirmininkas. Vieną paraišką vertina ne mažiau kaip du Vertinimo komisijos nariai. Jei vieną paraišką </w:t>
      </w:r>
      <w:r w:rsidR="00403D46">
        <w:rPr>
          <w:rFonts w:eastAsia="SimSun;宋体"/>
          <w:color w:val="00000A"/>
          <w:szCs w:val="24"/>
          <w:lang w:eastAsia="zh-CN" w:bidi="hi-IN"/>
        </w:rPr>
        <w:lastRenderedPageBreak/>
        <w:t xml:space="preserve">vertino du Vertinimo komisijos nariai ir jų vertinimas skiriasi daugiau kaip 20 balų ir (arba) vienas iš Vertinimo komisijos narių nusprendė skirti finansavimą, o kitas </w:t>
      </w:r>
      <w:r w:rsidR="00403D46">
        <w:rPr>
          <w:rFonts w:eastAsia="SimSun;宋体"/>
          <w:color w:val="000000"/>
          <w:szCs w:val="24"/>
          <w:lang w:eastAsia="lt-LT" w:bidi="hi-IN"/>
        </w:rPr>
        <w:t xml:space="preserve">– neskirti, taip pat jeigu dviejų Vertinimo komisijos narių projektui įgyvendinti siūloma skirti suma skiriasi daugiau nei 25 proc., Vertinimo komisijos pirmininkas paskiria trečią vertintoją tokiai paraiškai įvertinti. </w:t>
      </w:r>
    </w:p>
    <w:p w:rsidR="009B199D"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33. </w:t>
      </w:r>
      <w:r w:rsidR="00403D46">
        <w:rPr>
          <w:rFonts w:eastAsia="SimSun;宋体"/>
          <w:color w:val="00000A"/>
          <w:szCs w:val="24"/>
          <w:lang w:eastAsia="zh-CN" w:bidi="hi-IN"/>
        </w:rPr>
        <w:t xml:space="preserve">Jeigu Aprašo </w:t>
      </w:r>
      <w:r w:rsidR="009B199D">
        <w:rPr>
          <w:rFonts w:eastAsia="SimSun;宋体"/>
          <w:color w:val="00000A"/>
          <w:szCs w:val="24"/>
          <w:lang w:eastAsia="zh-CN" w:bidi="hi-IN"/>
        </w:rPr>
        <w:t>32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ab/>
      </w:r>
      <w:r w:rsidR="00E157BB">
        <w:rPr>
          <w:rFonts w:eastAsia="SimSun;宋体"/>
          <w:color w:val="00000A"/>
          <w:szCs w:val="24"/>
          <w:lang w:eastAsia="zh-CN" w:bidi="hi-IN"/>
        </w:rPr>
        <w:t xml:space="preserve">34. </w:t>
      </w:r>
      <w:r w:rsidR="009B199D">
        <w:rPr>
          <w:rFonts w:eastAsia="SimSun;宋体"/>
          <w:color w:val="00000A"/>
          <w:szCs w:val="24"/>
          <w:lang w:eastAsia="zh-CN" w:bidi="hi-IN"/>
        </w:rPr>
        <w:t>Vertinimo komisija, įvertinusi dviejų vertintojų vertinimų suvestinę, parengtą trečiam vertintojui atlikus vertinimą, pritaria arba nepritaria skirtų balų ir siūlomų skirti</w:t>
      </w:r>
      <w:r w:rsidR="00311F59" w:rsidRPr="00311F59">
        <w:rPr>
          <w:rFonts w:eastAsia="SimSun;宋体"/>
          <w:color w:val="00000A"/>
          <w:szCs w:val="24"/>
          <w:lang w:eastAsia="zh-CN" w:bidi="hi-IN"/>
        </w:rPr>
        <w:t xml:space="preserve"> </w:t>
      </w:r>
      <w:r w:rsidR="00311F59">
        <w:rPr>
          <w:rFonts w:eastAsia="SimSun;宋体"/>
          <w:color w:val="00000A"/>
          <w:szCs w:val="24"/>
          <w:lang w:eastAsia="zh-CN" w:bidi="hi-IN"/>
        </w:rPr>
        <w:t>valstybės biudžeto lėšų sumų vidurkius.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35. </w:t>
      </w:r>
      <w:r w:rsidR="00311F59">
        <w:rPr>
          <w:rFonts w:eastAsia="SimSun;宋体"/>
          <w:color w:val="00000A"/>
          <w:szCs w:val="24"/>
          <w:lang w:eastAsia="zh-CN" w:bidi="hi-IN"/>
        </w:rPr>
        <w:t xml:space="preserve">Paraiškos </w:t>
      </w:r>
      <w:r w:rsidR="00E157BB">
        <w:rPr>
          <w:rFonts w:eastAsia="SimSun;宋体"/>
          <w:color w:val="00000A"/>
          <w:szCs w:val="24"/>
          <w:lang w:eastAsia="zh-CN" w:bidi="hi-IN"/>
        </w:rPr>
        <w:t>turi būti įvertint</w:t>
      </w:r>
      <w:r w:rsidR="00311F59">
        <w:rPr>
          <w:rFonts w:eastAsia="SimSun;宋体"/>
          <w:color w:val="00000A"/>
          <w:szCs w:val="24"/>
          <w:lang w:eastAsia="zh-CN" w:bidi="hi-IN"/>
        </w:rPr>
        <w:t>os</w:t>
      </w:r>
      <w:r w:rsidR="00E157BB">
        <w:rPr>
          <w:rFonts w:eastAsia="SimSun;宋体"/>
          <w:color w:val="00000A"/>
          <w:szCs w:val="24"/>
          <w:lang w:eastAsia="zh-CN" w:bidi="hi-IN"/>
        </w:rPr>
        <w:t xml:space="preserve"> per </w:t>
      </w:r>
      <w:r w:rsidR="00311F59">
        <w:rPr>
          <w:rFonts w:eastAsia="SimSun;宋体"/>
          <w:color w:val="00000A"/>
          <w:szCs w:val="24"/>
          <w:lang w:eastAsia="zh-CN" w:bidi="hi-IN"/>
        </w:rPr>
        <w:t>14</w:t>
      </w:r>
      <w:r w:rsidR="00E157BB">
        <w:rPr>
          <w:rFonts w:eastAsia="SimSun;宋体"/>
          <w:color w:val="00000A"/>
          <w:szCs w:val="24"/>
          <w:lang w:eastAsia="zh-CN" w:bidi="hi-IN"/>
        </w:rPr>
        <w:t xml:space="preserve"> kalendorinių dienų nuo </w:t>
      </w:r>
      <w:r w:rsidR="00311F59">
        <w:rPr>
          <w:rFonts w:eastAsia="SimSun;宋体"/>
          <w:color w:val="00000A"/>
          <w:szCs w:val="24"/>
          <w:lang w:eastAsia="zh-CN" w:bidi="hi-IN"/>
        </w:rPr>
        <w:t xml:space="preserve">jų perdavimo Vertinimo komisijai </w:t>
      </w:r>
      <w:r w:rsidR="00E157BB">
        <w:rPr>
          <w:rFonts w:eastAsia="SimSun;宋体"/>
          <w:color w:val="00000A"/>
          <w:szCs w:val="24"/>
          <w:lang w:eastAsia="zh-CN" w:bidi="hi-IN"/>
        </w:rPr>
        <w:t xml:space="preserve">dienos. </w:t>
      </w:r>
      <w:r w:rsidR="00311F59">
        <w:rPr>
          <w:rFonts w:eastAsia="SimSun;宋体"/>
          <w:color w:val="00000A"/>
          <w:szCs w:val="24"/>
          <w:lang w:eastAsia="zh-CN" w:bidi="hi-IN"/>
        </w:rPr>
        <w:t xml:space="preserve">Vertinimo komisijos </w:t>
      </w:r>
      <w:r w:rsidR="00E157BB">
        <w:rPr>
          <w:rFonts w:eastAsia="SimSun;宋体"/>
          <w:color w:val="00000A"/>
          <w:szCs w:val="24"/>
          <w:lang w:eastAsia="zh-CN" w:bidi="hi-IN"/>
        </w:rPr>
        <w:t xml:space="preserve"> pirmininkas, atsižvelgdamas į gautų </w:t>
      </w:r>
      <w:r w:rsidR="00311F59">
        <w:rPr>
          <w:rFonts w:eastAsia="SimSun;宋体"/>
          <w:color w:val="00000A"/>
          <w:szCs w:val="24"/>
          <w:lang w:eastAsia="zh-CN" w:bidi="hi-IN"/>
        </w:rPr>
        <w:t xml:space="preserve">paraiškų </w:t>
      </w:r>
      <w:r w:rsidR="00E157BB">
        <w:rPr>
          <w:rFonts w:eastAsia="SimSun;宋体"/>
          <w:color w:val="00000A"/>
          <w:szCs w:val="24"/>
          <w:lang w:eastAsia="zh-CN" w:bidi="hi-IN"/>
        </w:rPr>
        <w:t xml:space="preserve">kiekį ir apimtį, </w:t>
      </w:r>
      <w:r w:rsidR="00311F59">
        <w:rPr>
          <w:rFonts w:eastAsia="SimSun;宋体"/>
          <w:color w:val="00000A"/>
          <w:szCs w:val="24"/>
          <w:lang w:eastAsia="zh-CN" w:bidi="hi-IN"/>
        </w:rPr>
        <w:t>šį</w:t>
      </w:r>
      <w:r w:rsidR="00E157BB">
        <w:rPr>
          <w:rFonts w:eastAsia="SimSun;宋体"/>
          <w:color w:val="00000A"/>
          <w:szCs w:val="24"/>
          <w:lang w:eastAsia="zh-CN" w:bidi="hi-IN"/>
        </w:rPr>
        <w:t xml:space="preserve"> terminą</w:t>
      </w:r>
      <w:r w:rsidR="00311F59">
        <w:rPr>
          <w:rFonts w:eastAsia="SimSun;宋体"/>
          <w:color w:val="00000A"/>
          <w:szCs w:val="24"/>
          <w:lang w:eastAsia="zh-CN" w:bidi="hi-IN"/>
        </w:rPr>
        <w:t xml:space="preserve"> gali sutrumpinti</w:t>
      </w:r>
      <w:r w:rsidR="00E157BB">
        <w:rPr>
          <w:rFonts w:eastAsia="SimSun;宋体"/>
          <w:color w:val="00000A"/>
          <w:szCs w:val="24"/>
          <w:lang w:eastAsia="zh-CN" w:bidi="hi-IN"/>
        </w:rPr>
        <w:t xml:space="preserve"> arba pratęsti iki 10 kalendorinių dienų.</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36. </w:t>
      </w:r>
      <w:r w:rsidR="00311F59">
        <w:rPr>
          <w:rFonts w:eastAsia="SimSun;宋体"/>
          <w:color w:val="00000A"/>
          <w:szCs w:val="24"/>
          <w:lang w:eastAsia="zh-CN" w:bidi="hi-IN"/>
        </w:rPr>
        <w:t xml:space="preserve">Vertinimo komisijos </w:t>
      </w:r>
      <w:r w:rsidR="00E157BB">
        <w:rPr>
          <w:rFonts w:eastAsia="SimSun;宋体"/>
          <w:color w:val="00000A"/>
          <w:szCs w:val="24"/>
          <w:lang w:eastAsia="zh-CN" w:bidi="hi-IN"/>
        </w:rPr>
        <w:t xml:space="preserve">nariai, gavę vertinti </w:t>
      </w:r>
      <w:r w:rsidR="00DC2518">
        <w:rPr>
          <w:rFonts w:eastAsia="SimSun;宋体"/>
          <w:color w:val="00000A"/>
          <w:szCs w:val="24"/>
          <w:lang w:eastAsia="zh-CN" w:bidi="hi-IN"/>
        </w:rPr>
        <w:t>paraiškas</w:t>
      </w:r>
      <w:r w:rsidR="00E157BB">
        <w:rPr>
          <w:rFonts w:eastAsia="SimSun;宋体"/>
          <w:color w:val="00000A"/>
          <w:szCs w:val="24"/>
          <w:lang w:eastAsia="zh-CN" w:bidi="hi-IN"/>
        </w:rPr>
        <w:t>, j</w:t>
      </w:r>
      <w:r w:rsidR="00DC2518">
        <w:rPr>
          <w:rFonts w:eastAsia="SimSun;宋体"/>
          <w:color w:val="00000A"/>
          <w:szCs w:val="24"/>
          <w:lang w:eastAsia="zh-CN" w:bidi="hi-IN"/>
        </w:rPr>
        <w:t>a</w:t>
      </w:r>
      <w:r w:rsidR="00E157BB">
        <w:rPr>
          <w:rFonts w:eastAsia="SimSun;宋体"/>
          <w:color w:val="00000A"/>
          <w:szCs w:val="24"/>
          <w:lang w:eastAsia="zh-CN" w:bidi="hi-IN"/>
        </w:rPr>
        <w:t>s vertina užpildydami vertinimo anketą (Aprašo 2 priedas)</w:t>
      </w:r>
      <w:r w:rsidR="00DC2518">
        <w:rPr>
          <w:rFonts w:eastAsia="SimSun;宋体"/>
          <w:color w:val="00000A"/>
          <w:szCs w:val="24"/>
          <w:lang w:eastAsia="zh-CN" w:bidi="hi-IN"/>
        </w:rPr>
        <w:t xml:space="preserve"> </w:t>
      </w:r>
      <w:r w:rsidR="00DC2518">
        <w:rPr>
          <w:rFonts w:eastAsia="SimSun;宋体"/>
          <w:color w:val="000000"/>
          <w:szCs w:val="24"/>
          <w:lang w:eastAsia="lt-LT" w:bidi="hi-IN"/>
        </w:rPr>
        <w:t xml:space="preserve">– </w:t>
      </w:r>
      <w:r w:rsidR="00E157BB">
        <w:rPr>
          <w:rFonts w:eastAsia="SimSun;宋体"/>
          <w:color w:val="00000A"/>
          <w:szCs w:val="24"/>
          <w:lang w:eastAsia="zh-CN" w:bidi="hi-IN"/>
        </w:rPr>
        <w:t xml:space="preserve">pagal </w:t>
      </w:r>
      <w:r w:rsidR="00DC2518">
        <w:rPr>
          <w:rFonts w:eastAsia="SimSun;宋体"/>
          <w:color w:val="00000A"/>
          <w:szCs w:val="24"/>
          <w:lang w:eastAsia="zh-CN" w:bidi="hi-IN"/>
        </w:rPr>
        <w:t>joje</w:t>
      </w:r>
      <w:r w:rsidR="00E157BB">
        <w:rPr>
          <w:rFonts w:eastAsia="SimSun;宋体"/>
          <w:color w:val="00000A"/>
          <w:szCs w:val="24"/>
          <w:lang w:eastAsia="zh-CN" w:bidi="hi-IN"/>
        </w:rPr>
        <w:t xml:space="preserve"> nurodytus vertinimo kriterijus</w:t>
      </w:r>
      <w:r w:rsidR="004A4014">
        <w:rPr>
          <w:rFonts w:eastAsia="SimSun;宋体"/>
          <w:color w:val="00000A"/>
          <w:szCs w:val="24"/>
          <w:lang w:eastAsia="zh-CN" w:bidi="hi-IN"/>
        </w:rPr>
        <w:t xml:space="preserve"> pagrįsdami skiriamus balus ir projektui įgyvendinti siūlomą skirti lėšų sumą (jei siūloma </w:t>
      </w:r>
      <w:r w:rsidR="00D94393">
        <w:rPr>
          <w:rFonts w:eastAsia="SimSun;宋体"/>
          <w:color w:val="00000A"/>
          <w:szCs w:val="24"/>
          <w:lang w:eastAsia="zh-CN" w:bidi="hi-IN"/>
        </w:rPr>
        <w:t>skirti suma yra mažesnė nei prašoma).</w:t>
      </w:r>
      <w:r w:rsidR="00E157BB">
        <w:rPr>
          <w:rFonts w:eastAsia="SimSun;宋体"/>
          <w:color w:val="00000A"/>
          <w:szCs w:val="24"/>
          <w:lang w:eastAsia="zh-CN" w:bidi="hi-IN"/>
        </w:rPr>
        <w:t xml:space="preserve"> </w:t>
      </w:r>
      <w:r w:rsidR="00904270" w:rsidRPr="00904270">
        <w:rPr>
          <w:rFonts w:eastAsia="SimSun;宋体"/>
          <w:color w:val="00000A"/>
          <w:szCs w:val="24"/>
          <w:lang w:eastAsia="zh-CN" w:bidi="hi-IN"/>
        </w:rPr>
        <w:t>Minimalus balų, kur</w:t>
      </w:r>
      <w:r w:rsidR="00D94393">
        <w:rPr>
          <w:rFonts w:eastAsia="SimSun;宋体"/>
          <w:color w:val="00000A"/>
          <w:szCs w:val="24"/>
          <w:lang w:eastAsia="zh-CN" w:bidi="hi-IN"/>
        </w:rPr>
        <w:t>iuos</w:t>
      </w:r>
      <w:r w:rsidR="00904270" w:rsidRPr="00904270">
        <w:rPr>
          <w:rFonts w:eastAsia="SimSun;宋体"/>
          <w:color w:val="00000A"/>
          <w:szCs w:val="24"/>
          <w:lang w:eastAsia="zh-CN" w:bidi="hi-IN"/>
        </w:rPr>
        <w:t xml:space="preserve"> turi surinkti pareiškėjas,</w:t>
      </w:r>
      <w:r w:rsidR="00D94393">
        <w:rPr>
          <w:rFonts w:eastAsia="SimSun;宋体"/>
          <w:color w:val="00000A"/>
          <w:szCs w:val="24"/>
          <w:lang w:eastAsia="zh-CN" w:bidi="hi-IN"/>
        </w:rPr>
        <w:t xml:space="preserve"> skaičius  yra 3</w:t>
      </w:r>
      <w:r w:rsidR="00904270" w:rsidRPr="00904270">
        <w:rPr>
          <w:rFonts w:eastAsia="SimSun;宋体"/>
          <w:color w:val="00000A"/>
          <w:szCs w:val="24"/>
          <w:lang w:eastAsia="zh-CN" w:bidi="hi-IN"/>
        </w:rPr>
        <w:t>0. Maksimalus balų, kur</w:t>
      </w:r>
      <w:r w:rsidR="00D94393">
        <w:rPr>
          <w:rFonts w:eastAsia="SimSun;宋体"/>
          <w:color w:val="00000A"/>
          <w:szCs w:val="24"/>
          <w:lang w:eastAsia="zh-CN" w:bidi="hi-IN"/>
        </w:rPr>
        <w:t>iuos</w:t>
      </w:r>
      <w:r w:rsidR="00904270" w:rsidRPr="00904270">
        <w:rPr>
          <w:rFonts w:eastAsia="SimSun;宋体"/>
          <w:color w:val="00000A"/>
          <w:szCs w:val="24"/>
          <w:lang w:eastAsia="zh-CN" w:bidi="hi-IN"/>
        </w:rPr>
        <w:t xml:space="preserve"> gali surinkti pareiškėjas,</w:t>
      </w:r>
      <w:r w:rsidR="00D94393">
        <w:rPr>
          <w:rFonts w:eastAsia="SimSun;宋体"/>
          <w:color w:val="00000A"/>
          <w:szCs w:val="24"/>
          <w:lang w:eastAsia="zh-CN" w:bidi="hi-IN"/>
        </w:rPr>
        <w:t xml:space="preserve"> skaičius</w:t>
      </w:r>
      <w:r w:rsidR="00904270" w:rsidRPr="00904270">
        <w:rPr>
          <w:rFonts w:eastAsia="SimSun;宋体"/>
          <w:color w:val="00000A"/>
          <w:szCs w:val="24"/>
          <w:lang w:eastAsia="zh-CN" w:bidi="hi-IN"/>
        </w:rPr>
        <w:t xml:space="preserve"> yra </w:t>
      </w:r>
      <w:r w:rsidR="00D94393">
        <w:rPr>
          <w:rFonts w:eastAsia="SimSun;宋体"/>
          <w:color w:val="00000A"/>
          <w:szCs w:val="24"/>
          <w:lang w:eastAsia="zh-CN" w:bidi="hi-IN"/>
        </w:rPr>
        <w:t>70</w:t>
      </w:r>
      <w:r w:rsidR="00904270" w:rsidRPr="00904270">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37. </w:t>
      </w:r>
      <w:r w:rsidR="00D94393">
        <w:rPr>
          <w:rFonts w:eastAsia="SimSun;宋体"/>
          <w:color w:val="00000A"/>
          <w:szCs w:val="24"/>
          <w:lang w:eastAsia="zh-CN" w:bidi="hi-IN"/>
        </w:rPr>
        <w:t>Vertinimo komisija</w:t>
      </w:r>
      <w:r w:rsidR="00E157BB">
        <w:rPr>
          <w:rFonts w:eastAsia="SimSun;宋体"/>
          <w:color w:val="00000A"/>
          <w:szCs w:val="24"/>
          <w:lang w:eastAsia="zh-CN" w:bidi="hi-IN"/>
        </w:rPr>
        <w:t xml:space="preserve"> įvertina p</w:t>
      </w:r>
      <w:r w:rsidR="00D94393">
        <w:rPr>
          <w:rFonts w:eastAsia="SimSun;宋体"/>
          <w:color w:val="00000A"/>
          <w:szCs w:val="24"/>
          <w:lang w:eastAsia="zh-CN" w:bidi="hi-IN"/>
        </w:rPr>
        <w:t>araiškas</w:t>
      </w:r>
      <w:r w:rsidR="00E157BB">
        <w:rPr>
          <w:rFonts w:eastAsia="SimSun;宋体"/>
          <w:color w:val="00000A"/>
          <w:szCs w:val="24"/>
          <w:lang w:eastAsia="zh-CN" w:bidi="hi-IN"/>
        </w:rPr>
        <w:t>, apskaičiuodama kiekviena</w:t>
      </w:r>
      <w:r w:rsidR="00D94393">
        <w:rPr>
          <w:rFonts w:eastAsia="SimSun;宋体"/>
          <w:color w:val="00000A"/>
          <w:szCs w:val="24"/>
          <w:lang w:eastAsia="zh-CN" w:bidi="hi-IN"/>
        </w:rPr>
        <w:t>i</w:t>
      </w:r>
      <w:r w:rsidR="00E157BB">
        <w:rPr>
          <w:rFonts w:eastAsia="SimSun;宋体"/>
          <w:color w:val="00000A"/>
          <w:szCs w:val="24"/>
          <w:lang w:eastAsia="zh-CN" w:bidi="hi-IN"/>
        </w:rPr>
        <w:t xml:space="preserve"> p</w:t>
      </w:r>
      <w:r w:rsidR="00D94393">
        <w:rPr>
          <w:rFonts w:eastAsia="SimSun;宋体"/>
          <w:color w:val="00000A"/>
          <w:szCs w:val="24"/>
          <w:lang w:eastAsia="zh-CN" w:bidi="hi-IN"/>
        </w:rPr>
        <w:t>araiškai</w:t>
      </w:r>
      <w:r w:rsidR="00E157BB">
        <w:rPr>
          <w:rFonts w:eastAsia="SimSun;宋体"/>
          <w:color w:val="00000A"/>
          <w:szCs w:val="24"/>
          <w:lang w:eastAsia="zh-CN" w:bidi="hi-IN"/>
        </w:rPr>
        <w:t xml:space="preserve"> </w:t>
      </w:r>
      <w:r w:rsidR="00D94393">
        <w:rPr>
          <w:rFonts w:eastAsia="SimSun;宋体"/>
          <w:color w:val="00000A"/>
          <w:szCs w:val="24"/>
          <w:lang w:eastAsia="zh-CN" w:bidi="hi-IN"/>
        </w:rPr>
        <w:t>Vertinimo komisijos</w:t>
      </w:r>
      <w:r w:rsidR="00E157BB">
        <w:rPr>
          <w:rFonts w:eastAsia="SimSun;宋体"/>
          <w:color w:val="00000A"/>
          <w:szCs w:val="24"/>
          <w:lang w:eastAsia="zh-CN" w:bidi="hi-IN"/>
        </w:rPr>
        <w:t xml:space="preserve"> narių skirtų balų vidurkį,</w:t>
      </w:r>
      <w:r w:rsidR="00D94393">
        <w:rPr>
          <w:rFonts w:eastAsia="SimSun;宋体"/>
          <w:color w:val="00000A"/>
          <w:szCs w:val="24"/>
          <w:lang w:eastAsia="zh-CN" w:bidi="hi-IN"/>
        </w:rPr>
        <w:t xml:space="preserve"> siūlomų skirti valstybės biudžeto lėšų sumų vidurkį</w:t>
      </w:r>
      <w:r w:rsidR="00E157BB">
        <w:rPr>
          <w:rFonts w:eastAsia="SimSun;宋体"/>
          <w:color w:val="00000A"/>
          <w:szCs w:val="24"/>
          <w:lang w:eastAsia="zh-CN" w:bidi="hi-IN"/>
        </w:rPr>
        <w:t xml:space="preserve"> ir reitinguoja projektus balų mažėjimo tvarka</w:t>
      </w:r>
      <w:r w:rsidR="00D94393">
        <w:rPr>
          <w:rFonts w:eastAsia="SimSun;宋体"/>
          <w:color w:val="00000A"/>
          <w:szCs w:val="24"/>
          <w:lang w:eastAsia="zh-CN" w:bidi="hi-IN"/>
        </w:rPr>
        <w:t xml:space="preserve"> (kiekvienos seniūnijos projektai reitinguojami atskirai).</w:t>
      </w:r>
      <w:r w:rsidR="00E157BB">
        <w:rPr>
          <w:rFonts w:eastAsia="SimSun;宋体"/>
          <w:color w:val="00000A"/>
          <w:szCs w:val="24"/>
          <w:lang w:eastAsia="zh-CN" w:bidi="hi-IN"/>
        </w:rPr>
        <w:t xml:space="preserve"> Lėšos skiriamos tiems projektams, kurie surinko daugiausia balų ir kuriems įgyvendinti</w:t>
      </w:r>
      <w:r w:rsidR="00D94393">
        <w:rPr>
          <w:rFonts w:eastAsia="SimSun;宋体"/>
          <w:color w:val="00000A"/>
          <w:szCs w:val="24"/>
          <w:lang w:eastAsia="zh-CN" w:bidi="hi-IN"/>
        </w:rPr>
        <w:t xml:space="preserve"> užtenka konkursui </w:t>
      </w:r>
      <w:r w:rsidR="00E157BB">
        <w:rPr>
          <w:rFonts w:eastAsia="SimSun;宋体"/>
          <w:color w:val="00000A"/>
          <w:szCs w:val="24"/>
          <w:lang w:eastAsia="zh-CN" w:bidi="hi-IN"/>
        </w:rPr>
        <w:t xml:space="preserve"> numatytų valstybės biudžeto lėšų.</w:t>
      </w:r>
    </w:p>
    <w:p w:rsidR="00B0295D" w:rsidRPr="00665DC6"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38. </w:t>
      </w:r>
      <w:r w:rsidR="00B0295D" w:rsidRPr="00665DC6">
        <w:t xml:space="preserve">Jeigu projektai įvertinami vienodai, pirmenybė teikiama projektui, kurio </w:t>
      </w:r>
      <w:r w:rsidR="00D94393">
        <w:t xml:space="preserve">veiklų vykdytojo </w:t>
      </w:r>
      <w:r w:rsidR="00B0295D" w:rsidRPr="00665DC6">
        <w:t xml:space="preserve">darbo užmokesčio, įskaitant socialinio draudimo įmokas, išlaidos mažesnės. </w:t>
      </w:r>
      <w:r w:rsidR="0092145B" w:rsidRPr="00665DC6">
        <w:t xml:space="preserve">Jei </w:t>
      </w:r>
      <w:r w:rsidR="00B0295D" w:rsidRPr="00665DC6">
        <w:t>Projekto vykdytojai yra numatę vienodas išlaidas darbo užmokesčiui, įskaitant socialinio draudimo įmokas</w:t>
      </w:r>
      <w:r w:rsidR="0092145B" w:rsidRPr="00665DC6">
        <w:t>, pirmenybė teikiama projektui, siekiančiam įtraukti didesnį skaičių socialinę atskirtį patiriančių asmenų.</w:t>
      </w:r>
    </w:p>
    <w:p w:rsidR="0037713E"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39. </w:t>
      </w:r>
      <w:r w:rsidR="0037713E">
        <w:t xml:space="preserve">Vertinimo komisijai </w:t>
      </w:r>
      <w:r w:rsidR="001D6D54" w:rsidRPr="00665DC6">
        <w:t>priėmus sprendimą skirti dalį paraiškoje prašomų lėšų,</w:t>
      </w:r>
      <w:r w:rsidR="0037713E">
        <w:t xml:space="preserve"> ir  priė</w:t>
      </w:r>
      <w:r w:rsidR="001D6D54" w:rsidRPr="00665DC6">
        <w:t>m</w:t>
      </w:r>
      <w:r w:rsidR="0037713E">
        <w:t>us</w:t>
      </w:r>
      <w:r w:rsidR="001D6D54" w:rsidRPr="00665DC6">
        <w:t xml:space="preserve"> protokolinį sprendimą, </w:t>
      </w:r>
      <w:r w:rsidR="0037713E">
        <w:t xml:space="preserve">Vertinimo komisijos sekretorius </w:t>
      </w:r>
      <w:r w:rsidR="001D6D54" w:rsidRPr="00665DC6">
        <w:t xml:space="preserve"> nedelsdamas, bet ne vėliau nei per 3 darbo dienas nuo </w:t>
      </w:r>
      <w:r w:rsidR="0037713E">
        <w:t xml:space="preserve">Vertinimo komisijos </w:t>
      </w:r>
      <w:r w:rsidR="001D6D54" w:rsidRPr="00665DC6">
        <w:t xml:space="preserve"> protokolinio sprendimo </w:t>
      </w:r>
      <w:r w:rsidR="0037713E">
        <w:t>priėmimo</w:t>
      </w:r>
      <w:r w:rsidR="001D6D54" w:rsidRPr="00665DC6">
        <w:t xml:space="preserve"> dienos,</w:t>
      </w:r>
      <w:r w:rsidR="0037713E">
        <w:t xml:space="preserve"> informuoja </w:t>
      </w:r>
      <w:r w:rsidR="001D6D54" w:rsidRPr="00665DC6">
        <w:t xml:space="preserve"> pareiškėj</w:t>
      </w:r>
      <w:r w:rsidR="0037713E">
        <w:t>ą</w:t>
      </w:r>
      <w:r w:rsidR="001D6D54" w:rsidRPr="00665DC6">
        <w:t xml:space="preserve"> apie jam siūlomų skirti lėšų dydį, įvardija siūlomas finansuoti priemones (veiklas) ir (ar) išlaidas, taip pat nurodo patvirtinti, kad pareiškėjas sutinka su siūloma skirti suma ir kad priimt</w:t>
      </w:r>
      <w:r w:rsidR="0037713E">
        <w:t>as</w:t>
      </w:r>
      <w:r w:rsidR="001D6D54" w:rsidRPr="00665DC6">
        <w:t xml:space="preserve"> </w:t>
      </w:r>
      <w:r w:rsidR="001D6D54" w:rsidRPr="00665DC6">
        <w:lastRenderedPageBreak/>
        <w:t xml:space="preserve">sprendimas skirti dalį lėšų neturės neigiamos įtakos įgyvendinant konkurso tikslus, pagal </w:t>
      </w:r>
      <w:r w:rsidR="0037713E">
        <w:t xml:space="preserve">Vertinimo komisijos </w:t>
      </w:r>
      <w:r w:rsidR="001D6D54" w:rsidRPr="00665DC6">
        <w:t>priimtą protokolinį sprendimą prašo patikslinti sąmat</w:t>
      </w:r>
      <w:r w:rsidR="0037713E">
        <w:t>ą</w:t>
      </w:r>
      <w:r w:rsidR="001D6D54" w:rsidRPr="00665DC6">
        <w:t xml:space="preserve"> ir (ar) priemonių ir (ar) veiklų plan</w:t>
      </w:r>
      <w:r w:rsidR="0037713E">
        <w:t>ą</w:t>
      </w:r>
      <w:r w:rsidR="001D6D54" w:rsidRPr="00665DC6">
        <w:t>.</w:t>
      </w:r>
      <w:r w:rsidRPr="00665DC6">
        <w:rPr>
          <w:rFonts w:eastAsia="SimSun;宋体"/>
          <w:szCs w:val="24"/>
          <w:lang w:eastAsia="zh-CN" w:bidi="hi-IN"/>
        </w:rPr>
        <w:t xml:space="preserve"> </w:t>
      </w:r>
    </w:p>
    <w:p w:rsidR="001D6D54" w:rsidRPr="00665DC6" w:rsidRDefault="004879D5" w:rsidP="004879D5">
      <w:pPr>
        <w:tabs>
          <w:tab w:val="left" w:pos="1247"/>
        </w:tabs>
        <w:suppressAutoHyphens/>
        <w:spacing w:line="360" w:lineRule="auto"/>
        <w:jc w:val="both"/>
      </w:pPr>
      <w:r>
        <w:rPr>
          <w:rFonts w:eastAsia="SimSun;宋体"/>
          <w:color w:val="00000A"/>
          <w:szCs w:val="24"/>
          <w:lang w:eastAsia="zh-CN" w:bidi="hi-IN"/>
        </w:rPr>
        <w:tab/>
      </w:r>
      <w:r w:rsidR="00E157BB">
        <w:rPr>
          <w:rFonts w:eastAsia="SimSun;宋体"/>
          <w:color w:val="00000A"/>
          <w:szCs w:val="24"/>
          <w:lang w:eastAsia="zh-CN" w:bidi="hi-IN"/>
        </w:rPr>
        <w:t xml:space="preserve">40. </w:t>
      </w:r>
      <w:r w:rsidR="001D6D54" w:rsidRPr="00665DC6">
        <w:t xml:space="preserve">Pareiškėjas per 3 darbo dienas nuo pranešimo gavimo dienos </w:t>
      </w:r>
      <w:r w:rsidR="00491D89">
        <w:t>Vertinimo komisijai</w:t>
      </w:r>
      <w:r w:rsidR="001D6D54" w:rsidRPr="00665DC6">
        <w:t xml:space="preserve"> patvirtina, kad sutinka su siūloma skirti suma ir kad </w:t>
      </w:r>
      <w:r w:rsidR="00491D89">
        <w:t>Vertinimo komisijos priimtas</w:t>
      </w:r>
      <w:r w:rsidR="001D6D54" w:rsidRPr="00665DC6">
        <w:t xml:space="preserve"> sprendimas skirti dalį lėšų neturės neigiamos įtakos įgyvendinant konkurso tikslus, atsižvelgdamas į pateiktus nurodymus, pateikia patikslintą sąmatą ir (ar) priemonių ir (ar) veiklų planą. Pareiškėjui per šiame punkte nurodytą terminą nepatvirtinus, kad sutinka su </w:t>
      </w:r>
      <w:r w:rsidR="00491D89">
        <w:t>Vertinimo komisijos</w:t>
      </w:r>
      <w:r w:rsidR="001D6D54" w:rsidRPr="00665DC6">
        <w:t xml:space="preserve"> siūloma skirti suma ir (ar) kad </w:t>
      </w:r>
      <w:r w:rsidR="00491D89">
        <w:t>Vertinimo komisijos</w:t>
      </w:r>
      <w:r w:rsidR="001D6D54" w:rsidRPr="00665DC6">
        <w:t xml:space="preserve"> priimt</w:t>
      </w:r>
      <w:r w:rsidR="00491D89">
        <w:t>as</w:t>
      </w:r>
      <w:r w:rsidR="001D6D54" w:rsidRPr="00665DC6">
        <w:t xml:space="preserve"> sprendimas skirti dalį lėšų neturės neigiamos įtakos įgyvendinant konkurso tikslus, ir (ar) nepatikslinus sąmatos ir (ar) priemonių ir (ar) veiklų plano, laikoma, kad jis nesutinka su </w:t>
      </w:r>
      <w:r w:rsidR="00491D89">
        <w:t>Vertinimo komisijos</w:t>
      </w:r>
      <w:r w:rsidR="001D6D54" w:rsidRPr="00665DC6">
        <w:t xml:space="preserve"> siūloma skirti suma. Jei pareiškėjas nesutinka su </w:t>
      </w:r>
      <w:r w:rsidR="00491D89">
        <w:t xml:space="preserve">Vertinimo komisijos </w:t>
      </w:r>
      <w:r w:rsidR="001D6D54" w:rsidRPr="00665DC6">
        <w:t xml:space="preserve">priimtu sprendimu siūlyti skirti dalį projektui įgyvendinti pareiškėjo prašomų lėšų ar jei </w:t>
      </w:r>
      <w:r w:rsidR="00491D89">
        <w:t>Vertinimo komisija</w:t>
      </w:r>
      <w:r w:rsidR="001D6D54" w:rsidRPr="00665DC6">
        <w:t xml:space="preserve"> nepritaria pareiškėjo patikslint</w:t>
      </w:r>
      <w:r w:rsidR="00491D89">
        <w:t>ai</w:t>
      </w:r>
      <w:r w:rsidR="001D6D54" w:rsidRPr="00665DC6">
        <w:t xml:space="preserve"> sąmat</w:t>
      </w:r>
      <w:r w:rsidR="00491D89">
        <w:t>ai</w:t>
      </w:r>
      <w:r w:rsidR="001D6D54" w:rsidRPr="00665DC6">
        <w:t xml:space="preserve"> ir (ar) priemonių ir (ar) veiklų plan</w:t>
      </w:r>
      <w:r w:rsidR="00491D89">
        <w:t>ui</w:t>
      </w:r>
      <w:r w:rsidR="001D6D54" w:rsidRPr="00665DC6">
        <w:t>, projektui lėšų neskiriama ir jis įtraukiamas į nefinansuotinų projektų sąrašą.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41. Gavęs patvirtinimą, kad pareiškėjas sutinka su </w:t>
      </w:r>
      <w:r w:rsidR="00D90EBC">
        <w:rPr>
          <w:rFonts w:eastAsia="SimSun;宋体"/>
          <w:color w:val="00000A"/>
          <w:szCs w:val="24"/>
          <w:lang w:eastAsia="zh-CN" w:bidi="hi-IN"/>
        </w:rPr>
        <w:t>Vertinimo komisijos</w:t>
      </w:r>
      <w:r w:rsidR="00E157BB">
        <w:rPr>
          <w:rFonts w:eastAsia="SimSun;宋体"/>
          <w:color w:val="00000A"/>
          <w:szCs w:val="24"/>
          <w:lang w:eastAsia="zh-CN" w:bidi="hi-IN"/>
        </w:rPr>
        <w:t xml:space="preserve"> siūloma skirti suma ir kad </w:t>
      </w:r>
      <w:r w:rsidR="00D90EBC">
        <w:rPr>
          <w:rFonts w:eastAsia="SimSun;宋体"/>
          <w:color w:val="00000A"/>
          <w:szCs w:val="24"/>
          <w:lang w:eastAsia="zh-CN" w:bidi="hi-IN"/>
        </w:rPr>
        <w:t>Vertinimo komisijos priimtas</w:t>
      </w:r>
      <w:r w:rsidR="00E157BB">
        <w:rPr>
          <w:rFonts w:eastAsia="SimSun;宋体"/>
          <w:color w:val="00000A"/>
          <w:szCs w:val="24"/>
          <w:lang w:eastAsia="zh-CN" w:bidi="hi-IN"/>
        </w:rPr>
        <w:t xml:space="preserve"> sprendimas skirti dalį lėšų neturės neigiamos įtakos įgyvendinant konkurso tikslus, numatytus paraiškoje, bei patikslint</w:t>
      </w:r>
      <w:r w:rsidR="00E07508">
        <w:rPr>
          <w:rFonts w:eastAsia="SimSun;宋体"/>
          <w:color w:val="00000A"/>
          <w:szCs w:val="24"/>
          <w:lang w:eastAsia="zh-CN" w:bidi="hi-IN"/>
        </w:rPr>
        <w:t>ą</w:t>
      </w:r>
      <w:r w:rsidR="00E157BB">
        <w:rPr>
          <w:rFonts w:eastAsia="SimSun;宋体"/>
          <w:color w:val="00000A"/>
          <w:szCs w:val="24"/>
          <w:lang w:eastAsia="zh-CN" w:bidi="hi-IN"/>
        </w:rPr>
        <w:t xml:space="preserve"> sąmat</w:t>
      </w:r>
      <w:r w:rsidR="00E07508">
        <w:rPr>
          <w:rFonts w:eastAsia="SimSun;宋体"/>
          <w:color w:val="00000A"/>
          <w:szCs w:val="24"/>
          <w:lang w:eastAsia="zh-CN" w:bidi="hi-IN"/>
        </w:rPr>
        <w:t>ą</w:t>
      </w:r>
      <w:r w:rsidR="00E157BB">
        <w:rPr>
          <w:rFonts w:eastAsia="SimSun;宋体"/>
          <w:color w:val="00000A"/>
          <w:szCs w:val="24"/>
          <w:lang w:eastAsia="zh-CN" w:bidi="hi-IN"/>
        </w:rPr>
        <w:t xml:space="preserve"> ir (ar) priemonių ir (ar) veiklų plan</w:t>
      </w:r>
      <w:r w:rsidR="00E07508">
        <w:rPr>
          <w:rFonts w:eastAsia="SimSun;宋体"/>
          <w:color w:val="00000A"/>
          <w:szCs w:val="24"/>
          <w:lang w:eastAsia="zh-CN" w:bidi="hi-IN"/>
        </w:rPr>
        <w:t>ą</w:t>
      </w:r>
      <w:r w:rsidR="00E157BB">
        <w:rPr>
          <w:rFonts w:eastAsia="SimSun;宋体"/>
          <w:color w:val="00000A"/>
          <w:szCs w:val="24"/>
          <w:lang w:eastAsia="zh-CN" w:bidi="hi-IN"/>
        </w:rPr>
        <w:t xml:space="preserve">, </w:t>
      </w:r>
      <w:r w:rsidR="00E07508">
        <w:rPr>
          <w:rFonts w:eastAsia="SimSun;宋体"/>
          <w:color w:val="00000A"/>
          <w:szCs w:val="24"/>
          <w:lang w:eastAsia="zh-CN" w:bidi="hi-IN"/>
        </w:rPr>
        <w:t>Vertinimo komisijos sekretorius</w:t>
      </w:r>
      <w:r w:rsidR="00E157BB">
        <w:rPr>
          <w:rFonts w:eastAsia="SimSun;宋体"/>
          <w:color w:val="00000A"/>
          <w:szCs w:val="24"/>
          <w:lang w:eastAsia="zh-CN" w:bidi="hi-IN"/>
        </w:rPr>
        <w:t xml:space="preserve"> nedelsdamas, bet ne vėliau nei per 2 darbo dienas nuo pareiškėjo patvirtinimo gavimo dienos juos pateikia </w:t>
      </w:r>
      <w:r w:rsidR="00E07508">
        <w:rPr>
          <w:rFonts w:eastAsia="SimSun;宋体"/>
          <w:color w:val="00000A"/>
          <w:szCs w:val="24"/>
          <w:lang w:eastAsia="zh-CN" w:bidi="hi-IN"/>
        </w:rPr>
        <w:t>Vertinimo komisijos nariams</w:t>
      </w:r>
      <w:r w:rsidR="00E157BB">
        <w:rPr>
          <w:rFonts w:eastAsia="SimSun;宋体"/>
          <w:color w:val="00000A"/>
          <w:szCs w:val="24"/>
          <w:lang w:eastAsia="zh-CN" w:bidi="hi-IN"/>
        </w:rPr>
        <w:t>, kurie</w:t>
      </w:r>
      <w:r w:rsidR="00E07508">
        <w:rPr>
          <w:rFonts w:eastAsia="SimSun;宋体"/>
          <w:color w:val="00000A"/>
          <w:szCs w:val="24"/>
          <w:lang w:eastAsia="zh-CN" w:bidi="hi-IN"/>
        </w:rPr>
        <w:t xml:space="preserve"> pirmą kartą</w:t>
      </w:r>
      <w:r w:rsidR="00E157BB">
        <w:rPr>
          <w:rFonts w:eastAsia="SimSun;宋体"/>
          <w:color w:val="00000A"/>
          <w:szCs w:val="24"/>
          <w:lang w:eastAsia="zh-CN" w:bidi="hi-IN"/>
        </w:rPr>
        <w:t xml:space="preserve"> vertino paraiškas. </w:t>
      </w:r>
      <w:r w:rsidR="00E07508">
        <w:rPr>
          <w:rFonts w:eastAsia="SimSun;宋体"/>
          <w:color w:val="00000A"/>
          <w:szCs w:val="24"/>
          <w:lang w:eastAsia="zh-CN" w:bidi="hi-IN"/>
        </w:rPr>
        <w:t>Vertinimo komisija</w:t>
      </w:r>
      <w:r w:rsidR="00E157BB">
        <w:rPr>
          <w:rFonts w:eastAsia="SimSun;宋体"/>
          <w:color w:val="00000A"/>
          <w:szCs w:val="24"/>
          <w:lang w:eastAsia="zh-CN" w:bidi="hi-IN"/>
        </w:rPr>
        <w:t xml:space="preserve"> patikslintus dokumentus įvertina per 3 darbo dienas nuo </w:t>
      </w:r>
      <w:r w:rsidR="00E07508">
        <w:rPr>
          <w:rFonts w:eastAsia="SimSun;宋体"/>
          <w:color w:val="00000A"/>
          <w:szCs w:val="24"/>
          <w:lang w:eastAsia="zh-CN" w:bidi="hi-IN"/>
        </w:rPr>
        <w:t xml:space="preserve">  Vertinimo komisijos sekretoriaus</w:t>
      </w:r>
      <w:r w:rsidR="00E157BB">
        <w:rPr>
          <w:rFonts w:eastAsia="SimSun;宋体"/>
          <w:color w:val="00000A"/>
          <w:szCs w:val="24"/>
          <w:lang w:eastAsia="zh-CN" w:bidi="hi-IN"/>
        </w:rPr>
        <w:t xml:space="preserve"> dokumentų pateikimo </w:t>
      </w:r>
      <w:r w:rsidR="00E07508">
        <w:rPr>
          <w:rFonts w:eastAsia="SimSun;宋体"/>
          <w:color w:val="00000A"/>
          <w:szCs w:val="24"/>
          <w:lang w:eastAsia="zh-CN" w:bidi="hi-IN"/>
        </w:rPr>
        <w:t>Vertinimo komisijai</w:t>
      </w:r>
      <w:r w:rsidR="00E157BB">
        <w:rPr>
          <w:rFonts w:eastAsia="SimSun;宋体"/>
          <w:color w:val="00000A"/>
          <w:szCs w:val="24"/>
          <w:lang w:eastAsia="zh-CN" w:bidi="hi-IN"/>
        </w:rPr>
        <w:t xml:space="preserve"> dienos ir protokoliniu sprendimu pritaria arba nepritaria pareiškėj</w:t>
      </w:r>
      <w:r w:rsidR="00E07508">
        <w:rPr>
          <w:rFonts w:eastAsia="SimSun;宋体"/>
          <w:color w:val="00000A"/>
          <w:szCs w:val="24"/>
          <w:lang w:eastAsia="zh-CN" w:bidi="hi-IN"/>
        </w:rPr>
        <w:t>o</w:t>
      </w:r>
      <w:r w:rsidR="00E157BB">
        <w:rPr>
          <w:rFonts w:eastAsia="SimSun;宋体"/>
          <w:color w:val="00000A"/>
          <w:szCs w:val="24"/>
          <w:lang w:eastAsia="zh-CN" w:bidi="hi-IN"/>
        </w:rPr>
        <w:t xml:space="preserve"> patikslint</w:t>
      </w:r>
      <w:r w:rsidR="00E07508">
        <w:rPr>
          <w:rFonts w:eastAsia="SimSun;宋体"/>
          <w:color w:val="00000A"/>
          <w:szCs w:val="24"/>
          <w:lang w:eastAsia="zh-CN" w:bidi="hi-IN"/>
        </w:rPr>
        <w:t>ai</w:t>
      </w:r>
      <w:r w:rsidR="00E157BB">
        <w:rPr>
          <w:rFonts w:eastAsia="SimSun;宋体"/>
          <w:color w:val="00000A"/>
          <w:szCs w:val="24"/>
          <w:lang w:eastAsia="zh-CN" w:bidi="hi-IN"/>
        </w:rPr>
        <w:t xml:space="preserve"> sąmat</w:t>
      </w:r>
      <w:r w:rsidR="00E07508">
        <w:rPr>
          <w:rFonts w:eastAsia="SimSun;宋体"/>
          <w:color w:val="00000A"/>
          <w:szCs w:val="24"/>
          <w:lang w:eastAsia="zh-CN" w:bidi="hi-IN"/>
        </w:rPr>
        <w:t>ai</w:t>
      </w:r>
      <w:r w:rsidR="00E157BB">
        <w:rPr>
          <w:rFonts w:eastAsia="SimSun;宋体"/>
          <w:color w:val="00000A"/>
          <w:szCs w:val="24"/>
          <w:lang w:eastAsia="zh-CN" w:bidi="hi-IN"/>
        </w:rPr>
        <w:t xml:space="preserve"> ir (ar) priemonių ir (ar) veiklų plan</w:t>
      </w:r>
      <w:r w:rsidR="00E07508">
        <w:rPr>
          <w:rFonts w:eastAsia="SimSun;宋体"/>
          <w:color w:val="00000A"/>
          <w:szCs w:val="24"/>
          <w:lang w:eastAsia="zh-CN" w:bidi="hi-IN"/>
        </w:rPr>
        <w:t>ui</w:t>
      </w:r>
      <w:r w:rsidR="00E157BB">
        <w:rPr>
          <w:rFonts w:eastAsia="SimSun;宋体"/>
          <w:color w:val="00000A"/>
          <w:szCs w:val="24"/>
          <w:lang w:eastAsia="zh-CN" w:bidi="hi-IN"/>
        </w:rPr>
        <w:t xml:space="preserve">. </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42. Pasiūlymus dėl lėšų paskirstymo </w:t>
      </w:r>
      <w:r w:rsidR="00002586">
        <w:rPr>
          <w:rFonts w:eastAsia="SimSun;宋体"/>
          <w:color w:val="00000A"/>
          <w:szCs w:val="24"/>
          <w:lang w:eastAsia="zh-CN" w:bidi="hi-IN"/>
        </w:rPr>
        <w:t>Vertinimo komisija</w:t>
      </w:r>
      <w:r w:rsidR="00E157BB">
        <w:rPr>
          <w:rFonts w:eastAsia="SimSun;宋体"/>
          <w:color w:val="00000A"/>
          <w:szCs w:val="24"/>
          <w:lang w:eastAsia="zh-CN" w:bidi="hi-IN"/>
        </w:rPr>
        <w:t xml:space="preserve"> pateikia </w:t>
      </w:r>
      <w:r w:rsidR="00041D54">
        <w:rPr>
          <w:rFonts w:eastAsia="SimSun;宋体"/>
          <w:color w:val="00000A"/>
          <w:szCs w:val="24"/>
          <w:lang w:eastAsia="zh-CN" w:bidi="hi-IN"/>
        </w:rPr>
        <w:t xml:space="preserve">Savivaldybės administracijos direktoriui </w:t>
      </w:r>
      <w:r w:rsidR="00E157BB">
        <w:rPr>
          <w:rFonts w:eastAsia="SimSun;宋体"/>
          <w:color w:val="00000A"/>
          <w:szCs w:val="24"/>
          <w:lang w:eastAsia="zh-CN" w:bidi="hi-IN"/>
        </w:rPr>
        <w:t>nedelsdama, bet ne vėliau nei per 2 darbo dienas nuo posėdžio, kuriame buvo priimtas sprendimas dėl projektų finansavimo siūlymų pateikimo, protokolo pasirašymo dienos.</w:t>
      </w:r>
    </w:p>
    <w:p w:rsidR="00FA7BB1"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43. </w:t>
      </w:r>
      <w:r w:rsidR="00FA7BB1">
        <w:rPr>
          <w:rFonts w:eastAsia="SimSun;宋体"/>
          <w:color w:val="00000A"/>
          <w:szCs w:val="24"/>
          <w:lang w:eastAsia="zh-CN" w:bidi="hi-IN"/>
        </w:rPr>
        <w:t xml:space="preserve">Savivaldybės administracija lėšas gali paskirstyti skelbdama naują konkursą Priemonei įgyvendinti tais atvejais, kai po Savivaldybės administracijos direktoriaus sprendimo dėl lėšų skyrimo Pareiškėjas nesudaro Projekto įgyvendinimo sutarties per Aprašo </w:t>
      </w:r>
      <w:r w:rsidR="0093131D" w:rsidRPr="0093131D">
        <w:rPr>
          <w:rFonts w:eastAsia="SimSun;宋体"/>
          <w:color w:val="00000A"/>
          <w:szCs w:val="24"/>
          <w:lang w:eastAsia="zh-CN" w:bidi="hi-IN"/>
        </w:rPr>
        <w:t>49.15</w:t>
      </w:r>
      <w:r w:rsidR="00FA7BB1">
        <w:rPr>
          <w:rFonts w:eastAsia="SimSun;宋体"/>
          <w:b/>
          <w:color w:val="00000A"/>
          <w:szCs w:val="24"/>
          <w:lang w:eastAsia="zh-CN" w:bidi="hi-IN"/>
        </w:rPr>
        <w:t xml:space="preserve"> </w:t>
      </w:r>
      <w:r w:rsidR="00FA7BB1" w:rsidRPr="00FA7BB1">
        <w:rPr>
          <w:rFonts w:eastAsia="SimSun;宋体"/>
          <w:color w:val="00000A"/>
          <w:szCs w:val="24"/>
          <w:lang w:eastAsia="zh-CN" w:bidi="hi-IN"/>
        </w:rPr>
        <w:t>papunktyje</w:t>
      </w:r>
      <w:r w:rsidR="00FA7BB1">
        <w:rPr>
          <w:rFonts w:eastAsia="SimSun;宋体"/>
          <w:b/>
          <w:color w:val="00000A"/>
          <w:szCs w:val="24"/>
          <w:lang w:eastAsia="zh-CN" w:bidi="hi-IN"/>
        </w:rPr>
        <w:t xml:space="preserve"> </w:t>
      </w:r>
      <w:r w:rsidR="00FA7BB1" w:rsidRPr="00FA7BB1">
        <w:rPr>
          <w:rFonts w:eastAsia="SimSun;宋体"/>
          <w:color w:val="00000A"/>
          <w:szCs w:val="24"/>
          <w:lang w:eastAsia="zh-CN" w:bidi="hi-IN"/>
        </w:rPr>
        <w:t>numatytą terminą, atsisako dalies lėšų, atsisako vykdyti finansu</w:t>
      </w:r>
      <w:r w:rsidR="00FA7BB1">
        <w:rPr>
          <w:rFonts w:eastAsia="SimSun;宋体"/>
          <w:color w:val="00000A"/>
          <w:szCs w:val="24"/>
          <w:lang w:eastAsia="zh-CN" w:bidi="hi-IN"/>
        </w:rPr>
        <w:t>ojamą projektą,</w:t>
      </w:r>
      <w:r w:rsidR="00FA7BB1" w:rsidRPr="00FA7BB1">
        <w:rPr>
          <w:rFonts w:eastAsia="SimSun;宋体"/>
          <w:color w:val="00000A"/>
          <w:szCs w:val="24"/>
          <w:lang w:eastAsia="zh-CN" w:bidi="hi-IN"/>
        </w:rPr>
        <w:t xml:space="preserve"> nutraukia sudarytą</w:t>
      </w:r>
      <w:r w:rsidR="00FA7BB1">
        <w:rPr>
          <w:rFonts w:eastAsia="SimSun;宋体"/>
          <w:color w:val="00000A"/>
          <w:szCs w:val="24"/>
          <w:lang w:eastAsia="zh-CN" w:bidi="hi-IN"/>
        </w:rPr>
        <w:t xml:space="preserve"> Projekto įgyvendinimo sutartį, lieka konkrečiai seniūnijai</w:t>
      </w:r>
      <w:r w:rsidR="00B81211">
        <w:rPr>
          <w:rFonts w:eastAsia="SimSun;宋体"/>
          <w:color w:val="00000A"/>
          <w:szCs w:val="24"/>
          <w:lang w:eastAsia="zh-CN" w:bidi="hi-IN"/>
        </w:rPr>
        <w:t xml:space="preserve"> Priemonei įgyvendinti skirtų nepaskirstytų lėšų arba konkrečioje seniūnijoje nebuvo pateikta nė viena bendruomeninės organizacijos paraiška ir liko nepanaudotų konkrečiai seniūnijai Priemonei įgyvendinti skirtų lėšų. Naujo konkurso paraiškų teikimo terminas </w:t>
      </w:r>
      <w:r w:rsidR="00B81211">
        <w:rPr>
          <w:rFonts w:eastAsia="SimSun;宋体"/>
          <w:color w:val="000000"/>
          <w:szCs w:val="24"/>
          <w:lang w:eastAsia="lt-LT" w:bidi="hi-IN"/>
        </w:rPr>
        <w:t xml:space="preserve">– ne ilgesnis nei 14 (keturiolika) kalendorinių dienų. Projekto įgyvendinimo sutartys  su Projekto vykdytoju, paskelbus naują konkursą, gali būti pasirašytos iki einamųjų metų lapkričio 15 dienos.  </w:t>
      </w:r>
    </w:p>
    <w:p w:rsidR="00E157BB" w:rsidRPr="00067CE6"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lastRenderedPageBreak/>
        <w:tab/>
      </w:r>
      <w:r w:rsidR="00E157BB">
        <w:rPr>
          <w:rFonts w:eastAsia="SimSun;宋体"/>
          <w:color w:val="00000A"/>
          <w:szCs w:val="24"/>
          <w:lang w:eastAsia="zh-CN" w:bidi="hi-IN"/>
        </w:rPr>
        <w:t xml:space="preserve">44. </w:t>
      </w:r>
      <w:r w:rsidR="00B81211">
        <w:rPr>
          <w:rFonts w:eastAsia="SimSun;宋体"/>
          <w:color w:val="00000A"/>
          <w:szCs w:val="24"/>
          <w:lang w:eastAsia="zh-CN" w:bidi="hi-IN"/>
        </w:rPr>
        <w:t xml:space="preserve">Likus konkrečiai seniūnijai Priemonei įgyvendinti skirtų nepaskirstytų lėšų Aprašo 43 punkte nustatytais atvejais, lėšos gali būti </w:t>
      </w:r>
      <w:r w:rsidR="001B35BE">
        <w:rPr>
          <w:rFonts w:eastAsia="SimSun;宋体"/>
          <w:color w:val="00000A"/>
          <w:szCs w:val="24"/>
          <w:lang w:eastAsia="zh-CN" w:bidi="hi-IN"/>
        </w:rPr>
        <w:t xml:space="preserve">paskirstomos kitoms seniūnijoms, Savivaldybės administracijai priėmus sprendimą dėl paskirstymo kriterijų, pasikonsultavus su </w:t>
      </w:r>
      <w:r w:rsidR="001B35BE" w:rsidRPr="00067CE6">
        <w:rPr>
          <w:rFonts w:eastAsia="SimSun;宋体"/>
          <w:color w:val="00000A"/>
          <w:szCs w:val="24"/>
          <w:lang w:eastAsia="zh-CN" w:bidi="hi-IN"/>
        </w:rPr>
        <w:t>Savivaldybės bendruomeninių organizacijų taryba.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45. Ministerijai per einamuosius metus skyrus papildomai lėšų Priemonei įgyvendinti, papildomos lėšos paskirstomos Apraše nustatyta tvarka.</w:t>
      </w:r>
    </w:p>
    <w:p w:rsidR="001B35BE" w:rsidRDefault="001B35BE"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AD6F8B">
        <w:rPr>
          <w:rFonts w:eastAsia="SimSun;宋体"/>
          <w:color w:val="00000A"/>
          <w:szCs w:val="24"/>
          <w:lang w:eastAsia="zh-CN" w:bidi="hi-IN"/>
        </w:rPr>
        <w:tab/>
      </w:r>
      <w:r>
        <w:rPr>
          <w:rFonts w:eastAsia="SimSun;宋体"/>
          <w:color w:val="00000A"/>
          <w:szCs w:val="24"/>
          <w:lang w:eastAsia="zh-CN" w:bidi="hi-IN"/>
        </w:rPr>
        <w:t>46. Pareiškėjai turi teisę susipažinti su savo projekto vertinimu (nuasmenintomis vertinimo anketomis). Paraiškos ir vertinimo anketos saugomos Savivaldybės administracijoje.</w:t>
      </w:r>
    </w:p>
    <w:p w:rsidR="001B35BE" w:rsidRDefault="001B35BE"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AD6F8B">
        <w:rPr>
          <w:rFonts w:eastAsia="SimSun;宋体"/>
          <w:color w:val="00000A"/>
          <w:szCs w:val="24"/>
          <w:lang w:eastAsia="zh-CN" w:bidi="hi-IN"/>
        </w:rPr>
        <w:tab/>
      </w:r>
      <w:r>
        <w:rPr>
          <w:rFonts w:eastAsia="SimSun;宋体"/>
          <w:color w:val="00000A"/>
          <w:szCs w:val="24"/>
          <w:lang w:eastAsia="zh-CN" w:bidi="hi-IN"/>
        </w:rPr>
        <w:t>47. Skundus dėl galimai pažeistos pateiktos (-</w:t>
      </w:r>
      <w:r w:rsidR="00AD6F8B">
        <w:rPr>
          <w:rFonts w:eastAsia="SimSun;宋体"/>
          <w:color w:val="00000A"/>
          <w:szCs w:val="24"/>
          <w:lang w:eastAsia="zh-CN" w:bidi="hi-IN"/>
        </w:rPr>
        <w:t>ų) paraiškos</w:t>
      </w:r>
      <w:r>
        <w:rPr>
          <w:rFonts w:eastAsia="SimSun;宋体"/>
          <w:color w:val="00000A"/>
          <w:szCs w:val="24"/>
          <w:lang w:eastAsia="zh-CN" w:bidi="hi-IN"/>
        </w:rPr>
        <w:t>(-ų) vertinimo ir atrankos procedūros nagrinėja Savivaldybės administracija.</w:t>
      </w:r>
    </w:p>
    <w:p w:rsidR="001B35BE" w:rsidRDefault="001B35BE"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AD6F8B">
        <w:rPr>
          <w:rFonts w:eastAsia="SimSun;宋体"/>
          <w:color w:val="00000A"/>
          <w:szCs w:val="24"/>
          <w:lang w:eastAsia="zh-CN" w:bidi="hi-IN"/>
        </w:rPr>
        <w:tab/>
      </w:r>
      <w:r>
        <w:rPr>
          <w:rFonts w:eastAsia="SimSun;宋体"/>
          <w:color w:val="00000A"/>
          <w:szCs w:val="24"/>
          <w:lang w:eastAsia="zh-CN" w:bidi="hi-IN"/>
        </w:rPr>
        <w:t>Savivaldybės administracijos veiksmai ir neveikimas, Apraše nurodyto subjekto sprendimas dėl valstybės biudžeto lėšų skyrimo gali būti skundžiami Lietuvos Respublikos viešojo administravimo įstatymo i</w:t>
      </w:r>
      <w:r w:rsidR="00A06BF8">
        <w:rPr>
          <w:rFonts w:eastAsia="SimSun;宋体"/>
          <w:color w:val="00000A"/>
          <w:szCs w:val="24"/>
          <w:lang w:eastAsia="zh-CN" w:bidi="hi-IN"/>
        </w:rPr>
        <w:t>r Lietuvos Respublikos administracinių bylų teisenos įstatymo nustatyta tvarka.</w:t>
      </w:r>
    </w:p>
    <w:p w:rsidR="00E157BB" w:rsidRDefault="00E157BB" w:rsidP="004879D5">
      <w:pPr>
        <w:tabs>
          <w:tab w:val="left" w:pos="1247"/>
        </w:tabs>
        <w:suppressAutoHyphens/>
        <w:jc w:val="both"/>
        <w:rPr>
          <w:rFonts w:eastAsia="SimSun;宋体"/>
          <w:color w:val="00000A"/>
          <w:szCs w:val="24"/>
          <w:lang w:eastAsia="zh-CN" w:bidi="hi-IN"/>
        </w:rPr>
      </w:pP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 SKYRIUS</w:t>
      </w: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PRIEMONĖS ĮGYVENDINIMAS</w:t>
      </w:r>
    </w:p>
    <w:p w:rsidR="00E157BB" w:rsidRDefault="00E157BB" w:rsidP="00E157BB">
      <w:pPr>
        <w:tabs>
          <w:tab w:val="left" w:pos="851"/>
        </w:tabs>
        <w:suppressAutoHyphens/>
        <w:spacing w:line="360" w:lineRule="auto"/>
        <w:jc w:val="both"/>
        <w:rPr>
          <w:rFonts w:eastAsia="SimSun;宋体"/>
          <w:color w:val="00000A"/>
          <w:szCs w:val="24"/>
          <w:lang w:eastAsia="zh-CN" w:bidi="hi-IN"/>
        </w:rPr>
      </w:pP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1E5988">
        <w:rPr>
          <w:rFonts w:eastAsia="SimSun;宋体"/>
          <w:color w:val="00000A"/>
          <w:szCs w:val="24"/>
          <w:lang w:eastAsia="zh-CN" w:bidi="hi-IN"/>
        </w:rPr>
        <w:t>8</w:t>
      </w:r>
      <w:r w:rsidR="00E157BB">
        <w:rPr>
          <w:rFonts w:eastAsia="SimSun;宋体"/>
          <w:color w:val="00000A"/>
          <w:szCs w:val="24"/>
          <w:lang w:eastAsia="zh-CN" w:bidi="hi-IN"/>
        </w:rPr>
        <w:t>. Priemonė įgyvendinama Savivaldybėje, kuri kartu su Socialinių paslaugų priežiūros departamentu prie Socialinės apsaugos ir darbo ministerijos</w:t>
      </w:r>
      <w:r w:rsidR="001E5988">
        <w:rPr>
          <w:rFonts w:eastAsia="SimSun;宋体"/>
          <w:color w:val="00000A"/>
          <w:szCs w:val="24"/>
          <w:lang w:eastAsia="zh-CN" w:bidi="hi-IN"/>
        </w:rPr>
        <w:t xml:space="preserve"> (toliau–</w:t>
      </w:r>
      <w:r w:rsidR="00E157BB">
        <w:rPr>
          <w:rFonts w:eastAsia="SimSun;宋体"/>
          <w:color w:val="00000A"/>
          <w:szCs w:val="24"/>
          <w:lang w:eastAsia="zh-CN" w:bidi="hi-IN"/>
        </w:rPr>
        <w:t xml:space="preserve"> </w:t>
      </w:r>
      <w:r w:rsidR="001E5988">
        <w:rPr>
          <w:rFonts w:eastAsia="SimSun;宋体"/>
          <w:color w:val="00000A"/>
          <w:szCs w:val="24"/>
          <w:lang w:eastAsia="zh-CN" w:bidi="hi-IN"/>
        </w:rPr>
        <w:t xml:space="preserve">Socialinių paslaugų priežiūros departamentas) </w:t>
      </w:r>
      <w:r w:rsidR="00E157BB">
        <w:rPr>
          <w:rFonts w:eastAsia="SimSun;宋体"/>
          <w:color w:val="00000A"/>
          <w:szCs w:val="24"/>
          <w:lang w:eastAsia="zh-CN" w:bidi="hi-IN"/>
        </w:rPr>
        <w:t>sudaro Priemonei įgyvendinti skirtų valstybės biudžeto lėšų naudojimo sutartį (toliau – Valstybės lėšų naudojimo sutartis). Socialinės apsaugos ir darbo ministro įsakymu lėšos Priemonei įgyvendinti skiriamos Savivaldybės administracijai pagal praėjusiais kalendoriniais metais gyvenamąją vietą deklaravusių gyventojų skaičių, remiantis valstybės įmonės Registrų centro einamųjų metų sausio 1 d. pateiktais duomenimis.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Savivaldybės administracija, atsižvelgdama į Priemonei įgyvendinti skirtas lėšas, iki 2 proc. šių lėšų gali skirti Priemonei administruoti, t. y. už Priemonę atsakingo</w:t>
      </w:r>
      <w:r w:rsidR="001E5988">
        <w:rPr>
          <w:rFonts w:eastAsia="SimSun;宋体"/>
          <w:color w:val="00000A"/>
          <w:szCs w:val="24"/>
          <w:lang w:eastAsia="zh-CN" w:bidi="hi-IN"/>
        </w:rPr>
        <w:t>(-ų)</w:t>
      </w:r>
      <w:r w:rsidR="00E157BB">
        <w:rPr>
          <w:rFonts w:eastAsia="SimSun;宋体"/>
          <w:color w:val="00000A"/>
          <w:szCs w:val="24"/>
          <w:lang w:eastAsia="zh-CN" w:bidi="hi-IN"/>
        </w:rPr>
        <w:t xml:space="preserve"> darbuotojo</w:t>
      </w:r>
      <w:r w:rsidR="001E5988">
        <w:rPr>
          <w:rFonts w:eastAsia="SimSun;宋体"/>
          <w:color w:val="00000A"/>
          <w:szCs w:val="24"/>
          <w:lang w:eastAsia="zh-CN" w:bidi="hi-IN"/>
        </w:rPr>
        <w:t>(-ų), atliekančio(-</w:t>
      </w:r>
      <w:proofErr w:type="spellStart"/>
      <w:r w:rsidR="001E5988">
        <w:rPr>
          <w:rFonts w:eastAsia="SimSun;宋体"/>
          <w:color w:val="00000A"/>
          <w:szCs w:val="24"/>
          <w:lang w:eastAsia="zh-CN" w:bidi="hi-IN"/>
        </w:rPr>
        <w:t>ių</w:t>
      </w:r>
      <w:proofErr w:type="spellEnd"/>
      <w:r w:rsidR="001E5988">
        <w:rPr>
          <w:rFonts w:eastAsia="SimSun;宋体"/>
          <w:color w:val="00000A"/>
          <w:szCs w:val="24"/>
          <w:lang w:eastAsia="zh-CN" w:bidi="hi-IN"/>
        </w:rPr>
        <w:t>) papildomas funkcijas, susijusias su Priemonės įgyvendinimu,</w:t>
      </w:r>
      <w:r w:rsidR="00E157BB">
        <w:rPr>
          <w:rFonts w:eastAsia="SimSun;宋体"/>
          <w:color w:val="00000A"/>
          <w:szCs w:val="24"/>
          <w:lang w:eastAsia="zh-CN" w:bidi="hi-IN"/>
        </w:rPr>
        <w:t xml:space="preserve"> darbo užmokesčiui, socialinio draudimo </w:t>
      </w:r>
      <w:r w:rsidR="001E5988">
        <w:rPr>
          <w:rFonts w:eastAsia="SimSun;宋体"/>
          <w:color w:val="00000A"/>
          <w:szCs w:val="24"/>
          <w:lang w:eastAsia="zh-CN" w:bidi="hi-IN"/>
        </w:rPr>
        <w:t>įmokoms mokėti.</w:t>
      </w:r>
    </w:p>
    <w:p w:rsidR="00156BC6" w:rsidRDefault="004879D5"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1E5988">
        <w:rPr>
          <w:rFonts w:eastAsia="SimSun;宋体"/>
          <w:color w:val="00000A"/>
          <w:szCs w:val="24"/>
          <w:lang w:eastAsia="lt-LT" w:bidi="hi-IN"/>
        </w:rPr>
        <w:t>9</w:t>
      </w:r>
      <w:r w:rsidR="00E157BB">
        <w:rPr>
          <w:rFonts w:eastAsia="SimSun;宋体"/>
          <w:color w:val="00000A"/>
          <w:szCs w:val="24"/>
          <w:lang w:eastAsia="lt-LT" w:bidi="hi-IN"/>
        </w:rPr>
        <w:t xml:space="preserve">. Savivaldybės </w:t>
      </w:r>
      <w:r w:rsidR="00156BC6">
        <w:rPr>
          <w:rFonts w:eastAsia="SimSun;宋体"/>
          <w:color w:val="00000A"/>
          <w:szCs w:val="24"/>
          <w:lang w:eastAsia="lt-LT" w:bidi="hi-IN"/>
        </w:rPr>
        <w:t>administracija:</w:t>
      </w:r>
    </w:p>
    <w:p w:rsidR="00E157BB" w:rsidRDefault="00156BC6"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sidR="00AD6F8B">
        <w:rPr>
          <w:rFonts w:eastAsia="SimSun;宋体"/>
          <w:color w:val="00000A"/>
          <w:szCs w:val="24"/>
          <w:lang w:eastAsia="lt-LT" w:bidi="hi-IN"/>
        </w:rPr>
        <w:tab/>
      </w:r>
      <w:r>
        <w:rPr>
          <w:rFonts w:eastAsia="SimSun;宋体"/>
          <w:color w:val="00000A"/>
          <w:szCs w:val="24"/>
          <w:lang w:eastAsia="lt-LT" w:bidi="hi-IN"/>
        </w:rPr>
        <w:t>49.1.</w:t>
      </w:r>
      <w:r w:rsidR="001E5988">
        <w:rPr>
          <w:rFonts w:eastAsia="SimSun;宋体"/>
          <w:color w:val="00000A"/>
          <w:szCs w:val="24"/>
          <w:lang w:eastAsia="lt-LT" w:bidi="hi-IN"/>
        </w:rPr>
        <w:t xml:space="preserve"> </w:t>
      </w:r>
      <w:r>
        <w:rPr>
          <w:rFonts w:eastAsia="SimSun;宋体"/>
          <w:color w:val="00000A"/>
          <w:szCs w:val="24"/>
          <w:lang w:eastAsia="lt-LT" w:bidi="hi-IN"/>
        </w:rPr>
        <w:t xml:space="preserve">Savivaldybės administracijos direktorius </w:t>
      </w:r>
      <w:r w:rsidR="001E5988">
        <w:rPr>
          <w:rFonts w:eastAsia="SimSun;宋体"/>
          <w:color w:val="00000A"/>
          <w:szCs w:val="24"/>
          <w:lang w:eastAsia="lt-LT" w:bidi="hi-IN"/>
        </w:rPr>
        <w:t>per 30</w:t>
      </w:r>
      <w:r w:rsidR="00DA11C4">
        <w:rPr>
          <w:rFonts w:eastAsia="SimSun;宋体"/>
          <w:color w:val="00000A"/>
          <w:szCs w:val="24"/>
          <w:lang w:eastAsia="lt-LT" w:bidi="hi-IN"/>
        </w:rPr>
        <w:t xml:space="preserve"> kalendorinių dienų nuo Ministerijos  pranešimo apie Priemonei įgyvendinti skirtas lėšas gavimo dienos patvirtina Aprašą</w:t>
      </w:r>
      <w:r>
        <w:rPr>
          <w:rFonts w:eastAsia="SimSun;宋体"/>
          <w:color w:val="00000A"/>
          <w:szCs w:val="24"/>
          <w:lang w:eastAsia="lt-LT"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DA11C4">
        <w:rPr>
          <w:rFonts w:eastAsia="SimSun;宋体"/>
          <w:color w:val="00000A"/>
          <w:szCs w:val="24"/>
          <w:lang w:eastAsia="lt-LT" w:bidi="hi-IN"/>
        </w:rPr>
        <w:t>9</w:t>
      </w:r>
      <w:r w:rsidR="00E157BB">
        <w:rPr>
          <w:rFonts w:eastAsia="SimSun;宋体"/>
          <w:color w:val="00000A"/>
          <w:szCs w:val="24"/>
          <w:lang w:eastAsia="lt-LT" w:bidi="hi-IN"/>
        </w:rPr>
        <w:t>.</w:t>
      </w:r>
      <w:r w:rsidR="00156BC6">
        <w:rPr>
          <w:rFonts w:eastAsia="SimSun;宋体"/>
          <w:color w:val="00000A"/>
          <w:szCs w:val="24"/>
          <w:lang w:eastAsia="lt-LT" w:bidi="hi-IN"/>
        </w:rPr>
        <w:t>2</w:t>
      </w:r>
      <w:r w:rsidR="00E157BB">
        <w:rPr>
          <w:rFonts w:eastAsia="SimSun;宋体"/>
          <w:color w:val="00000A"/>
          <w:szCs w:val="24"/>
          <w:lang w:eastAsia="lt-LT" w:bidi="hi-IN"/>
        </w:rPr>
        <w:t xml:space="preserve">. </w:t>
      </w:r>
      <w:r w:rsidR="00156BC6">
        <w:rPr>
          <w:rFonts w:eastAsia="SimSun;宋体"/>
          <w:color w:val="00000A"/>
          <w:szCs w:val="24"/>
          <w:lang w:eastAsia="lt-LT" w:bidi="hi-IN"/>
        </w:rPr>
        <w:t xml:space="preserve">Savivaldybės administracijos direktorius </w:t>
      </w:r>
      <w:r w:rsidR="00E157BB">
        <w:rPr>
          <w:rFonts w:eastAsia="SimSun;宋体"/>
          <w:color w:val="00000A"/>
          <w:szCs w:val="24"/>
          <w:lang w:eastAsia="lt-LT" w:bidi="hi-IN"/>
        </w:rPr>
        <w:t xml:space="preserve">įsakymu ne vėliau kaip per 10 darbo dienų </w:t>
      </w:r>
      <w:r w:rsidR="00E157BB" w:rsidRPr="00665DC6">
        <w:rPr>
          <w:rFonts w:eastAsia="SimSun;宋体"/>
          <w:szCs w:val="24"/>
          <w:lang w:eastAsia="lt-LT" w:bidi="hi-IN"/>
        </w:rPr>
        <w:t xml:space="preserve">nuo </w:t>
      </w:r>
      <w:r w:rsidR="0092145B" w:rsidRPr="00665DC6">
        <w:rPr>
          <w:rFonts w:eastAsia="SimSun;宋体"/>
          <w:szCs w:val="24"/>
          <w:lang w:eastAsia="lt-LT" w:bidi="hi-IN"/>
        </w:rPr>
        <w:t>A</w:t>
      </w:r>
      <w:r w:rsidR="00E157BB" w:rsidRPr="00665DC6">
        <w:rPr>
          <w:rFonts w:eastAsia="SimSun;宋体"/>
          <w:szCs w:val="24"/>
          <w:lang w:eastAsia="lt-LT" w:bidi="hi-IN"/>
        </w:rPr>
        <w:t xml:space="preserve">prašo patvirtinimo dienos paskirsto </w:t>
      </w:r>
      <w:r w:rsidR="00E157BB">
        <w:rPr>
          <w:rFonts w:eastAsia="SimSun;宋体"/>
          <w:color w:val="00000A"/>
          <w:szCs w:val="24"/>
          <w:lang w:eastAsia="lt-LT" w:bidi="hi-IN"/>
        </w:rPr>
        <w:t xml:space="preserve">lėšas </w:t>
      </w:r>
      <w:r w:rsidR="00156BC6">
        <w:rPr>
          <w:rFonts w:eastAsia="SimSun;宋体"/>
          <w:color w:val="00000A"/>
          <w:szCs w:val="24"/>
          <w:lang w:eastAsia="lt-LT" w:bidi="hi-IN"/>
        </w:rPr>
        <w:t>Aprašo 6 punkte</w:t>
      </w:r>
      <w:r w:rsidR="00E157BB">
        <w:rPr>
          <w:rFonts w:eastAsia="SimSun;宋体"/>
          <w:color w:val="00000A"/>
          <w:szCs w:val="24"/>
          <w:lang w:eastAsia="lt-LT" w:bidi="hi-IN"/>
        </w:rPr>
        <w:t xml:space="preserve"> nurodytų teritorijų gyventojų bendruomeninei veiklai stiprinti</w:t>
      </w:r>
      <w:r w:rsidR="00156BC6">
        <w:rPr>
          <w:rFonts w:eastAsia="SimSun;宋体"/>
          <w:color w:val="00000A"/>
          <w:szCs w:val="24"/>
          <w:lang w:eastAsia="lt-LT" w:bidi="hi-IN"/>
        </w:rPr>
        <w:t xml:space="preserve"> pagal jose gyvenamąją vietą </w:t>
      </w:r>
      <w:r w:rsidR="00FE2699">
        <w:rPr>
          <w:rFonts w:eastAsia="SimSun;宋体"/>
          <w:color w:val="00000A"/>
          <w:szCs w:val="24"/>
          <w:lang w:eastAsia="lt-LT" w:bidi="hi-IN"/>
        </w:rPr>
        <w:t>deklaravusių gyventojų skaičių</w:t>
      </w:r>
      <w:r w:rsidR="00E157BB">
        <w:rPr>
          <w:rFonts w:eastAsia="SimSun;宋体"/>
          <w:color w:val="00000A"/>
          <w:szCs w:val="24"/>
          <w:lang w:eastAsia="lt-LT" w:bidi="hi-IN"/>
        </w:rPr>
        <w:t xml:space="preserve">, </w:t>
      </w:r>
      <w:r w:rsidR="00FE2699">
        <w:rPr>
          <w:rFonts w:eastAsia="SimSun;宋体"/>
          <w:color w:val="00000A"/>
          <w:szCs w:val="24"/>
          <w:lang w:eastAsia="lt-LT" w:bidi="hi-IN"/>
        </w:rPr>
        <w:lastRenderedPageBreak/>
        <w:t xml:space="preserve">laikydamasi Aprašo 48 punkte nustatytos tvarkos, </w:t>
      </w:r>
      <w:r w:rsidR="00E157BB">
        <w:rPr>
          <w:rFonts w:eastAsia="SimSun;宋体"/>
          <w:color w:val="00000A"/>
          <w:szCs w:val="24"/>
          <w:lang w:eastAsia="lt-LT" w:bidi="hi-IN"/>
        </w:rPr>
        <w:t>vienai seniūnijai skirdam</w:t>
      </w:r>
      <w:r w:rsidR="008F011A">
        <w:rPr>
          <w:rFonts w:eastAsia="SimSun;宋体"/>
          <w:color w:val="00000A"/>
          <w:szCs w:val="24"/>
          <w:lang w:eastAsia="lt-LT" w:bidi="hi-IN"/>
        </w:rPr>
        <w:t>as</w:t>
      </w:r>
      <w:r w:rsidR="00E157BB">
        <w:rPr>
          <w:rFonts w:eastAsia="SimSun;宋体"/>
          <w:color w:val="00000A"/>
          <w:szCs w:val="24"/>
          <w:lang w:eastAsia="lt-LT" w:bidi="hi-IN"/>
        </w:rPr>
        <w:t xml:space="preserve"> ne mažiau </w:t>
      </w:r>
      <w:r w:rsidR="00E157BB" w:rsidRPr="00EE73F4">
        <w:rPr>
          <w:rFonts w:eastAsia="SimSun;宋体"/>
          <w:color w:val="00000A"/>
          <w:szCs w:val="24"/>
          <w:lang w:eastAsia="lt-LT" w:bidi="hi-IN"/>
        </w:rPr>
        <w:t xml:space="preserve">kaip </w:t>
      </w:r>
      <w:r w:rsidR="005C4862" w:rsidRPr="00EE73F4">
        <w:rPr>
          <w:rFonts w:eastAsia="SimSun;宋体"/>
          <w:color w:val="00000A"/>
          <w:szCs w:val="24"/>
          <w:lang w:eastAsia="lt-LT" w:bidi="hi-IN"/>
        </w:rPr>
        <w:t>500</w:t>
      </w:r>
      <w:r w:rsidR="00E157BB" w:rsidRPr="00EE73F4">
        <w:rPr>
          <w:rFonts w:eastAsia="SimSun;宋体"/>
          <w:color w:val="00000A"/>
          <w:szCs w:val="24"/>
          <w:lang w:eastAsia="lt-LT" w:bidi="hi-IN"/>
        </w:rPr>
        <w:t xml:space="preserve"> </w:t>
      </w:r>
      <w:proofErr w:type="spellStart"/>
      <w:r w:rsidR="00E157BB" w:rsidRPr="00EE73F4">
        <w:rPr>
          <w:rFonts w:eastAsia="SimSun;宋体"/>
          <w:color w:val="00000A"/>
          <w:szCs w:val="24"/>
          <w:lang w:eastAsia="lt-LT" w:bidi="hi-IN"/>
        </w:rPr>
        <w:t>Eur</w:t>
      </w:r>
      <w:proofErr w:type="spellEnd"/>
      <w:r w:rsidR="00E157BB">
        <w:rPr>
          <w:rFonts w:eastAsia="SimSun;宋体"/>
          <w:color w:val="00000A"/>
          <w:szCs w:val="24"/>
          <w:lang w:eastAsia="lt-LT" w:bidi="hi-IN"/>
        </w:rPr>
        <w:t>, o likusią dalį – proporcingai pagal jose gyvenamąją vietą</w:t>
      </w:r>
      <w:r w:rsidR="00FE2699">
        <w:rPr>
          <w:rFonts w:eastAsia="SimSun;宋体"/>
          <w:color w:val="00000A"/>
          <w:szCs w:val="24"/>
          <w:lang w:eastAsia="lt-LT" w:bidi="hi-IN"/>
        </w:rPr>
        <w:t xml:space="preserve"> deklaravusių gyventojų skaičių</w:t>
      </w:r>
      <w:r w:rsidR="00E157BB">
        <w:rPr>
          <w:rFonts w:eastAsia="SimSun;宋体"/>
          <w:color w:val="00000A"/>
          <w:szCs w:val="24"/>
          <w:lang w:eastAsia="lt-LT"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FE2699">
        <w:rPr>
          <w:rFonts w:eastAsia="SimSun;宋体"/>
          <w:color w:val="00000A"/>
          <w:szCs w:val="24"/>
          <w:lang w:eastAsia="lt-LT" w:bidi="hi-IN"/>
        </w:rPr>
        <w:t>9</w:t>
      </w:r>
      <w:r w:rsidR="00E157BB">
        <w:rPr>
          <w:rFonts w:eastAsia="SimSun;宋体"/>
          <w:color w:val="00000A"/>
          <w:szCs w:val="24"/>
          <w:lang w:eastAsia="lt-LT" w:bidi="hi-IN"/>
        </w:rPr>
        <w:t>.</w:t>
      </w:r>
      <w:r w:rsidR="00FE2699">
        <w:rPr>
          <w:rFonts w:eastAsia="SimSun;宋体"/>
          <w:color w:val="00000A"/>
          <w:szCs w:val="24"/>
          <w:lang w:eastAsia="lt-LT" w:bidi="hi-IN"/>
        </w:rPr>
        <w:t>3</w:t>
      </w:r>
      <w:r w:rsidR="00E157BB">
        <w:rPr>
          <w:rFonts w:eastAsia="SimSun;宋体"/>
          <w:color w:val="00000A"/>
          <w:szCs w:val="24"/>
          <w:lang w:eastAsia="lt-LT" w:bidi="hi-IN"/>
        </w:rPr>
        <w:t xml:space="preserve">. </w:t>
      </w:r>
      <w:r w:rsidR="00FE2699">
        <w:rPr>
          <w:rFonts w:eastAsia="SimSun;宋体"/>
          <w:color w:val="00000A"/>
          <w:szCs w:val="24"/>
          <w:lang w:eastAsia="lt-LT" w:bidi="hi-IN"/>
        </w:rPr>
        <w:t>Savivaldybės interneto svetainėje  viešina sprendimą</w:t>
      </w:r>
      <w:r w:rsidR="00E157BB">
        <w:rPr>
          <w:rFonts w:eastAsia="SimSun;宋体"/>
          <w:color w:val="00000A"/>
          <w:szCs w:val="24"/>
          <w:lang w:eastAsia="lt-LT" w:bidi="hi-IN"/>
        </w:rPr>
        <w:t xml:space="preserve"> </w:t>
      </w:r>
      <w:r w:rsidR="00E157BB">
        <w:rPr>
          <w:rFonts w:eastAsia="SimSun;宋体"/>
          <w:color w:val="00000A"/>
          <w:szCs w:val="24"/>
          <w:lang w:eastAsia="zh-CN" w:bidi="hi-IN"/>
        </w:rPr>
        <w:t xml:space="preserve">dėl konkrečioje teritorijoje, kurios gyventojų bendruomeninei veiklai stiprinti skiriamas finansavimas, </w:t>
      </w:r>
      <w:r w:rsidR="00E157BB">
        <w:rPr>
          <w:rFonts w:eastAsia="SimSun;宋体"/>
          <w:color w:val="00000A"/>
          <w:szCs w:val="24"/>
          <w:lang w:eastAsia="lt-LT" w:bidi="hi-IN"/>
        </w:rPr>
        <w:t>raštu ne vėliau kaip per 5 darbo dienas nuo sprendimo skirti lėšas priėmimo dienos informuoja seniūnijas;</w:t>
      </w:r>
      <w:r w:rsidR="00E157BB">
        <w:rPr>
          <w:rFonts w:eastAsia="SimSun;宋体"/>
          <w:color w:val="00000A"/>
          <w:szCs w:val="24"/>
          <w:lang w:eastAsia="zh-CN" w:bidi="hi-IN"/>
        </w:rPr>
        <w:tab/>
      </w:r>
    </w:p>
    <w:p w:rsidR="00E157BB" w:rsidRDefault="001E27F4"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sidR="004879D5">
        <w:rPr>
          <w:rFonts w:eastAsia="SimSun;宋体"/>
          <w:color w:val="00000A"/>
          <w:szCs w:val="24"/>
          <w:lang w:eastAsia="lt-LT" w:bidi="hi-IN"/>
        </w:rPr>
        <w:tab/>
      </w:r>
      <w:r w:rsidR="00E157BB">
        <w:rPr>
          <w:rFonts w:eastAsia="SimSun;宋体"/>
          <w:color w:val="00000A"/>
          <w:szCs w:val="24"/>
          <w:lang w:eastAsia="lt-LT" w:bidi="hi-IN"/>
        </w:rPr>
        <w:t>4</w:t>
      </w:r>
      <w:r>
        <w:rPr>
          <w:rFonts w:eastAsia="SimSun;宋体"/>
          <w:color w:val="00000A"/>
          <w:szCs w:val="24"/>
          <w:lang w:eastAsia="lt-LT" w:bidi="hi-IN"/>
        </w:rPr>
        <w:t>9</w:t>
      </w:r>
      <w:r w:rsidR="00E157BB">
        <w:rPr>
          <w:rFonts w:eastAsia="SimSun;宋体"/>
          <w:color w:val="00000A"/>
          <w:szCs w:val="24"/>
          <w:lang w:eastAsia="lt-LT" w:bidi="hi-IN"/>
        </w:rPr>
        <w:t xml:space="preserve">.4. </w:t>
      </w:r>
      <w:r w:rsidR="00E157BB">
        <w:rPr>
          <w:rFonts w:eastAsia="SimSun;宋体"/>
          <w:color w:val="00000A"/>
          <w:szCs w:val="24"/>
          <w:lang w:eastAsia="zh-CN" w:bidi="hi-IN"/>
        </w:rPr>
        <w:t xml:space="preserve">nustatytu laiku </w:t>
      </w:r>
      <w:r w:rsidR="00E157BB">
        <w:rPr>
          <w:rFonts w:eastAsia="SimSun;宋体"/>
          <w:color w:val="00000A"/>
          <w:szCs w:val="24"/>
          <w:lang w:eastAsia="lt-LT" w:bidi="hi-IN"/>
        </w:rPr>
        <w:t xml:space="preserve">parengia (patikslina) </w:t>
      </w:r>
      <w:r w:rsidR="00E157BB">
        <w:rPr>
          <w:rFonts w:eastAsia="SimSun;宋体"/>
          <w:color w:val="00000A"/>
          <w:szCs w:val="24"/>
          <w:lang w:eastAsia="zh-CN" w:bidi="hi-IN"/>
        </w:rPr>
        <w:t>Aprašą</w:t>
      </w:r>
      <w:r w:rsidR="00E157BB">
        <w:rPr>
          <w:rFonts w:eastAsia="SimSun;宋体"/>
          <w:color w:val="00000A"/>
          <w:szCs w:val="24"/>
          <w:lang w:eastAsia="lt-LT" w:bidi="hi-IN"/>
        </w:rPr>
        <w:t xml:space="preserve"> </w:t>
      </w:r>
      <w:r w:rsidR="00E157BB">
        <w:rPr>
          <w:rFonts w:eastAsia="SimSun;宋体"/>
          <w:color w:val="00000A"/>
          <w:szCs w:val="24"/>
          <w:lang w:eastAsia="zh-CN" w:bidi="hi-IN"/>
        </w:rPr>
        <w:t>ir per 10 darbo dienų nuo jo patvirtinimo pateikia jį Socialinių paslaugų priežiūros departamentui;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1E27F4">
        <w:rPr>
          <w:rFonts w:eastAsia="SimSun;宋体"/>
          <w:color w:val="00000A"/>
          <w:szCs w:val="24"/>
          <w:lang w:eastAsia="zh-CN" w:bidi="hi-IN"/>
        </w:rPr>
        <w:t>9</w:t>
      </w:r>
      <w:r w:rsidR="00E157BB">
        <w:rPr>
          <w:rFonts w:eastAsia="SimSun;宋体"/>
          <w:color w:val="00000A"/>
          <w:szCs w:val="24"/>
          <w:lang w:eastAsia="zh-CN" w:bidi="hi-IN"/>
        </w:rPr>
        <w:t>.5. parengia Projekto įgyvendinimo sutarties formą ir jos priedus, projekto įgyvendinimo ataskaitų formas;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1E27F4">
        <w:rPr>
          <w:rFonts w:eastAsia="SimSun;宋体"/>
          <w:color w:val="00000A"/>
          <w:szCs w:val="24"/>
          <w:lang w:eastAsia="lt-LT" w:bidi="hi-IN"/>
        </w:rPr>
        <w:t>9</w:t>
      </w:r>
      <w:r w:rsidR="00E157BB">
        <w:rPr>
          <w:rFonts w:eastAsia="SimSun;宋体"/>
          <w:color w:val="00000A"/>
          <w:szCs w:val="24"/>
          <w:lang w:eastAsia="lt-LT" w:bidi="hi-IN"/>
        </w:rPr>
        <w:t xml:space="preserve">.6. paskiria </w:t>
      </w:r>
      <w:r w:rsidR="00E157BB">
        <w:rPr>
          <w:rFonts w:eastAsia="SimSun;宋体"/>
          <w:color w:val="00000A"/>
          <w:szCs w:val="24"/>
          <w:lang w:eastAsia="zh-CN" w:bidi="hi-IN"/>
        </w:rPr>
        <w:t>atsakingus darbuotojus</w:t>
      </w:r>
      <w:r w:rsidR="00E157BB">
        <w:rPr>
          <w:rFonts w:eastAsia="SimSun;宋体"/>
          <w:color w:val="00000A"/>
          <w:szCs w:val="24"/>
          <w:lang w:eastAsia="lt-LT" w:bidi="hi-IN"/>
        </w:rPr>
        <w:t>;</w:t>
      </w:r>
    </w:p>
    <w:p w:rsidR="00E157BB" w:rsidRDefault="004879D5"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1E27F4">
        <w:rPr>
          <w:rFonts w:eastAsia="SimSun;宋体"/>
          <w:color w:val="00000A"/>
          <w:szCs w:val="24"/>
          <w:lang w:eastAsia="lt-LT" w:bidi="hi-IN"/>
        </w:rPr>
        <w:t>9</w:t>
      </w:r>
      <w:r w:rsidR="00E157BB">
        <w:rPr>
          <w:rFonts w:eastAsia="SimSun;宋体"/>
          <w:color w:val="00000A"/>
          <w:szCs w:val="24"/>
          <w:lang w:eastAsia="lt-LT" w:bidi="hi-IN"/>
        </w:rPr>
        <w:t xml:space="preserve">.7. </w:t>
      </w:r>
      <w:r w:rsidR="001E27F4">
        <w:rPr>
          <w:rFonts w:eastAsia="SimSun;宋体"/>
          <w:color w:val="00000A"/>
          <w:szCs w:val="24"/>
          <w:lang w:eastAsia="lt-LT" w:bidi="hi-IN"/>
        </w:rPr>
        <w:t xml:space="preserve">tvirtina Vertinimo komisijos personalinę sudėtį, padeda organizuoti Vertinimo komisijos darbą ir užtikrina Vertinimo komisijos priimtų sprendimų, įgyvendintų projektų viešinimą. Jei atsiranda objektyvių Vertinimo komisijos suformavimo ar Vertinimo komisijos narių nusišalinimo kliūčių, gali raštu kreiptis į </w:t>
      </w:r>
      <w:r w:rsidR="001E27F4" w:rsidRPr="00CD5D1C">
        <w:rPr>
          <w:rFonts w:eastAsia="SimSun;宋体"/>
          <w:color w:val="00000A"/>
          <w:szCs w:val="24"/>
          <w:lang w:eastAsia="lt-LT" w:bidi="hi-IN"/>
        </w:rPr>
        <w:t>Savivaldybės</w:t>
      </w:r>
      <w:r w:rsidR="00D70A4F" w:rsidRPr="00CD5D1C">
        <w:rPr>
          <w:rFonts w:eastAsia="SimSun;宋体"/>
          <w:color w:val="00000A"/>
          <w:szCs w:val="24"/>
          <w:lang w:eastAsia="lt-LT" w:bidi="hi-IN"/>
        </w:rPr>
        <w:t xml:space="preserve">  </w:t>
      </w:r>
      <w:r w:rsidR="001E27F4" w:rsidRPr="00CD5D1C">
        <w:rPr>
          <w:rFonts w:eastAsia="SimSun;宋体"/>
          <w:color w:val="00000A"/>
          <w:szCs w:val="24"/>
          <w:lang w:eastAsia="lt-LT" w:bidi="hi-IN"/>
        </w:rPr>
        <w:t>bendruomeninių organizacijų tarybą</w:t>
      </w:r>
      <w:r w:rsidR="00D70A4F" w:rsidRPr="00CD5D1C">
        <w:rPr>
          <w:rFonts w:eastAsia="SimSun;宋体"/>
          <w:color w:val="00000A"/>
          <w:szCs w:val="24"/>
          <w:lang w:eastAsia="lt-LT" w:bidi="hi-IN"/>
        </w:rPr>
        <w:t xml:space="preserve"> </w:t>
      </w:r>
      <w:r w:rsidR="001E27F4" w:rsidRPr="00CD5D1C">
        <w:rPr>
          <w:rFonts w:eastAsia="SimSun;宋体"/>
          <w:color w:val="00000A"/>
          <w:szCs w:val="24"/>
          <w:lang w:eastAsia="lt-LT" w:bidi="hi-IN"/>
        </w:rPr>
        <w:t>arba Savivaldybės nevyriausybinių organizacijų tarybą</w:t>
      </w:r>
      <w:r w:rsidR="001E27F4">
        <w:rPr>
          <w:rFonts w:eastAsia="SimSun;宋体"/>
          <w:color w:val="00000A"/>
          <w:szCs w:val="24"/>
          <w:lang w:eastAsia="lt-LT" w:bidi="hi-IN"/>
        </w:rPr>
        <w:t xml:space="preserve"> su prašymu</w:t>
      </w:r>
      <w:r w:rsidR="00D70A4F">
        <w:rPr>
          <w:rFonts w:eastAsia="SimSun;宋体"/>
          <w:color w:val="00000A"/>
          <w:szCs w:val="24"/>
          <w:lang w:eastAsia="lt-LT" w:bidi="hi-IN"/>
        </w:rPr>
        <w:t xml:space="preserve"> </w:t>
      </w:r>
      <w:r w:rsidR="001E27F4">
        <w:rPr>
          <w:rFonts w:eastAsia="SimSun;宋体"/>
          <w:color w:val="00000A"/>
          <w:szCs w:val="24"/>
          <w:lang w:eastAsia="lt-LT" w:bidi="hi-IN"/>
        </w:rPr>
        <w:t>organizuoti projektų paraiškų vertinimą ir atranką</w:t>
      </w:r>
      <w:r w:rsidR="00D70A4F">
        <w:rPr>
          <w:rFonts w:eastAsia="SimSun;宋体"/>
          <w:color w:val="00000A"/>
          <w:szCs w:val="24"/>
          <w:lang w:eastAsia="lt-LT" w:bidi="hi-IN"/>
        </w:rPr>
        <w:t>, taip pat dalyvauja vykdant įgyvendinamų projektų stebėseną;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D70A4F">
        <w:rPr>
          <w:rFonts w:eastAsia="SimSun;宋体"/>
          <w:color w:val="00000A"/>
          <w:szCs w:val="24"/>
          <w:lang w:eastAsia="lt-LT" w:bidi="hi-IN"/>
        </w:rPr>
        <w:t>9</w:t>
      </w:r>
      <w:r w:rsidR="00E157BB">
        <w:rPr>
          <w:rFonts w:eastAsia="SimSun;宋体"/>
          <w:color w:val="00000A"/>
          <w:szCs w:val="24"/>
          <w:lang w:eastAsia="lt-LT" w:bidi="hi-IN"/>
        </w:rPr>
        <w:t>.8. per 10 darbo dienų nuo Valstybės lėšų naudojimo sutarties pasirašymo</w:t>
      </w:r>
      <w:r w:rsidR="00D70A4F">
        <w:rPr>
          <w:rFonts w:eastAsia="SimSun;宋体"/>
          <w:color w:val="00000A"/>
          <w:szCs w:val="24"/>
          <w:lang w:eastAsia="lt-LT" w:bidi="hi-IN"/>
        </w:rPr>
        <w:t xml:space="preserve"> dienos</w:t>
      </w:r>
      <w:r w:rsidR="00E157BB">
        <w:rPr>
          <w:rFonts w:eastAsia="SimSun;宋体"/>
          <w:color w:val="00000A"/>
          <w:szCs w:val="24"/>
          <w:lang w:eastAsia="lt-LT" w:bidi="hi-IN"/>
        </w:rPr>
        <w:t xml:space="preserve"> paskelbia konkursą Aprašo 7 punkte numatyta tvarka;</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w:t>
      </w:r>
      <w:r w:rsidR="00374006">
        <w:rPr>
          <w:rFonts w:eastAsia="SimSun;宋体"/>
          <w:color w:val="00000A"/>
          <w:szCs w:val="24"/>
          <w:lang w:eastAsia="lt-LT" w:bidi="hi-IN"/>
        </w:rPr>
        <w:t>9</w:t>
      </w:r>
      <w:r w:rsidR="00E157BB">
        <w:rPr>
          <w:rFonts w:eastAsia="SimSun;宋体"/>
          <w:color w:val="00000A"/>
          <w:szCs w:val="24"/>
          <w:lang w:eastAsia="lt-LT" w:bidi="hi-IN"/>
        </w:rPr>
        <w:t xml:space="preserve">.9. paveda </w:t>
      </w:r>
      <w:r w:rsidR="00374006">
        <w:rPr>
          <w:rFonts w:eastAsia="SimSun;宋体"/>
          <w:color w:val="00000A"/>
          <w:szCs w:val="24"/>
          <w:lang w:eastAsia="lt-LT" w:bidi="hi-IN"/>
        </w:rPr>
        <w:t>Vertinimo komisijai</w:t>
      </w:r>
      <w:r w:rsidR="00E157BB">
        <w:rPr>
          <w:rFonts w:eastAsia="SimSun;宋体"/>
          <w:color w:val="00000A"/>
          <w:szCs w:val="24"/>
          <w:lang w:eastAsia="lt-LT" w:bidi="hi-IN"/>
        </w:rPr>
        <w:t xml:space="preserve"> įgyvendinti Aprašo V skyriaus nuostatas;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374006">
        <w:rPr>
          <w:rFonts w:eastAsia="SimSun;宋体"/>
          <w:color w:val="00000A"/>
          <w:szCs w:val="24"/>
          <w:lang w:eastAsia="zh-CN" w:bidi="hi-IN"/>
        </w:rPr>
        <w:t>9</w:t>
      </w:r>
      <w:r w:rsidR="00E157BB">
        <w:rPr>
          <w:rFonts w:eastAsia="SimSun;宋体"/>
          <w:color w:val="00000A"/>
          <w:szCs w:val="24"/>
          <w:lang w:eastAsia="zh-CN" w:bidi="hi-IN"/>
        </w:rPr>
        <w:t xml:space="preserve">.10. konsultuoja </w:t>
      </w:r>
      <w:r w:rsidR="00374006">
        <w:rPr>
          <w:rFonts w:eastAsia="SimSun;宋体"/>
          <w:color w:val="00000A"/>
          <w:szCs w:val="24"/>
          <w:lang w:eastAsia="zh-CN" w:bidi="hi-IN"/>
        </w:rPr>
        <w:t>Vertinimo komisiją</w:t>
      </w:r>
      <w:r w:rsidR="00E157BB">
        <w:rPr>
          <w:rFonts w:eastAsia="SimSun;宋体"/>
          <w:color w:val="00000A"/>
          <w:szCs w:val="24"/>
          <w:lang w:eastAsia="zh-CN" w:bidi="hi-IN"/>
        </w:rPr>
        <w:t>, pareiškėjus ir Projektų vykdytojus su Priemonės įgyvendinimu susijusiais klausimais, renka paraiškas;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374006">
        <w:rPr>
          <w:rFonts w:eastAsia="SimSun;宋体"/>
          <w:color w:val="00000A"/>
          <w:szCs w:val="24"/>
          <w:lang w:eastAsia="zh-CN" w:bidi="hi-IN"/>
        </w:rPr>
        <w:t>9</w:t>
      </w:r>
      <w:r w:rsidR="00E157BB">
        <w:rPr>
          <w:rFonts w:eastAsia="SimSun;宋体"/>
          <w:color w:val="00000A"/>
          <w:szCs w:val="24"/>
          <w:lang w:eastAsia="zh-CN" w:bidi="hi-IN"/>
        </w:rPr>
        <w:t xml:space="preserve">.11. </w:t>
      </w:r>
      <w:r w:rsidR="00E157BB">
        <w:rPr>
          <w:rFonts w:ascii="Liberation Serif;Times New Roma" w:eastAsia="SimSun;宋体" w:hAnsi="Liberation Serif;Times New Roma" w:cs="Mangal"/>
          <w:color w:val="00000A"/>
          <w:szCs w:val="24"/>
          <w:lang w:eastAsia="zh-CN" w:bidi="hi-IN"/>
        </w:rPr>
        <w:t xml:space="preserve">kiekvieną ketvirtį perveda </w:t>
      </w:r>
      <w:r w:rsidR="00B61422">
        <w:rPr>
          <w:rFonts w:ascii="Liberation Serif;Times New Roma" w:eastAsia="SimSun;宋体" w:hAnsi="Liberation Serif;Times New Roma" w:cs="Mangal"/>
          <w:color w:val="00000A"/>
          <w:szCs w:val="24"/>
          <w:lang w:eastAsia="zh-CN" w:bidi="hi-IN"/>
        </w:rPr>
        <w:t>P</w:t>
      </w:r>
      <w:r w:rsidR="00E157BB">
        <w:rPr>
          <w:rFonts w:ascii="Liberation Serif;Times New Roma" w:eastAsia="SimSun;宋体" w:hAnsi="Liberation Serif;Times New Roma" w:cs="Mangal"/>
          <w:color w:val="00000A"/>
          <w:szCs w:val="24"/>
          <w:lang w:eastAsia="zh-CN" w:bidi="hi-IN"/>
        </w:rPr>
        <w:t>rojektų vykdytoj</w:t>
      </w:r>
      <w:r w:rsidR="00B61422">
        <w:rPr>
          <w:rFonts w:ascii="Liberation Serif;Times New Roma" w:eastAsia="SimSun;宋体" w:hAnsi="Liberation Serif;Times New Roma" w:cs="Mangal"/>
          <w:color w:val="00000A"/>
          <w:szCs w:val="24"/>
          <w:lang w:eastAsia="zh-CN" w:bidi="hi-IN"/>
        </w:rPr>
        <w:t>ui</w:t>
      </w:r>
      <w:r w:rsidR="00E157BB">
        <w:rPr>
          <w:rFonts w:ascii="Liberation Serif;Times New Roma" w:eastAsia="SimSun;宋体" w:hAnsi="Liberation Serif;Times New Roma" w:cs="Mangal"/>
          <w:color w:val="00000A"/>
          <w:szCs w:val="24"/>
          <w:lang w:eastAsia="zh-CN" w:bidi="hi-IN"/>
        </w:rPr>
        <w:t xml:space="preserve"> lėšas projektui(-</w:t>
      </w:r>
      <w:proofErr w:type="spellStart"/>
      <w:r w:rsidR="00E157BB">
        <w:rPr>
          <w:rFonts w:ascii="Liberation Serif;Times New Roma" w:eastAsia="SimSun;宋体" w:hAnsi="Liberation Serif;Times New Roma" w:cs="Mangal"/>
          <w:color w:val="00000A"/>
          <w:szCs w:val="24"/>
          <w:lang w:eastAsia="zh-CN" w:bidi="hi-IN"/>
        </w:rPr>
        <w:t>ams</w:t>
      </w:r>
      <w:proofErr w:type="spellEnd"/>
      <w:r w:rsidR="00E157BB">
        <w:rPr>
          <w:rFonts w:ascii="Liberation Serif;Times New Roma" w:eastAsia="SimSun;宋体" w:hAnsi="Liberation Serif;Times New Roma" w:cs="Mangal"/>
          <w:color w:val="00000A"/>
          <w:szCs w:val="24"/>
          <w:lang w:eastAsia="zh-CN" w:bidi="hi-IN"/>
        </w:rPr>
        <w:t>) įgyvendint</w:t>
      </w:r>
      <w:r w:rsidR="00B61422">
        <w:rPr>
          <w:rFonts w:ascii="Liberation Serif;Times New Roma" w:eastAsia="SimSun;宋体" w:hAnsi="Liberation Serif;Times New Roma" w:cs="Mangal"/>
          <w:color w:val="00000A"/>
          <w:szCs w:val="24"/>
          <w:lang w:eastAsia="zh-CN" w:bidi="hi-IN"/>
        </w:rPr>
        <w:t>i</w:t>
      </w:r>
      <w:r w:rsidR="00374006">
        <w:rPr>
          <w:rFonts w:ascii="Liberation Serif;Times New Roma" w:eastAsia="SimSun;宋体" w:hAnsi="Liberation Serif;Times New Roma" w:cs="Mangal"/>
          <w:color w:val="00000A"/>
          <w:szCs w:val="24"/>
          <w:lang w:eastAsia="zh-CN" w:bidi="hi-IN"/>
        </w:rPr>
        <w:t>, turi teisę stabdyti lėšų pervedimą Projekto vykdytojui už būsimą ketvirtį, jei, patikrinus praėjusio ketvirčio ataskaitas, randama pažeidimų ar neatitikimų</w:t>
      </w:r>
      <w:r w:rsidR="00E157BB">
        <w:rPr>
          <w:rFonts w:ascii="Liberation Serif;Times New Roma" w:eastAsia="SimSun;宋体" w:hAnsi="Liberation Serif;Times New Roma" w:cs="Mangal"/>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6D14EF">
        <w:rPr>
          <w:rFonts w:eastAsia="SimSun;宋体"/>
          <w:color w:val="00000A"/>
          <w:szCs w:val="24"/>
          <w:lang w:eastAsia="zh-CN" w:bidi="hi-IN"/>
        </w:rPr>
        <w:t>9</w:t>
      </w:r>
      <w:r w:rsidR="00E157BB">
        <w:rPr>
          <w:rFonts w:eastAsia="SimSun;宋体"/>
          <w:color w:val="00000A"/>
          <w:szCs w:val="24"/>
          <w:lang w:eastAsia="zh-CN" w:bidi="hi-IN"/>
        </w:rPr>
        <w:t xml:space="preserve">.12. turi teisę tikslinti Priemonės </w:t>
      </w:r>
      <w:r w:rsidR="00E157BB">
        <w:rPr>
          <w:rFonts w:eastAsia="SimSun;宋体"/>
          <w:bCs/>
          <w:color w:val="00000A"/>
          <w:szCs w:val="24"/>
          <w:lang w:eastAsia="zh-CN" w:bidi="hi-IN"/>
        </w:rPr>
        <w:t>būsimų ketvirčių ir jų straipsnių išlaidų sąmatą</w:t>
      </w:r>
      <w:r w:rsidR="00E157BB">
        <w:rPr>
          <w:rFonts w:eastAsia="SimSun;宋体"/>
          <w:color w:val="00000A"/>
          <w:szCs w:val="24"/>
          <w:lang w:eastAsia="zh-CN" w:bidi="hi-IN"/>
        </w:rPr>
        <w:t>, pateikdama Socialinių paslaugų priežiūros departamentui motyvuotą prašymą ir išlaidų sąmatos pakeitimo projektą, vieną kartą per ketvirtį iki einamojo ketvirčio paskutinio mėnesio 28 d.;</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6D14EF">
        <w:rPr>
          <w:rFonts w:eastAsia="SimSun;宋体"/>
          <w:color w:val="00000A"/>
          <w:szCs w:val="24"/>
          <w:lang w:eastAsia="zh-CN" w:bidi="hi-IN"/>
        </w:rPr>
        <w:t>9</w:t>
      </w:r>
      <w:r w:rsidR="00E157BB">
        <w:rPr>
          <w:rFonts w:eastAsia="SimSun;宋体"/>
          <w:color w:val="00000A"/>
          <w:szCs w:val="24"/>
          <w:lang w:eastAsia="zh-CN" w:bidi="hi-IN"/>
        </w:rPr>
        <w:t xml:space="preserve">.13. viešina </w:t>
      </w:r>
      <w:r w:rsidR="006D14EF">
        <w:rPr>
          <w:rFonts w:eastAsia="SimSun;宋体"/>
          <w:color w:val="00000A"/>
          <w:szCs w:val="24"/>
          <w:lang w:eastAsia="zh-CN" w:bidi="hi-IN"/>
        </w:rPr>
        <w:t>Vertinimo komisijos</w:t>
      </w:r>
      <w:r w:rsidR="00E157BB">
        <w:rPr>
          <w:rFonts w:eastAsia="SimSun;宋体"/>
          <w:color w:val="00000A"/>
          <w:szCs w:val="24"/>
          <w:lang w:eastAsia="zh-CN" w:bidi="hi-IN"/>
        </w:rPr>
        <w:t xml:space="preserve"> ir Savivaldybės administracijos direktoriaus priimtus sprendimus, susijusius su Priemonei įgyvendinti skirtu konkursu, </w:t>
      </w:r>
      <w:r w:rsidR="00E157BB">
        <w:rPr>
          <w:rFonts w:eastAsia="SimSun;宋体"/>
          <w:bCs/>
          <w:color w:val="00000A"/>
          <w:szCs w:val="24"/>
          <w:lang w:eastAsia="zh-CN" w:bidi="hi-IN"/>
        </w:rPr>
        <w:t>t. y. viešai skelbia</w:t>
      </w:r>
      <w:r w:rsidR="00E157BB">
        <w:rPr>
          <w:rFonts w:eastAsia="SimSun;宋体"/>
          <w:color w:val="00000A"/>
          <w:szCs w:val="24"/>
          <w:lang w:eastAsia="zh-CN" w:bidi="hi-IN"/>
        </w:rPr>
        <w:t xml:space="preserve"> Savivaldybės interneto svetainėje ir atitinkamos seniūnijos skelbimų lentose</w:t>
      </w:r>
      <w:r w:rsidR="00E157BB">
        <w:rPr>
          <w:rFonts w:eastAsia="SimSun;宋体"/>
          <w:bCs/>
          <w:color w:val="00000A"/>
          <w:szCs w:val="24"/>
          <w:lang w:eastAsia="zh-CN" w:bidi="hi-IN"/>
        </w:rPr>
        <w:t xml:space="preserve"> </w:t>
      </w:r>
      <w:r w:rsidR="00B31755">
        <w:rPr>
          <w:rFonts w:eastAsia="SimSun;宋体"/>
          <w:bCs/>
          <w:color w:val="00000A"/>
          <w:szCs w:val="24"/>
          <w:lang w:eastAsia="zh-CN" w:bidi="hi-IN"/>
        </w:rPr>
        <w:t>finansavimą gavusias o</w:t>
      </w:r>
      <w:r w:rsidR="00E157BB">
        <w:rPr>
          <w:rFonts w:eastAsia="SimSun;宋体"/>
          <w:bCs/>
          <w:color w:val="00000A"/>
          <w:szCs w:val="24"/>
          <w:lang w:eastAsia="zh-CN" w:bidi="hi-IN"/>
        </w:rPr>
        <w:t>rganizacijas</w:t>
      </w:r>
      <w:r w:rsidR="006D14EF">
        <w:rPr>
          <w:rFonts w:eastAsia="SimSun;宋体"/>
          <w:bCs/>
          <w:color w:val="00000A"/>
          <w:szCs w:val="24"/>
          <w:lang w:eastAsia="zh-CN" w:bidi="hi-IN"/>
        </w:rPr>
        <w:t xml:space="preserve"> ir sumą, </w:t>
      </w:r>
      <w:r w:rsidR="00B31755">
        <w:rPr>
          <w:rFonts w:eastAsia="SimSun;宋体"/>
          <w:bCs/>
          <w:color w:val="00000A"/>
          <w:szCs w:val="24"/>
          <w:lang w:eastAsia="zh-CN" w:bidi="hi-IN"/>
        </w:rPr>
        <w:t>skirtą visoms</w:t>
      </w:r>
      <w:r w:rsidR="006D14EF">
        <w:rPr>
          <w:rFonts w:eastAsia="SimSun;宋体"/>
          <w:bCs/>
          <w:color w:val="00000A"/>
          <w:szCs w:val="24"/>
          <w:lang w:eastAsia="zh-CN" w:bidi="hi-IN"/>
        </w:rPr>
        <w:t xml:space="preserve"> administruojamoje teritorijoje esančioms</w:t>
      </w:r>
      <w:r w:rsidR="00B31755">
        <w:rPr>
          <w:rFonts w:eastAsia="SimSun;宋体"/>
          <w:bCs/>
          <w:color w:val="00000A"/>
          <w:szCs w:val="24"/>
          <w:lang w:eastAsia="zh-CN" w:bidi="hi-IN"/>
        </w:rPr>
        <w:t xml:space="preserve"> organizacijoms</w:t>
      </w:r>
      <w:r w:rsidR="006D14EF">
        <w:rPr>
          <w:rFonts w:eastAsia="SimSun;宋体"/>
          <w:bCs/>
          <w:color w:val="00000A"/>
          <w:szCs w:val="24"/>
          <w:lang w:eastAsia="zh-CN" w:bidi="hi-IN"/>
        </w:rPr>
        <w:t>. Savivaldybės interneto svetainėje viešina informaciją apie Projekto vykdytojo planuojamas vykdyti ir vykdomas veiklas</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lastRenderedPageBreak/>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 xml:space="preserve">.14. </w:t>
      </w:r>
      <w:r w:rsidR="00D013F8" w:rsidRPr="00D013F8">
        <w:rPr>
          <w:rFonts w:eastAsia="SimSun;宋体"/>
          <w:color w:val="00000A"/>
          <w:szCs w:val="24"/>
          <w:lang w:eastAsia="zh-CN" w:bidi="hi-IN"/>
        </w:rPr>
        <w:t>vykdo Priemonės įgyvendinimo stebėseną, tikrina Projekto veiklų įgyvendinimą, jam skirtų valstybės biudžeto lėšų tikslinį panaudojimą, jų teisėtumą ir tinkamumą (esant galimybei, per metus patikrina ne mažiau kaip 10 proc. visų savivaldybėje vykdytų projektų);</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4</w:t>
      </w:r>
      <w:r w:rsidR="00711ED9">
        <w:rPr>
          <w:rFonts w:eastAsia="SimSun;宋体"/>
          <w:bCs/>
          <w:color w:val="00000A"/>
          <w:szCs w:val="24"/>
          <w:lang w:eastAsia="zh-CN" w:bidi="hi-IN"/>
        </w:rPr>
        <w:t>9</w:t>
      </w:r>
      <w:r w:rsidR="00E157BB">
        <w:rPr>
          <w:rFonts w:eastAsia="SimSun;宋体"/>
          <w:bCs/>
          <w:color w:val="00000A"/>
          <w:szCs w:val="24"/>
          <w:lang w:eastAsia="zh-CN" w:bidi="hi-IN"/>
        </w:rPr>
        <w:t xml:space="preserve">.15. per </w:t>
      </w:r>
      <w:r w:rsidR="00D013F8">
        <w:rPr>
          <w:rFonts w:eastAsia="SimSun;宋体"/>
          <w:bCs/>
          <w:color w:val="00000A"/>
          <w:szCs w:val="24"/>
          <w:lang w:eastAsia="zh-CN" w:bidi="hi-IN"/>
        </w:rPr>
        <w:t>15</w:t>
      </w:r>
      <w:r w:rsidR="00E157BB">
        <w:rPr>
          <w:rFonts w:eastAsia="SimSun;宋体"/>
          <w:bCs/>
          <w:color w:val="00000A"/>
          <w:szCs w:val="24"/>
          <w:lang w:eastAsia="zh-CN" w:bidi="hi-IN"/>
        </w:rPr>
        <w:t xml:space="preserve"> kalendorinių dienų nuo Savivaldybės administracijos direktoriaus sprendimo dėl lėšų skyrimo su Projekto vykdytoju sudaro Projekto įgyvendinimo sutartį, </w:t>
      </w:r>
      <w:r w:rsidR="00E157BB">
        <w:rPr>
          <w:rFonts w:eastAsia="SimSun;宋体"/>
          <w:color w:val="00000A"/>
          <w:szCs w:val="24"/>
          <w:lang w:eastAsia="zh-CN" w:bidi="hi-IN"/>
        </w:rPr>
        <w:t>kiekvieną ketvirtį renka projekto lėšų panaudojimo ataskaitas</w:t>
      </w:r>
      <w:r w:rsidR="00711ED9">
        <w:rPr>
          <w:rFonts w:eastAsia="SimSun;宋体"/>
          <w:color w:val="00000A"/>
          <w:szCs w:val="24"/>
          <w:lang w:eastAsia="zh-CN" w:bidi="hi-IN"/>
        </w:rPr>
        <w:t xml:space="preserve">, o po ataskaitinio pusmečio </w:t>
      </w:r>
      <w:r w:rsidR="00711ED9" w:rsidRPr="00665DC6">
        <w:rPr>
          <w:rFonts w:ascii="Liberation Serif;Times New Roma" w:hAnsi="Liberation Serif;Times New Roma"/>
        </w:rPr>
        <w:t>–</w:t>
      </w:r>
      <w:r w:rsidR="00711ED9">
        <w:rPr>
          <w:rFonts w:ascii="Liberation Serif;Times New Roma" w:hAnsi="Liberation Serif;Times New Roma"/>
        </w:rPr>
        <w:t xml:space="preserve"> veiklos ataskaitas</w:t>
      </w:r>
      <w:r w:rsidR="00711ED9">
        <w:rPr>
          <w:rFonts w:eastAsia="SimSun;宋体"/>
          <w:color w:val="00000A"/>
          <w:szCs w:val="24"/>
          <w:lang w:eastAsia="zh-CN" w:bidi="hi-IN"/>
        </w:rPr>
        <w:t xml:space="preserve"> </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.16. atsiskaito Socialinių paslaugų priežiūros d</w:t>
      </w:r>
      <w:r w:rsidR="00E157BB">
        <w:rPr>
          <w:rFonts w:eastAsia="SimSun;宋体"/>
          <w:bCs/>
          <w:color w:val="00000A"/>
          <w:szCs w:val="24"/>
          <w:lang w:eastAsia="zh-CN" w:bidi="hi-IN"/>
        </w:rPr>
        <w:t>epartamentui</w:t>
      </w:r>
      <w:r w:rsidR="00E157BB">
        <w:rPr>
          <w:rFonts w:eastAsia="SimSun;宋体"/>
          <w:color w:val="00000A"/>
          <w:szCs w:val="24"/>
          <w:lang w:eastAsia="zh-CN" w:bidi="hi-IN"/>
        </w:rPr>
        <w:t xml:space="preserve"> dėl Priemonei įgyvendinti skirtų valstybės biudžeto lėšų Valstybės lėšų naudojimo sutartyje nustatyta tvarka;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.17. atsako už informacijos ir Socialinių paslaugų priežiūros d</w:t>
      </w:r>
      <w:r w:rsidR="00E157BB">
        <w:rPr>
          <w:rFonts w:eastAsia="SimSun;宋体"/>
          <w:bCs/>
          <w:color w:val="00000A"/>
          <w:szCs w:val="24"/>
          <w:lang w:eastAsia="zh-CN" w:bidi="hi-IN"/>
        </w:rPr>
        <w:t>epartamentui</w:t>
      </w:r>
      <w:r w:rsidR="00E157BB">
        <w:rPr>
          <w:rFonts w:eastAsia="SimSun;宋体"/>
          <w:color w:val="00000A"/>
          <w:szCs w:val="24"/>
          <w:lang w:eastAsia="zh-CN" w:bidi="hi-IN"/>
        </w:rPr>
        <w:t xml:space="preserve"> pateiktų dokumentų teisingumą, tikslumą, jų pateikimą laiku, gautų valstybės biudžeto lėšų buhalterinės apskaitos tvarkymą;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.18. užtikrina, kad projektams skirtomis lėšomis nebūtų finansuojamos išlaidos, kurios finansuojamos iš kitų šaltinių;</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.19. tikrina, ar projektui(-</w:t>
      </w:r>
      <w:proofErr w:type="spellStart"/>
      <w:r w:rsidR="00E157BB">
        <w:rPr>
          <w:rFonts w:eastAsia="SimSun;宋体"/>
          <w:color w:val="00000A"/>
          <w:szCs w:val="24"/>
          <w:lang w:eastAsia="zh-CN" w:bidi="hi-IN"/>
        </w:rPr>
        <w:t>ams</w:t>
      </w:r>
      <w:proofErr w:type="spellEnd"/>
      <w:r w:rsidR="00E157BB">
        <w:rPr>
          <w:rFonts w:eastAsia="SimSun;宋体"/>
          <w:color w:val="00000A"/>
          <w:szCs w:val="24"/>
          <w:lang w:eastAsia="zh-CN" w:bidi="hi-IN"/>
        </w:rPr>
        <w:t xml:space="preserve">) įgyvendinti skirtos lėšos naudojamos </w:t>
      </w:r>
      <w:r w:rsidR="00711ED9">
        <w:rPr>
          <w:rFonts w:eastAsia="SimSun;宋体"/>
          <w:color w:val="00000A"/>
          <w:szCs w:val="24"/>
          <w:lang w:eastAsia="zh-CN" w:bidi="hi-IN"/>
        </w:rPr>
        <w:t>vykdant</w:t>
      </w:r>
      <w:r w:rsidR="00E157BB">
        <w:rPr>
          <w:rFonts w:eastAsia="SimSun;宋体"/>
          <w:color w:val="00000A"/>
          <w:szCs w:val="24"/>
          <w:lang w:eastAsia="zh-CN" w:bidi="hi-IN"/>
        </w:rPr>
        <w:t xml:space="preserve"> Projekto įgyvendinimo sutartyje nustatyt</w:t>
      </w:r>
      <w:r w:rsidR="00711ED9">
        <w:rPr>
          <w:rFonts w:eastAsia="SimSun;宋体"/>
          <w:color w:val="00000A"/>
          <w:szCs w:val="24"/>
          <w:lang w:eastAsia="zh-CN" w:bidi="hi-IN"/>
        </w:rPr>
        <w:t>us</w:t>
      </w:r>
      <w:r w:rsidR="00E157BB">
        <w:rPr>
          <w:rFonts w:eastAsia="SimSun;宋体"/>
          <w:color w:val="00000A"/>
          <w:szCs w:val="24"/>
          <w:lang w:eastAsia="zh-CN" w:bidi="hi-IN"/>
        </w:rPr>
        <w:t xml:space="preserve"> įsipareigojim</w:t>
      </w:r>
      <w:r w:rsidR="00711ED9">
        <w:rPr>
          <w:rFonts w:eastAsia="SimSun;宋体"/>
          <w:color w:val="00000A"/>
          <w:szCs w:val="24"/>
          <w:lang w:eastAsia="zh-CN" w:bidi="hi-IN"/>
        </w:rPr>
        <w:t>us</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.20. nepanaudotas Priemonei įgyvendinti skirtas lėšas grąžina ne vėliau kaip iki kitų po ataskaitinių metų sausio 5 d. (įskaitytinai) į Valstybės lėšų naudojimo sutartyje nurodytą Socialinių paslaugų priežiūros d</w:t>
      </w:r>
      <w:r w:rsidR="00E157BB">
        <w:rPr>
          <w:rFonts w:eastAsia="SimSun;宋体"/>
          <w:bCs/>
          <w:color w:val="00000A"/>
          <w:szCs w:val="24"/>
          <w:lang w:eastAsia="zh-CN" w:bidi="hi-IN"/>
        </w:rPr>
        <w:t>epartamento</w:t>
      </w:r>
      <w:r w:rsidR="00E157BB">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.21. ne pagal paskirtį panaudotas Priemonei įgyvendinti skirtas lėšas Socialinių paslaugų priežiūros departamento nustatytais terminais grąžina į Valstybės lėšų naudojimo sutartyje nurodytą Socialinių paslaugų priežiūros d</w:t>
      </w:r>
      <w:r w:rsidR="00E157BB">
        <w:rPr>
          <w:rFonts w:eastAsia="SimSun;宋体"/>
          <w:bCs/>
          <w:color w:val="00000A"/>
          <w:szCs w:val="24"/>
          <w:lang w:eastAsia="zh-CN" w:bidi="hi-IN"/>
        </w:rPr>
        <w:t>epartamento</w:t>
      </w:r>
      <w:r w:rsidR="00E157BB">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w:t>
      </w:r>
      <w:r w:rsidR="00711ED9">
        <w:rPr>
          <w:rFonts w:eastAsia="SimSun;宋体"/>
          <w:color w:val="00000A"/>
          <w:szCs w:val="24"/>
          <w:lang w:eastAsia="zh-CN" w:bidi="hi-IN"/>
        </w:rPr>
        <w:t>9</w:t>
      </w:r>
      <w:r w:rsidR="00E157BB">
        <w:rPr>
          <w:rFonts w:eastAsia="SimSun;宋体"/>
          <w:color w:val="00000A"/>
          <w:szCs w:val="24"/>
          <w:lang w:eastAsia="zh-CN" w:bidi="hi-IN"/>
        </w:rPr>
        <w:t>.22. už valstybės biudžeto lėšas gautas palūkanas, pasibaigus ataskaitiniams metams, iki kitų metų sausio 5 d. (įskaitytinai) perveda į Valstybės lėšų naudojimo sutartyje nurodytą Socialinių paslaugų priežiūros d</w:t>
      </w:r>
      <w:r w:rsidR="00E157BB">
        <w:rPr>
          <w:rFonts w:eastAsia="SimSun;宋体"/>
          <w:bCs/>
          <w:color w:val="00000A"/>
          <w:szCs w:val="24"/>
          <w:lang w:eastAsia="zh-CN" w:bidi="hi-IN"/>
        </w:rPr>
        <w:t>epartamento</w:t>
      </w:r>
      <w:r w:rsidR="00E157BB">
        <w:rPr>
          <w:rFonts w:eastAsia="SimSun;宋体"/>
          <w:color w:val="00000A"/>
          <w:szCs w:val="24"/>
          <w:lang w:eastAsia="zh-CN" w:bidi="hi-IN"/>
        </w:rPr>
        <w:t xml:space="preserve"> sąskaitą nurodydam</w:t>
      </w:r>
      <w:r w:rsidR="00711ED9">
        <w:rPr>
          <w:rFonts w:eastAsia="SimSun;宋体"/>
          <w:color w:val="00000A"/>
          <w:szCs w:val="24"/>
          <w:lang w:eastAsia="zh-CN" w:bidi="hi-IN"/>
        </w:rPr>
        <w:t>a</w:t>
      </w:r>
      <w:r w:rsidR="00E157BB">
        <w:rPr>
          <w:rFonts w:eastAsia="SimSun;宋体"/>
          <w:color w:val="00000A"/>
          <w:szCs w:val="24"/>
          <w:lang w:eastAsia="zh-CN" w:bidi="hi-IN"/>
        </w:rPr>
        <w:t>, kurių metų lėšos grąžinamos, programos ir Priemonės kodą, finansavimo šaltinį, valstybės funkciją, ekonominės klasifikacijos straipsnį ir grąžinamą sumą;</w:t>
      </w:r>
    </w:p>
    <w:p w:rsidR="00C31EEA" w:rsidRPr="00665DC6" w:rsidRDefault="004879D5" w:rsidP="004879D5">
      <w:pPr>
        <w:tabs>
          <w:tab w:val="left" w:pos="1247"/>
        </w:tabs>
        <w:suppressAutoHyphens/>
        <w:spacing w:line="360" w:lineRule="auto"/>
        <w:jc w:val="both"/>
        <w:rPr>
          <w:rFonts w:ascii="Liberation Serif;Times New Roma" w:hAnsi="Liberation Serif;Times New Roma"/>
        </w:rPr>
      </w:pPr>
      <w:r>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ab/>
      </w:r>
      <w:r w:rsidR="00E157BB">
        <w:rPr>
          <w:rFonts w:ascii="Liberation Serif;Times New Roma" w:eastAsia="SimSun;宋体" w:hAnsi="Liberation Serif;Times New Roma" w:cs="Mangal"/>
          <w:color w:val="00000A"/>
          <w:szCs w:val="24"/>
          <w:lang w:eastAsia="zh-CN" w:bidi="hi-IN"/>
        </w:rPr>
        <w:t>4</w:t>
      </w:r>
      <w:r w:rsidR="00711ED9">
        <w:rPr>
          <w:rFonts w:ascii="Liberation Serif;Times New Roma" w:eastAsia="SimSun;宋体" w:hAnsi="Liberation Serif;Times New Roma" w:cs="Mangal"/>
          <w:color w:val="00000A"/>
          <w:szCs w:val="24"/>
          <w:lang w:eastAsia="zh-CN" w:bidi="hi-IN"/>
        </w:rPr>
        <w:t>9</w:t>
      </w:r>
      <w:r w:rsidR="00E157BB">
        <w:rPr>
          <w:rFonts w:ascii="Liberation Serif;Times New Roma" w:eastAsia="SimSun;宋体" w:hAnsi="Liberation Serif;Times New Roma" w:cs="Mangal"/>
          <w:color w:val="00000A"/>
          <w:szCs w:val="24"/>
          <w:lang w:eastAsia="zh-CN" w:bidi="hi-IN"/>
        </w:rPr>
        <w:t xml:space="preserve">.23. </w:t>
      </w:r>
      <w:r w:rsidR="00C31EEA" w:rsidRPr="00665DC6">
        <w:rPr>
          <w:rFonts w:ascii="Liberation Serif;Times New Roma" w:hAnsi="Liberation Serif;Times New Roma"/>
          <w:spacing w:val="-2"/>
        </w:rPr>
        <w:t xml:space="preserve">paraiškas, kurios nebuvo atrinktos finansuoti, saugo vienus metus, kitas paraiškas ir konkurso organizavimo dokumentus </w:t>
      </w:r>
      <w:r w:rsidR="00C31EEA" w:rsidRPr="00665DC6">
        <w:rPr>
          <w:rFonts w:ascii="Liberation Serif;Times New Roma" w:hAnsi="Liberation Serif;Times New Roma"/>
        </w:rPr>
        <w:t xml:space="preserve">–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w:t>
      </w:r>
      <w:r w:rsidR="00C31EEA" w:rsidRPr="00665DC6">
        <w:rPr>
          <w:rFonts w:ascii="Liberation Serif;Times New Roma" w:hAnsi="Liberation Serif;Times New Roma"/>
        </w:rPr>
        <w:lastRenderedPageBreak/>
        <w:t>dokumentų saugojimo terminų rodyklės patvirtinimo“, nustatytais terminais. Konkursui pasibaigus, paraiškos pareiškėjams negrąžinamos;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ab/>
      </w:r>
      <w:r w:rsidR="00E157BB">
        <w:rPr>
          <w:rFonts w:ascii="Liberation Serif;Times New Roma" w:eastAsia="SimSun;宋体" w:hAnsi="Liberation Serif;Times New Roma" w:cs="Mangal"/>
          <w:color w:val="00000A"/>
          <w:szCs w:val="24"/>
          <w:lang w:eastAsia="zh-CN" w:bidi="hi-IN"/>
        </w:rPr>
        <w:t>4</w:t>
      </w:r>
      <w:r w:rsidR="001D1C62">
        <w:rPr>
          <w:rFonts w:ascii="Liberation Serif;Times New Roma" w:eastAsia="SimSun;宋体" w:hAnsi="Liberation Serif;Times New Roma" w:cs="Mangal"/>
          <w:color w:val="00000A"/>
          <w:szCs w:val="24"/>
          <w:lang w:eastAsia="zh-CN" w:bidi="hi-IN"/>
        </w:rPr>
        <w:t>9</w:t>
      </w:r>
      <w:r w:rsidR="00E157BB">
        <w:rPr>
          <w:rFonts w:ascii="Liberation Serif;Times New Roma" w:eastAsia="SimSun;宋体" w:hAnsi="Liberation Serif;Times New Roma" w:cs="Mangal"/>
          <w:color w:val="00000A"/>
          <w:szCs w:val="24"/>
          <w:lang w:eastAsia="zh-CN" w:bidi="hi-IN"/>
        </w:rPr>
        <w:t>.24. skelbdam</w:t>
      </w:r>
      <w:r w:rsidR="001D1C62">
        <w:rPr>
          <w:rFonts w:ascii="Liberation Serif;Times New Roma" w:eastAsia="SimSun;宋体" w:hAnsi="Liberation Serif;Times New Roma" w:cs="Mangal"/>
          <w:color w:val="00000A"/>
          <w:szCs w:val="24"/>
          <w:lang w:eastAsia="zh-CN" w:bidi="hi-IN"/>
        </w:rPr>
        <w:t>a</w:t>
      </w:r>
      <w:r w:rsidR="00E157BB">
        <w:rPr>
          <w:rFonts w:ascii="Liberation Serif;Times New Roma" w:eastAsia="SimSun;宋体" w:hAnsi="Liberation Serif;Times New Roma" w:cs="Mangal"/>
          <w:color w:val="00000A"/>
          <w:szCs w:val="24"/>
          <w:lang w:eastAsia="zh-CN" w:bidi="hi-IN"/>
        </w:rPr>
        <w:t xml:space="preserve"> informaciją apie konkursą, naudoja Ministerijos logotipą;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ab/>
      </w:r>
      <w:r w:rsidR="00E157BB">
        <w:rPr>
          <w:rFonts w:ascii="Liberation Serif;Times New Roma" w:eastAsia="SimSun;宋体" w:hAnsi="Liberation Serif;Times New Roma" w:cs="Mangal"/>
          <w:color w:val="00000A"/>
          <w:szCs w:val="24"/>
          <w:lang w:eastAsia="zh-CN" w:bidi="hi-IN"/>
        </w:rPr>
        <w:t>4</w:t>
      </w:r>
      <w:r w:rsidR="001D1C62">
        <w:rPr>
          <w:rFonts w:ascii="Liberation Serif;Times New Roma" w:eastAsia="SimSun;宋体" w:hAnsi="Liberation Serif;Times New Roma" w:cs="Mangal"/>
          <w:color w:val="00000A"/>
          <w:szCs w:val="24"/>
          <w:lang w:eastAsia="zh-CN" w:bidi="hi-IN"/>
        </w:rPr>
        <w:t>9</w:t>
      </w:r>
      <w:r w:rsidR="00E157BB">
        <w:rPr>
          <w:rFonts w:ascii="Liberation Serif;Times New Roma" w:eastAsia="SimSun;宋体" w:hAnsi="Liberation Serif;Times New Roma" w:cs="Mangal"/>
          <w:color w:val="00000A"/>
          <w:szCs w:val="24"/>
          <w:lang w:eastAsia="zh-CN" w:bidi="hi-IN"/>
        </w:rPr>
        <w:t>.25. konsultuojasi su Ministerija dėl Aprašo ir jo pakeitimo projekto rengimo</w:t>
      </w:r>
      <w:r w:rsidR="005D3584">
        <w:rPr>
          <w:rFonts w:ascii="Liberation Serif;Times New Roma" w:eastAsia="SimSun;宋体" w:hAnsi="Liberation Serif;Times New Roma" w:cs="Mangal"/>
          <w:color w:val="00000A"/>
          <w:szCs w:val="24"/>
          <w:lang w:eastAsia="zh-CN" w:bidi="hi-IN"/>
        </w:rPr>
        <w:t>;</w:t>
      </w:r>
    </w:p>
    <w:p w:rsidR="005D3584" w:rsidRPr="00665DC6" w:rsidRDefault="005D3584" w:rsidP="005D3584">
      <w:pPr>
        <w:tabs>
          <w:tab w:val="left" w:pos="1247"/>
        </w:tabs>
        <w:suppressAutoHyphens/>
        <w:spacing w:line="360" w:lineRule="auto"/>
        <w:ind w:firstLine="1247"/>
        <w:jc w:val="both"/>
        <w:rPr>
          <w:rFonts w:ascii="Liberation Serif;Times New Roma" w:eastAsia="SimSun;宋体" w:hAnsi="Liberation Serif;Times New Roma" w:cs="Mangal"/>
          <w:szCs w:val="24"/>
          <w:lang w:eastAsia="zh-CN" w:bidi="hi-IN"/>
        </w:rPr>
      </w:pPr>
      <w:r>
        <w:rPr>
          <w:rFonts w:ascii="Liberation Serif;Times New Roma" w:eastAsia="SimSun;宋体" w:hAnsi="Liberation Serif;Times New Roma" w:cs="Mangal"/>
          <w:color w:val="00000A"/>
          <w:szCs w:val="24"/>
          <w:lang w:eastAsia="zh-CN" w:bidi="hi-IN"/>
        </w:rPr>
        <w:t>4</w:t>
      </w:r>
      <w:r w:rsidR="001D1C62">
        <w:rPr>
          <w:rFonts w:ascii="Liberation Serif;Times New Roma" w:eastAsia="SimSun;宋体" w:hAnsi="Liberation Serif;Times New Roma" w:cs="Mangal"/>
          <w:color w:val="00000A"/>
          <w:szCs w:val="24"/>
          <w:lang w:eastAsia="zh-CN" w:bidi="hi-IN"/>
        </w:rPr>
        <w:t>9</w:t>
      </w:r>
      <w:r>
        <w:rPr>
          <w:rFonts w:ascii="Liberation Serif;Times New Roma" w:eastAsia="SimSun;宋体" w:hAnsi="Liberation Serif;Times New Roma" w:cs="Mangal"/>
          <w:color w:val="00000A"/>
          <w:szCs w:val="24"/>
          <w:lang w:eastAsia="zh-CN" w:bidi="hi-IN"/>
        </w:rPr>
        <w:t xml:space="preserve">.26. </w:t>
      </w:r>
      <w:r w:rsidRPr="00665DC6">
        <w:t xml:space="preserve">informuoja visuomenę apie </w:t>
      </w:r>
      <w:r w:rsidR="001D1C62">
        <w:t>P</w:t>
      </w:r>
      <w:r w:rsidRPr="00665DC6">
        <w:t>riemonės įgyvendinimą bei įgyvendinamus projektus, nagrinėja fizinių ir juri</w:t>
      </w:r>
      <w:r w:rsidR="001D1C62">
        <w:t>dinių asmenų prašymus ir skundus, susijusius su Priemonės ar vykdomų projektų, finansuojamų Priemonės lėšomis, įgyvendinimu</w:t>
      </w:r>
      <w:r w:rsidRPr="00665DC6">
        <w:t>.</w:t>
      </w:r>
    </w:p>
    <w:p w:rsidR="00E157BB" w:rsidRPr="00DA58E9"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1D1C62">
        <w:rPr>
          <w:rFonts w:eastAsia="SimSun;宋体"/>
          <w:color w:val="00000A"/>
          <w:szCs w:val="24"/>
          <w:lang w:eastAsia="zh-CN" w:bidi="hi-IN"/>
        </w:rPr>
        <w:t>50</w:t>
      </w:r>
      <w:r w:rsidR="00E157BB">
        <w:rPr>
          <w:rFonts w:eastAsia="SimSun;宋体"/>
          <w:color w:val="00000A"/>
          <w:szCs w:val="24"/>
          <w:lang w:eastAsia="zh-CN" w:bidi="hi-IN"/>
        </w:rPr>
        <w:t xml:space="preserve">. </w:t>
      </w:r>
      <w:r w:rsidR="00E157BB" w:rsidRPr="00DA58E9">
        <w:rPr>
          <w:rFonts w:eastAsia="SimSun;宋体"/>
          <w:szCs w:val="24"/>
          <w:lang w:eastAsia="zh-CN" w:bidi="hi-IN"/>
        </w:rPr>
        <w:t xml:space="preserve">Savivaldybės </w:t>
      </w:r>
      <w:r w:rsidR="00471562" w:rsidRPr="00DA58E9">
        <w:rPr>
          <w:rFonts w:eastAsia="SimSun;宋体"/>
          <w:szCs w:val="24"/>
          <w:lang w:eastAsia="zh-CN" w:bidi="hi-IN"/>
        </w:rPr>
        <w:t>bendruomeninių</w:t>
      </w:r>
      <w:r w:rsidR="00E157BB" w:rsidRPr="00DA58E9">
        <w:rPr>
          <w:rFonts w:eastAsia="SimSun;宋体"/>
          <w:szCs w:val="24"/>
          <w:lang w:eastAsia="zh-CN" w:bidi="hi-IN"/>
        </w:rPr>
        <w:t xml:space="preserve"> organizacijų taryba</w:t>
      </w:r>
      <w:r w:rsidR="00471562" w:rsidRPr="00DA58E9">
        <w:rPr>
          <w:rFonts w:eastAsia="SimSun;宋体"/>
          <w:szCs w:val="24"/>
          <w:lang w:eastAsia="zh-CN" w:bidi="hi-IN"/>
        </w:rPr>
        <w:t xml:space="preserve"> ar </w:t>
      </w:r>
      <w:r w:rsidR="006F7CDE" w:rsidRPr="00DA58E9">
        <w:rPr>
          <w:rFonts w:eastAsia="SimSun;宋体"/>
          <w:szCs w:val="24"/>
          <w:lang w:eastAsia="zh-CN" w:bidi="hi-IN"/>
        </w:rPr>
        <w:t>S</w:t>
      </w:r>
      <w:r w:rsidR="00471562" w:rsidRPr="00DA58E9">
        <w:rPr>
          <w:rFonts w:eastAsia="SimSun;宋体"/>
          <w:szCs w:val="24"/>
          <w:lang w:eastAsia="zh-CN" w:bidi="hi-IN"/>
        </w:rPr>
        <w:t>avivaldybės nevyriausybinių organizacijų taryba</w:t>
      </w:r>
      <w:r w:rsidR="00E157BB" w:rsidRPr="00DA58E9">
        <w:rPr>
          <w:rFonts w:eastAsia="SimSun;宋体"/>
          <w:szCs w:val="24"/>
          <w:lang w:eastAsia="zh-CN" w:bidi="hi-IN"/>
        </w:rPr>
        <w:t>:</w:t>
      </w:r>
    </w:p>
    <w:p w:rsidR="00471562" w:rsidRPr="00665DC6"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1D1C62">
        <w:rPr>
          <w:rFonts w:eastAsia="SimSun;宋体"/>
          <w:color w:val="00000A"/>
          <w:szCs w:val="24"/>
          <w:lang w:eastAsia="zh-CN" w:bidi="hi-IN"/>
        </w:rPr>
        <w:t>50</w:t>
      </w:r>
      <w:r w:rsidR="00E157BB">
        <w:rPr>
          <w:rFonts w:eastAsia="SimSun;宋体"/>
          <w:color w:val="00000A"/>
          <w:szCs w:val="24"/>
          <w:lang w:eastAsia="zh-CN" w:bidi="hi-IN"/>
        </w:rPr>
        <w:t xml:space="preserve">.1. </w:t>
      </w:r>
      <w:r w:rsidR="00471562" w:rsidRPr="00665DC6">
        <w:t xml:space="preserve">teikia savo pasiūlymus </w:t>
      </w:r>
      <w:r w:rsidR="006F7CDE" w:rsidRPr="00665DC6">
        <w:t>S</w:t>
      </w:r>
      <w:r w:rsidR="00471562" w:rsidRPr="00665DC6">
        <w:t xml:space="preserve">avivaldybės administracijos direktoriui dėl </w:t>
      </w:r>
      <w:r w:rsidR="006F7CDE" w:rsidRPr="00665DC6">
        <w:t>A</w:t>
      </w:r>
      <w:r w:rsidR="00471562" w:rsidRPr="00665DC6">
        <w:t>prašo projekto tobulinimo;</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52060E">
        <w:rPr>
          <w:rFonts w:eastAsia="SimSun;宋体"/>
          <w:bCs/>
          <w:color w:val="00000A"/>
          <w:szCs w:val="24"/>
          <w:lang w:eastAsia="lt-LT" w:bidi="hi-IN"/>
        </w:rPr>
        <w:t>50</w:t>
      </w:r>
      <w:r w:rsidR="00E157BB">
        <w:rPr>
          <w:rFonts w:eastAsia="SimSun;宋体"/>
          <w:bCs/>
          <w:color w:val="00000A"/>
          <w:szCs w:val="24"/>
          <w:lang w:eastAsia="lt-LT" w:bidi="hi-IN"/>
        </w:rPr>
        <w:t>.</w:t>
      </w:r>
      <w:r w:rsidR="00922B38">
        <w:rPr>
          <w:rFonts w:eastAsia="SimSun;宋体"/>
          <w:bCs/>
          <w:color w:val="00000A"/>
          <w:szCs w:val="24"/>
          <w:lang w:eastAsia="lt-LT" w:bidi="hi-IN"/>
        </w:rPr>
        <w:t>2</w:t>
      </w:r>
      <w:r w:rsidR="00E157BB">
        <w:rPr>
          <w:rFonts w:eastAsia="SimSun;宋体"/>
          <w:bCs/>
          <w:color w:val="00000A"/>
          <w:szCs w:val="24"/>
          <w:lang w:eastAsia="lt-LT" w:bidi="hi-IN"/>
        </w:rPr>
        <w:t xml:space="preserve">. gali </w:t>
      </w:r>
      <w:r w:rsidR="0052060E">
        <w:rPr>
          <w:rFonts w:eastAsia="SimSun;宋体"/>
          <w:bCs/>
          <w:color w:val="00000A"/>
          <w:szCs w:val="24"/>
          <w:lang w:eastAsia="lt-LT" w:bidi="hi-IN"/>
        </w:rPr>
        <w:t>deleguoti dalyvauti jų atstovus Vertinimo komisijos posėdžiuose stebėtojo teisėmis;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lt-LT" w:bidi="hi-IN"/>
        </w:rPr>
        <w:t xml:space="preserve"> </w:t>
      </w:r>
      <w:r>
        <w:rPr>
          <w:rFonts w:eastAsia="SimSun;宋体"/>
          <w:bCs/>
          <w:color w:val="00000A"/>
          <w:szCs w:val="24"/>
          <w:lang w:eastAsia="lt-LT" w:bidi="hi-IN"/>
        </w:rPr>
        <w:tab/>
      </w:r>
      <w:r w:rsidR="0052060E">
        <w:rPr>
          <w:rFonts w:eastAsia="SimSun;宋体"/>
          <w:bCs/>
          <w:color w:val="00000A"/>
          <w:szCs w:val="24"/>
          <w:lang w:eastAsia="lt-LT" w:bidi="hi-IN"/>
        </w:rPr>
        <w:t>50</w:t>
      </w:r>
      <w:r w:rsidR="00E157BB">
        <w:rPr>
          <w:rFonts w:eastAsia="SimSun;宋体"/>
          <w:bCs/>
          <w:color w:val="00000A"/>
          <w:szCs w:val="24"/>
          <w:lang w:eastAsia="lt-LT" w:bidi="hi-IN"/>
        </w:rPr>
        <w:t>.</w:t>
      </w:r>
      <w:r w:rsidR="00922B38">
        <w:rPr>
          <w:rFonts w:eastAsia="SimSun;宋体"/>
          <w:bCs/>
          <w:color w:val="00000A"/>
          <w:szCs w:val="24"/>
          <w:lang w:eastAsia="lt-LT" w:bidi="hi-IN"/>
        </w:rPr>
        <w:t>3</w:t>
      </w:r>
      <w:r w:rsidR="00E157BB">
        <w:rPr>
          <w:rFonts w:eastAsia="SimSun;宋体"/>
          <w:bCs/>
          <w:color w:val="00000A"/>
          <w:szCs w:val="24"/>
          <w:lang w:eastAsia="lt-LT" w:bidi="hi-IN"/>
        </w:rPr>
        <w:t xml:space="preserve">. </w:t>
      </w:r>
      <w:r w:rsidR="002A5C51">
        <w:rPr>
          <w:rFonts w:eastAsia="SimSun;宋体"/>
          <w:bCs/>
          <w:color w:val="00000A"/>
          <w:szCs w:val="24"/>
          <w:lang w:eastAsia="lt-LT" w:bidi="hi-IN"/>
        </w:rPr>
        <w:t>susipažinti su įgyvendinto(-ų) projekto(-ų) rezultatais</w:t>
      </w:r>
      <w:r w:rsidR="00E157BB">
        <w:rPr>
          <w:rFonts w:eastAsia="SimSun;宋体"/>
          <w:bCs/>
          <w:color w:val="00000A"/>
          <w:szCs w:val="24"/>
          <w:lang w:eastAsia="lt-LT" w:bidi="hi-IN"/>
        </w:rPr>
        <w:t>;</w:t>
      </w:r>
    </w:p>
    <w:p w:rsidR="00E157BB" w:rsidRDefault="004879D5" w:rsidP="004879D5">
      <w:pPr>
        <w:tabs>
          <w:tab w:val="left" w:pos="1247"/>
        </w:tabs>
        <w:suppressAutoHyphens/>
        <w:spacing w:line="360" w:lineRule="auto"/>
        <w:jc w:val="both"/>
        <w:rPr>
          <w:rFonts w:eastAsia="SimSun;宋体"/>
          <w:bCs/>
          <w:color w:val="00000A"/>
          <w:szCs w:val="24"/>
          <w:lang w:eastAsia="lt-LT" w:bidi="hi-IN"/>
        </w:rPr>
      </w:pPr>
      <w:r>
        <w:rPr>
          <w:rFonts w:eastAsia="SimSun;宋体"/>
          <w:bCs/>
          <w:color w:val="00000A"/>
          <w:szCs w:val="24"/>
          <w:lang w:eastAsia="lt-LT" w:bidi="hi-IN"/>
        </w:rPr>
        <w:t xml:space="preserve"> </w:t>
      </w:r>
      <w:r>
        <w:rPr>
          <w:rFonts w:eastAsia="SimSun;宋体"/>
          <w:bCs/>
          <w:color w:val="00000A"/>
          <w:szCs w:val="24"/>
          <w:lang w:eastAsia="lt-LT" w:bidi="hi-IN"/>
        </w:rPr>
        <w:tab/>
      </w:r>
      <w:r w:rsidR="002A5C51">
        <w:rPr>
          <w:rFonts w:eastAsia="SimSun;宋体"/>
          <w:bCs/>
          <w:color w:val="00000A"/>
          <w:szCs w:val="24"/>
          <w:lang w:eastAsia="lt-LT" w:bidi="hi-IN"/>
        </w:rPr>
        <w:t>50.</w:t>
      </w:r>
      <w:r w:rsidR="00922B38">
        <w:rPr>
          <w:rFonts w:eastAsia="SimSun;宋体"/>
          <w:bCs/>
          <w:color w:val="00000A"/>
          <w:szCs w:val="24"/>
          <w:lang w:eastAsia="lt-LT" w:bidi="hi-IN"/>
        </w:rPr>
        <w:t>4</w:t>
      </w:r>
      <w:r w:rsidR="002A5C51">
        <w:rPr>
          <w:rFonts w:eastAsia="SimSun;宋体"/>
          <w:bCs/>
          <w:color w:val="00000A"/>
          <w:szCs w:val="24"/>
          <w:lang w:eastAsia="lt-LT" w:bidi="hi-IN"/>
        </w:rPr>
        <w:t>. gali organizuoti projektų paraiškų vertinimą ir atranką, jei to raštu pra</w:t>
      </w:r>
      <w:r w:rsidR="008D0D42">
        <w:rPr>
          <w:rFonts w:eastAsia="SimSun;宋体"/>
          <w:bCs/>
          <w:color w:val="00000A"/>
          <w:szCs w:val="24"/>
          <w:lang w:eastAsia="lt-LT" w:bidi="hi-IN"/>
        </w:rPr>
        <w:t xml:space="preserve">šo Savivaldybės administracija </w:t>
      </w:r>
      <w:r w:rsidR="002A5C51">
        <w:rPr>
          <w:rFonts w:eastAsia="SimSun;宋体"/>
          <w:bCs/>
          <w:color w:val="00000A"/>
          <w:szCs w:val="24"/>
          <w:lang w:eastAsia="lt-LT" w:bidi="hi-IN"/>
        </w:rPr>
        <w:t xml:space="preserve">Aprašo </w:t>
      </w:r>
      <w:r w:rsidR="0046587B">
        <w:rPr>
          <w:rFonts w:eastAsia="SimSun;宋体"/>
          <w:bCs/>
          <w:color w:val="00000A"/>
          <w:szCs w:val="24"/>
          <w:lang w:eastAsia="lt-LT" w:bidi="hi-IN"/>
        </w:rPr>
        <w:t>49.7 papunktyje nustatytais atvejais.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0200D8">
        <w:rPr>
          <w:rFonts w:eastAsia="SimSun;宋体"/>
          <w:color w:val="00000A"/>
          <w:szCs w:val="24"/>
          <w:lang w:eastAsia="zh-CN" w:bidi="hi-IN"/>
        </w:rPr>
        <w:t>51</w:t>
      </w:r>
      <w:r w:rsidR="00E157BB">
        <w:rPr>
          <w:rFonts w:eastAsia="SimSun;宋体"/>
          <w:color w:val="00000A"/>
          <w:szCs w:val="24"/>
          <w:lang w:eastAsia="zh-CN" w:bidi="hi-IN"/>
        </w:rPr>
        <w:t>. Projektų vykdytoja</w:t>
      </w:r>
      <w:r w:rsidR="000200D8">
        <w:rPr>
          <w:rFonts w:eastAsia="SimSun;宋体"/>
          <w:color w:val="00000A"/>
          <w:szCs w:val="24"/>
          <w:lang w:eastAsia="zh-CN" w:bidi="hi-IN"/>
        </w:rPr>
        <w:t>s</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0200D8">
        <w:rPr>
          <w:rFonts w:eastAsia="SimSun;宋体"/>
          <w:color w:val="00000A"/>
          <w:szCs w:val="24"/>
          <w:lang w:eastAsia="zh-CN" w:bidi="hi-IN"/>
        </w:rPr>
        <w:t>51</w:t>
      </w:r>
      <w:r w:rsidR="00E157BB">
        <w:rPr>
          <w:rFonts w:eastAsia="SimSun;宋体"/>
          <w:color w:val="00000A"/>
          <w:szCs w:val="24"/>
          <w:lang w:eastAsia="zh-CN" w:bidi="hi-IN"/>
        </w:rPr>
        <w:t>.1. su Savivaldybės administracija sudaro Projekto įgyvendinimo sutartį, įgyvendina projektą</w:t>
      </w:r>
      <w:r w:rsidR="000200D8">
        <w:rPr>
          <w:rFonts w:eastAsia="SimSun;宋体"/>
          <w:color w:val="00000A"/>
          <w:szCs w:val="24"/>
          <w:lang w:eastAsia="zh-CN" w:bidi="hi-IN"/>
        </w:rPr>
        <w:t>, siekia projekto tikslų, rezultatų</w:t>
      </w:r>
      <w:r w:rsidR="00E157BB">
        <w:rPr>
          <w:rFonts w:eastAsia="SimSun;宋体"/>
          <w:color w:val="00000A"/>
          <w:szCs w:val="24"/>
          <w:lang w:eastAsia="zh-CN" w:bidi="hi-IN"/>
        </w:rPr>
        <w:t xml:space="preserve"> ir kiekvieną ketvirtį Savivaldybės administracijai teikia Projekto įgyvendinimo sutartyje nustatytos formos ataskaitas (veiklos ir lėšų panaudojimo);</w:t>
      </w:r>
    </w:p>
    <w:p w:rsidR="008055A6" w:rsidRPr="00A13ACE"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0200D8">
        <w:rPr>
          <w:rFonts w:eastAsia="SimSun;宋体"/>
          <w:color w:val="00000A"/>
          <w:szCs w:val="24"/>
          <w:lang w:eastAsia="zh-CN" w:bidi="hi-IN"/>
        </w:rPr>
        <w:t>51</w:t>
      </w:r>
      <w:r w:rsidR="00E157BB">
        <w:rPr>
          <w:rFonts w:eastAsia="SimSun;宋体"/>
          <w:color w:val="00000A"/>
          <w:szCs w:val="24"/>
          <w:lang w:eastAsia="zh-CN" w:bidi="hi-IN"/>
        </w:rPr>
        <w:t xml:space="preserve">.2. </w:t>
      </w:r>
      <w:r w:rsidR="000200D8">
        <w:t xml:space="preserve">po ataskaitinio pusmečio (už projekto vykdymo laikotarpį iki einamųjų metų birželio 30 d.), o pasibaigus  kalendoriniams metams </w:t>
      </w:r>
      <w:r w:rsidR="000200D8" w:rsidRPr="00665DC6">
        <w:rPr>
          <w:rFonts w:ascii="Liberation Serif;Times New Roma" w:hAnsi="Liberation Serif;Times New Roma"/>
        </w:rPr>
        <w:t>–</w:t>
      </w:r>
      <w:r w:rsidR="000200D8">
        <w:rPr>
          <w:rFonts w:ascii="Liberation Serif;Times New Roma" w:hAnsi="Liberation Serif;Times New Roma"/>
        </w:rPr>
        <w:t xml:space="preserve"> </w:t>
      </w:r>
      <w:r w:rsidR="003D5525">
        <w:rPr>
          <w:rFonts w:ascii="Liberation Serif;Times New Roma" w:hAnsi="Liberation Serif;Times New Roma"/>
        </w:rPr>
        <w:t>iki kitų kalendorinių metų sausio 5 d. teikia Savivaldybės administracijai veiklos ataskaitas, kuriose nurodo socialinę atskirtį patiriančių asmenų, dalyvavusių įgyvendinant projekto veiklas, skaičių, jaunuolių, įsitraukusių į projekto įgyvendinimo veiklas, skaičių ir veiklų, susijusių su pagalbos teikimu bendruomenės nariams COVID-19 pandemijos metu, skaičių</w:t>
      </w:r>
      <w:r w:rsidR="008055A6" w:rsidRPr="00A13ACE">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3D5525">
        <w:rPr>
          <w:rFonts w:eastAsia="SimSun;宋体"/>
          <w:color w:val="00000A"/>
          <w:szCs w:val="24"/>
          <w:lang w:eastAsia="zh-CN" w:bidi="hi-IN"/>
        </w:rPr>
        <w:t>51</w:t>
      </w:r>
      <w:r w:rsidR="00E157BB">
        <w:rPr>
          <w:rFonts w:eastAsia="SimSun;宋体"/>
          <w:color w:val="00000A"/>
          <w:szCs w:val="24"/>
          <w:lang w:eastAsia="zh-CN" w:bidi="hi-IN"/>
        </w:rPr>
        <w:t xml:space="preserve">.3. </w:t>
      </w:r>
      <w:r w:rsidR="003D5525">
        <w:rPr>
          <w:rFonts w:eastAsia="SimSun;宋体"/>
          <w:color w:val="00000A"/>
          <w:szCs w:val="24"/>
          <w:lang w:eastAsia="zh-CN" w:bidi="hi-IN"/>
        </w:rPr>
        <w:t>pristato visuomenei</w:t>
      </w:r>
      <w:r w:rsidR="00E157BB">
        <w:rPr>
          <w:rFonts w:eastAsia="SimSun;宋体"/>
          <w:color w:val="00000A"/>
          <w:szCs w:val="24"/>
          <w:lang w:eastAsia="zh-CN" w:bidi="hi-IN"/>
        </w:rPr>
        <w:t xml:space="preserve"> projekto</w:t>
      </w:r>
      <w:r w:rsidR="003D5525">
        <w:rPr>
          <w:rFonts w:eastAsia="SimSun;宋体"/>
          <w:color w:val="00000A"/>
          <w:szCs w:val="24"/>
          <w:lang w:eastAsia="zh-CN" w:bidi="hi-IN"/>
        </w:rPr>
        <w:t xml:space="preserve">(-ų) </w:t>
      </w:r>
      <w:r w:rsidR="00E157BB">
        <w:rPr>
          <w:rFonts w:eastAsia="SimSun;宋体"/>
          <w:color w:val="00000A"/>
          <w:szCs w:val="24"/>
          <w:lang w:eastAsia="zh-CN" w:bidi="hi-IN"/>
        </w:rPr>
        <w:t xml:space="preserve">įgyvendinimo </w:t>
      </w:r>
      <w:r w:rsidR="003D5525">
        <w:rPr>
          <w:rFonts w:eastAsia="SimSun;宋体"/>
          <w:color w:val="00000A"/>
          <w:szCs w:val="24"/>
          <w:lang w:eastAsia="zh-CN" w:bidi="hi-IN"/>
        </w:rPr>
        <w:t>rezultatus (internete, renginių metu, skelbimų lentose ir kt.)</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3D5525">
        <w:rPr>
          <w:rFonts w:eastAsia="SimSun;宋体"/>
          <w:color w:val="00000A"/>
          <w:szCs w:val="24"/>
          <w:lang w:eastAsia="zh-CN" w:bidi="hi-IN"/>
        </w:rPr>
        <w:t>51</w:t>
      </w:r>
      <w:r w:rsidR="00E157BB">
        <w:rPr>
          <w:rFonts w:eastAsia="SimSun;宋体"/>
          <w:color w:val="00000A"/>
          <w:szCs w:val="24"/>
          <w:lang w:eastAsia="zh-CN" w:bidi="hi-IN"/>
        </w:rPr>
        <w:t xml:space="preserve">.4. atsako už gautų valstybės biudžeto lėšų buhalterinės apskaitos tvarkymą ir </w:t>
      </w:r>
      <w:r w:rsidR="003D5525">
        <w:rPr>
          <w:rFonts w:eastAsia="SimSun;宋体"/>
          <w:color w:val="00000A"/>
          <w:szCs w:val="24"/>
          <w:lang w:eastAsia="zh-CN" w:bidi="hi-IN"/>
        </w:rPr>
        <w:t>jų</w:t>
      </w:r>
      <w:r w:rsidR="00E157BB">
        <w:rPr>
          <w:rFonts w:eastAsia="SimSun;宋体"/>
          <w:color w:val="00000A"/>
          <w:szCs w:val="24"/>
          <w:lang w:eastAsia="zh-CN" w:bidi="hi-IN"/>
        </w:rPr>
        <w:t xml:space="preserve"> panaudojimą pagal tikslinę paskirtį;</w:t>
      </w:r>
    </w:p>
    <w:p w:rsidR="00D1312D" w:rsidRPr="00A13ACE"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3D5525">
        <w:rPr>
          <w:rFonts w:eastAsia="SimSun;宋体"/>
          <w:color w:val="00000A"/>
          <w:szCs w:val="24"/>
          <w:lang w:eastAsia="zh-CN" w:bidi="hi-IN"/>
        </w:rPr>
        <w:t>51</w:t>
      </w:r>
      <w:r w:rsidR="00E157BB">
        <w:rPr>
          <w:rFonts w:eastAsia="SimSun;宋体"/>
          <w:color w:val="00000A"/>
          <w:szCs w:val="24"/>
          <w:lang w:eastAsia="zh-CN" w:bidi="hi-IN"/>
        </w:rPr>
        <w:t>.5.</w:t>
      </w:r>
      <w:r w:rsidR="00D1312D">
        <w:rPr>
          <w:rFonts w:eastAsia="SimSun;宋体"/>
          <w:color w:val="00000A"/>
          <w:szCs w:val="24"/>
          <w:lang w:eastAsia="zh-CN" w:bidi="hi-IN"/>
        </w:rPr>
        <w:t xml:space="preserve"> </w:t>
      </w:r>
      <w:r w:rsidR="003D5525">
        <w:rPr>
          <w:rFonts w:eastAsia="SimSun;宋体"/>
          <w:szCs w:val="24"/>
          <w:lang w:eastAsia="zh-CN" w:bidi="hi-IN"/>
        </w:rPr>
        <w:t>viešina projektą, kad projekto tikslinė(-ės) grupė(-ės) ir visuomenė daugiau sužinotų apie projekto tikslus, uždavinius, vykdymo eigą</w:t>
      </w:r>
      <w:r w:rsidR="00F04658">
        <w:rPr>
          <w:rFonts w:eastAsia="SimSun;宋体"/>
          <w:szCs w:val="24"/>
          <w:lang w:eastAsia="zh-CN" w:bidi="hi-IN"/>
        </w:rPr>
        <w:t xml:space="preserve"> ir rezultatus (pvz.: informuoja apie planuojamus renginius ar veiklas, dalijas</w:t>
      </w:r>
      <w:r w:rsidR="00D54F47">
        <w:rPr>
          <w:rFonts w:eastAsia="SimSun;宋体"/>
          <w:szCs w:val="24"/>
          <w:lang w:eastAsia="zh-CN" w:bidi="hi-IN"/>
        </w:rPr>
        <w:t xml:space="preserve">i vaizdo medžiaga internete ir </w:t>
      </w:r>
      <w:r w:rsidR="008D0D42">
        <w:rPr>
          <w:rFonts w:eastAsia="SimSun;宋体"/>
          <w:szCs w:val="24"/>
          <w:lang w:eastAsia="zh-CN" w:bidi="hi-IN"/>
        </w:rPr>
        <w:t xml:space="preserve"> </w:t>
      </w:r>
      <w:r w:rsidR="00D54F47">
        <w:rPr>
          <w:rFonts w:eastAsia="SimSun;宋体"/>
          <w:szCs w:val="24"/>
          <w:lang w:eastAsia="zh-CN" w:bidi="hi-IN"/>
        </w:rPr>
        <w:t>(</w:t>
      </w:r>
      <w:r w:rsidR="00F04658">
        <w:rPr>
          <w:rFonts w:eastAsia="SimSun;宋体"/>
          <w:szCs w:val="24"/>
          <w:lang w:eastAsia="zh-CN" w:bidi="hi-IN"/>
        </w:rPr>
        <w:t>ar</w:t>
      </w:r>
      <w:r w:rsidR="00D54F47">
        <w:rPr>
          <w:rFonts w:eastAsia="SimSun;宋体"/>
          <w:szCs w:val="24"/>
          <w:lang w:eastAsia="zh-CN" w:bidi="hi-IN"/>
        </w:rPr>
        <w:t>)</w:t>
      </w:r>
      <w:bookmarkStart w:id="0" w:name="_GoBack"/>
      <w:bookmarkEnd w:id="0"/>
      <w:r w:rsidR="00F04658">
        <w:rPr>
          <w:rFonts w:eastAsia="SimSun;宋体"/>
          <w:szCs w:val="24"/>
          <w:lang w:eastAsia="zh-CN" w:bidi="hi-IN"/>
        </w:rPr>
        <w:t xml:space="preserve"> viešose skelbimų lentose ir kt.). Viešindamas projektą, Projekto vykdytojas turi nurodyti, kad projektui valstybės biudžeto lėšų skyrė Ministerija, ir naudoti Ministerijos logotipą</w:t>
      </w:r>
      <w:r w:rsidR="00D1312D" w:rsidRPr="00A13ACE">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lastRenderedPageBreak/>
        <w:t xml:space="preserve"> </w:t>
      </w:r>
      <w:r>
        <w:rPr>
          <w:rFonts w:eastAsia="SimSun;宋体"/>
          <w:color w:val="00000A"/>
          <w:szCs w:val="24"/>
          <w:lang w:eastAsia="zh-CN" w:bidi="hi-IN"/>
        </w:rPr>
        <w:tab/>
      </w:r>
      <w:r w:rsidR="00F04658">
        <w:rPr>
          <w:rFonts w:eastAsia="SimSun;宋体"/>
          <w:color w:val="00000A"/>
          <w:szCs w:val="24"/>
          <w:lang w:eastAsia="zh-CN" w:bidi="hi-IN"/>
        </w:rPr>
        <w:t>51</w:t>
      </w:r>
      <w:r w:rsidR="00E157BB">
        <w:rPr>
          <w:rFonts w:eastAsia="SimSun;宋体"/>
          <w:color w:val="00000A"/>
          <w:szCs w:val="24"/>
          <w:lang w:eastAsia="zh-CN" w:bidi="hi-IN"/>
        </w:rPr>
        <w:t>.6. gautas projektui įgyvendinti</w:t>
      </w:r>
      <w:r w:rsidR="00F04658">
        <w:rPr>
          <w:rFonts w:eastAsia="SimSun;宋体"/>
          <w:color w:val="00000A"/>
          <w:szCs w:val="24"/>
          <w:lang w:eastAsia="zh-CN" w:bidi="hi-IN"/>
        </w:rPr>
        <w:t xml:space="preserve"> skirtas </w:t>
      </w:r>
      <w:r w:rsidR="00E157BB">
        <w:rPr>
          <w:rFonts w:eastAsia="SimSun;宋体"/>
          <w:color w:val="00000A"/>
          <w:szCs w:val="24"/>
          <w:lang w:eastAsia="zh-CN" w:bidi="hi-IN"/>
        </w:rPr>
        <w:t xml:space="preserve"> lėšas laiko </w:t>
      </w:r>
      <w:r w:rsidR="00E157BB">
        <w:rPr>
          <w:rFonts w:eastAsia="SimSun;宋体"/>
          <w:bCs/>
          <w:color w:val="00000A"/>
          <w:szCs w:val="24"/>
          <w:lang w:eastAsia="zh-CN" w:bidi="hi-IN"/>
        </w:rPr>
        <w:t xml:space="preserve">banke ar kitoje kredito ar mokėjimo įstaigoje, užtikrina, kad jos būtų apskaitomos atskirai nuo kitų toje sąskaitoje esančių lėšų, </w:t>
      </w:r>
      <w:r w:rsidR="00E157BB">
        <w:rPr>
          <w:rFonts w:eastAsia="SimSun;宋体"/>
          <w:color w:val="00000A"/>
          <w:szCs w:val="24"/>
          <w:lang w:eastAsia="zh-CN" w:bidi="hi-IN"/>
        </w:rPr>
        <w:t>ir vadovaujasi racionalaus valstybės biudžeto lėšų naudojimo principu</w:t>
      </w:r>
      <w:r w:rsidR="00E157BB">
        <w:rPr>
          <w:rFonts w:eastAsia="SimSun;宋体"/>
          <w:bCs/>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F04658">
        <w:rPr>
          <w:rFonts w:eastAsia="SimSun;宋体"/>
          <w:color w:val="00000A"/>
          <w:szCs w:val="24"/>
          <w:lang w:eastAsia="zh-CN" w:bidi="hi-IN"/>
        </w:rPr>
        <w:t>51</w:t>
      </w:r>
      <w:r w:rsidR="00E157BB">
        <w:rPr>
          <w:rFonts w:eastAsia="SimSun;宋体"/>
          <w:color w:val="00000A"/>
          <w:szCs w:val="24"/>
          <w:lang w:eastAsia="zh-CN" w:bidi="hi-IN"/>
        </w:rPr>
        <w:t>.7. raštu informuoja Savivaldybės</w:t>
      </w:r>
      <w:r w:rsidR="00F04658">
        <w:rPr>
          <w:rFonts w:eastAsia="SimSun;宋体"/>
          <w:color w:val="00000A"/>
          <w:szCs w:val="24"/>
          <w:lang w:eastAsia="zh-CN" w:bidi="hi-IN"/>
        </w:rPr>
        <w:t xml:space="preserve"> administraciją</w:t>
      </w:r>
      <w:r w:rsidR="00E157BB">
        <w:rPr>
          <w:rFonts w:eastAsia="SimSun;宋体"/>
          <w:color w:val="00000A"/>
          <w:szCs w:val="24"/>
          <w:lang w:eastAsia="zh-CN" w:bidi="hi-IN"/>
        </w:rPr>
        <w:t>,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E157BB" w:rsidRDefault="004879D5" w:rsidP="004879D5">
      <w:pPr>
        <w:tabs>
          <w:tab w:val="left" w:pos="1247"/>
        </w:tabs>
        <w:spacing w:line="360" w:lineRule="auto"/>
        <w:jc w:val="both"/>
        <w:rPr>
          <w:rFonts w:ascii="Liberation Serif;Times New Roma" w:hAnsi="Liberation Serif;Times New Roma" w:cs="Mangal"/>
          <w:lang w:eastAsia="lt-LT"/>
        </w:rPr>
      </w:pPr>
      <w:r>
        <w:t xml:space="preserve"> </w:t>
      </w:r>
      <w:r>
        <w:tab/>
      </w:r>
      <w:r w:rsidR="00F04658">
        <w:t>51</w:t>
      </w:r>
      <w:r w:rsidR="00E157BB">
        <w:t>.8. lėšas naudoja tik Projekto įgyvendinimo sutartyje nurodytai veiklai vykdyti. Projektų vykdytojai</w:t>
      </w:r>
      <w:r w:rsidR="00E157BB">
        <w:rPr>
          <w:lang w:eastAsia="lt-LT"/>
        </w:rPr>
        <w:t xml:space="preserve"> privalo užtikrinti, kad visi su Priemonės įgyvendinimu susiję viešieji pirkimai būtų vykdomi vadovaujantis Lietuvos Respublikos viešųjų pirkimų įstatymu</w:t>
      </w:r>
      <w:r w:rsidR="00C706CD">
        <w:rPr>
          <w:lang w:eastAsia="lt-LT"/>
        </w:rPr>
        <w:t xml:space="preserve"> ir kitais teisės aktais.</w:t>
      </w:r>
      <w:r w:rsidR="00E157BB">
        <w:rPr>
          <w:lang w:eastAsia="lt-LT"/>
        </w:rPr>
        <w:t xml:space="preserve"> Kiti pirkimai, kurie finansuojami iš valstybės, Savivaldyb</w:t>
      </w:r>
      <w:r w:rsidR="00F04658">
        <w:rPr>
          <w:lang w:eastAsia="lt-LT"/>
        </w:rPr>
        <w:t>ės</w:t>
      </w:r>
      <w:r w:rsidR="00E157BB">
        <w:rPr>
          <w:lang w:eastAsia="lt-LT"/>
        </w:rPr>
        <w:t xml:space="preserve"> biudžeto, Europos Sąjungos lėšų, turi būti vykdomi teisėtai, ekonomiškai, efektyviai ir rezultatyviai;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F04658">
        <w:rPr>
          <w:rFonts w:eastAsia="SimSun;宋体"/>
          <w:color w:val="00000A"/>
          <w:szCs w:val="24"/>
          <w:lang w:eastAsia="zh-CN" w:bidi="hi-IN"/>
        </w:rPr>
        <w:t>51</w:t>
      </w:r>
      <w:r w:rsidR="00E157BB">
        <w:rPr>
          <w:rFonts w:eastAsia="SimSun;宋体"/>
          <w:color w:val="00000A"/>
          <w:szCs w:val="24"/>
          <w:lang w:eastAsia="zh-CN" w:bidi="hi-IN"/>
        </w:rPr>
        <w:t>.9. yra ilgalaikio materialiojo turto, įsigyto Priemonei skirtomis lėšomis, savininkai. Šis turtas naudojamas socialiniams bendruomenės narių (gyventojų) poreikiams tenkinti.</w:t>
      </w:r>
    </w:p>
    <w:p w:rsidR="008D0A56" w:rsidRDefault="008D0A56" w:rsidP="004879D5">
      <w:pPr>
        <w:tabs>
          <w:tab w:val="left" w:pos="1247"/>
        </w:tabs>
        <w:suppressAutoHyphens/>
        <w:spacing w:line="360" w:lineRule="auto"/>
        <w:jc w:val="both"/>
        <w:rPr>
          <w:rFonts w:eastAsia="SimSun;宋体"/>
          <w:color w:val="00000A"/>
          <w:szCs w:val="24"/>
          <w:lang w:eastAsia="zh-CN" w:bidi="hi-IN"/>
        </w:rPr>
      </w:pP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 SKYRIUS</w:t>
      </w: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rsidR="00E157BB" w:rsidRDefault="00E157BB" w:rsidP="004879D5">
      <w:pPr>
        <w:tabs>
          <w:tab w:val="left" w:pos="851"/>
        </w:tabs>
        <w:suppressAutoHyphens/>
        <w:jc w:val="both"/>
        <w:rPr>
          <w:rFonts w:eastAsia="SimSun;宋体"/>
          <w:color w:val="00000A"/>
          <w:szCs w:val="24"/>
          <w:lang w:eastAsia="zh-CN" w:bidi="hi-IN"/>
        </w:rPr>
      </w:pP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6433A3">
        <w:rPr>
          <w:rFonts w:eastAsia="SimSun;宋体"/>
          <w:color w:val="00000A"/>
          <w:szCs w:val="24"/>
          <w:lang w:eastAsia="zh-CN" w:bidi="hi-IN"/>
        </w:rPr>
        <w:t>2</w:t>
      </w:r>
      <w:r w:rsidR="00E157BB">
        <w:rPr>
          <w:rFonts w:eastAsia="SimSun;宋体"/>
          <w:color w:val="00000A"/>
          <w:szCs w:val="24"/>
          <w:lang w:eastAsia="zh-CN" w:bidi="hi-IN"/>
        </w:rPr>
        <w:t>. Finansuojant projektus, tinkamomis finansuoti išlaidomis laikomos:</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6433A3">
        <w:rPr>
          <w:rFonts w:eastAsia="Calibri"/>
          <w:color w:val="000000"/>
          <w:szCs w:val="24"/>
          <w:lang w:eastAsia="lt-LT" w:bidi="hi-IN"/>
        </w:rPr>
        <w:t>2</w:t>
      </w:r>
      <w:r w:rsidR="00E157BB">
        <w:rPr>
          <w:rFonts w:eastAsia="Calibri"/>
          <w:color w:val="000000"/>
          <w:szCs w:val="24"/>
          <w:lang w:eastAsia="lt-LT" w:bidi="hi-IN"/>
        </w:rPr>
        <w:t xml:space="preserve">.1. projekto administravimo išlaidos (ne daugiau kaip </w:t>
      </w:r>
      <w:r w:rsidR="006433A3">
        <w:rPr>
          <w:rFonts w:eastAsia="Calibri"/>
          <w:color w:val="000000"/>
          <w:szCs w:val="24"/>
          <w:lang w:eastAsia="lt-LT" w:bidi="hi-IN"/>
        </w:rPr>
        <w:t>25</w:t>
      </w:r>
      <w:r w:rsidR="00E157BB">
        <w:rPr>
          <w:rFonts w:eastAsia="Calibri"/>
          <w:color w:val="000000"/>
          <w:szCs w:val="24"/>
          <w:lang w:eastAsia="lt-LT" w:bidi="hi-IN"/>
        </w:rPr>
        <w:t xml:space="preserve"> proc. projektui skirtų lėšų):</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6433A3">
        <w:rPr>
          <w:rFonts w:eastAsia="Calibri"/>
          <w:color w:val="000000"/>
          <w:szCs w:val="24"/>
          <w:lang w:eastAsia="lt-LT" w:bidi="hi-IN"/>
        </w:rPr>
        <w:t>2</w:t>
      </w:r>
      <w:r w:rsidR="00E157BB">
        <w:rPr>
          <w:rFonts w:eastAsia="Calibri"/>
          <w:color w:val="000000"/>
          <w:szCs w:val="24"/>
          <w:lang w:eastAsia="lt-LT" w:bidi="hi-IN"/>
        </w:rPr>
        <w:t xml:space="preserve">.1.1. projekto vadovo darbo užmokestis, įskaitant </w:t>
      </w:r>
      <w:r w:rsidR="006433A3">
        <w:rPr>
          <w:rFonts w:eastAsia="Calibri"/>
          <w:color w:val="000000"/>
          <w:szCs w:val="24"/>
          <w:lang w:eastAsia="lt-LT" w:bidi="hi-IN"/>
        </w:rPr>
        <w:t xml:space="preserve">valstybinio </w:t>
      </w:r>
      <w:r w:rsidR="00E157BB">
        <w:rPr>
          <w:rFonts w:eastAsia="Calibri"/>
          <w:color w:val="000000"/>
          <w:szCs w:val="24"/>
          <w:lang w:eastAsia="lt-LT" w:bidi="hi-IN"/>
        </w:rPr>
        <w:t xml:space="preserve"> socialinio draudimo įmokas;</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6433A3">
        <w:rPr>
          <w:rFonts w:eastAsia="Calibri"/>
          <w:color w:val="000000"/>
          <w:szCs w:val="24"/>
          <w:lang w:eastAsia="lt-LT" w:bidi="hi-IN"/>
        </w:rPr>
        <w:t>2</w:t>
      </w:r>
      <w:r w:rsidR="00E157BB">
        <w:rPr>
          <w:rFonts w:eastAsia="Calibri"/>
          <w:color w:val="000000"/>
          <w:szCs w:val="24"/>
          <w:lang w:eastAsia="lt-LT" w:bidi="hi-IN"/>
        </w:rPr>
        <w:t xml:space="preserve">.1.2. asmens, tvarkančio buhalterinę apskaitą, darbo užmokestis, įskaitant </w:t>
      </w:r>
      <w:r w:rsidR="006433A3">
        <w:rPr>
          <w:rFonts w:eastAsia="Calibri"/>
          <w:color w:val="000000"/>
          <w:szCs w:val="24"/>
          <w:lang w:eastAsia="lt-LT" w:bidi="hi-IN"/>
        </w:rPr>
        <w:t xml:space="preserve">valstybinio </w:t>
      </w:r>
      <w:r w:rsidR="00E157BB">
        <w:rPr>
          <w:rFonts w:eastAsia="Calibri"/>
          <w:color w:val="000000"/>
          <w:szCs w:val="24"/>
          <w:lang w:eastAsia="lt-LT" w:bidi="hi-IN"/>
        </w:rPr>
        <w:t>socialinio draudimo įmokas (</w:t>
      </w:r>
      <w:r w:rsidR="006433A3">
        <w:rPr>
          <w:rFonts w:eastAsia="Calibri"/>
          <w:color w:val="000000"/>
          <w:szCs w:val="24"/>
          <w:lang w:eastAsia="lt-LT" w:bidi="hi-IN"/>
        </w:rPr>
        <w:t>jei</w:t>
      </w:r>
      <w:r w:rsidR="00E157BB">
        <w:rPr>
          <w:rFonts w:eastAsia="Calibri"/>
          <w:color w:val="000000"/>
          <w:szCs w:val="24"/>
          <w:lang w:eastAsia="lt-LT" w:bidi="hi-IN"/>
        </w:rPr>
        <w:t xml:space="preserve"> paslauga </w:t>
      </w:r>
      <w:r w:rsidR="006433A3">
        <w:rPr>
          <w:rFonts w:eastAsia="Calibri"/>
          <w:color w:val="000000"/>
          <w:szCs w:val="24"/>
          <w:lang w:eastAsia="lt-LT" w:bidi="hi-IN"/>
        </w:rPr>
        <w:t>ne</w:t>
      </w:r>
      <w:r w:rsidR="00E157BB">
        <w:rPr>
          <w:rFonts w:eastAsia="Calibri"/>
          <w:color w:val="000000"/>
          <w:szCs w:val="24"/>
          <w:lang w:eastAsia="lt-LT" w:bidi="hi-IN"/>
        </w:rPr>
        <w:t>perkama iš buhalterinės apskaitos paslaugas teikiančios įmonės (įstaigos) ar buhalterinės apskaitos paslaugas savarankiškai teikiančio asmens);</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6433A3">
        <w:rPr>
          <w:rFonts w:eastAsia="Calibri"/>
          <w:color w:val="000000"/>
          <w:szCs w:val="24"/>
          <w:lang w:eastAsia="lt-LT" w:bidi="hi-IN"/>
        </w:rPr>
        <w:t>2</w:t>
      </w:r>
      <w:r w:rsidR="00E157BB">
        <w:rPr>
          <w:rFonts w:eastAsia="Calibri"/>
          <w:color w:val="000000"/>
          <w:szCs w:val="24"/>
          <w:lang w:eastAsia="lt-LT" w:bidi="hi-IN"/>
        </w:rPr>
        <w:t>.1.3. buhalterinės apskaitos paslaug</w:t>
      </w:r>
      <w:r w:rsidR="006433A3">
        <w:rPr>
          <w:rFonts w:eastAsia="Calibri"/>
          <w:color w:val="000000"/>
          <w:szCs w:val="24"/>
          <w:lang w:eastAsia="lt-LT" w:bidi="hi-IN"/>
        </w:rPr>
        <w:t>o</w:t>
      </w:r>
      <w:r w:rsidR="00E157BB">
        <w:rPr>
          <w:rFonts w:eastAsia="Calibri"/>
          <w:color w:val="000000"/>
          <w:szCs w:val="24"/>
          <w:lang w:eastAsia="lt-LT" w:bidi="hi-IN"/>
        </w:rPr>
        <w:t>s (</w:t>
      </w:r>
      <w:r w:rsidR="006433A3">
        <w:rPr>
          <w:rFonts w:eastAsia="Calibri"/>
          <w:color w:val="000000"/>
          <w:szCs w:val="24"/>
          <w:lang w:eastAsia="lt-LT" w:bidi="hi-IN"/>
        </w:rPr>
        <w:t>jei</w:t>
      </w:r>
      <w:r w:rsidR="00E157BB">
        <w:rPr>
          <w:rFonts w:eastAsia="Calibri"/>
          <w:color w:val="000000"/>
          <w:szCs w:val="24"/>
          <w:lang w:eastAsia="lt-LT" w:bidi="hi-IN"/>
        </w:rPr>
        <w:t xml:space="preserve"> paslauga perkama iš buhalterinės apskaitos paslaugas teikiančios įmonės (įstaigos) ar buhalterinės apskaitos paslaugas savarankiškai teikiančio asmens</w:t>
      </w:r>
      <w:r w:rsidR="006433A3">
        <w:rPr>
          <w:rFonts w:eastAsia="Calibri"/>
          <w:color w:val="000000"/>
          <w:szCs w:val="24"/>
          <w:lang w:eastAsia="lt-LT" w:bidi="hi-IN"/>
        </w:rPr>
        <w:t xml:space="preserve">, jei asmuo su Projekto vykdytoju nėra sudaręs buhalterinės apskaitos paslaugų teikimo sutarties </w:t>
      </w:r>
      <w:r w:rsidR="00E157BB">
        <w:rPr>
          <w:rFonts w:eastAsia="Calibri"/>
          <w:color w:val="000000"/>
          <w:szCs w:val="24"/>
          <w:lang w:eastAsia="lt-LT" w:bidi="hi-IN"/>
        </w:rPr>
        <w:t>);</w:t>
      </w:r>
      <w:r w:rsidR="00E157BB">
        <w:rPr>
          <w:rFonts w:eastAsia="Calibri"/>
          <w:color w:val="00000A"/>
          <w:szCs w:val="24"/>
          <w:lang w:eastAsia="lt-LT" w:bidi="hi-IN"/>
        </w:rPr>
        <w:t xml:space="preserve"> </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A"/>
          <w:szCs w:val="24"/>
          <w:lang w:eastAsia="lt-LT" w:bidi="hi-IN"/>
        </w:rPr>
        <w:t xml:space="preserve"> </w:t>
      </w:r>
      <w:r>
        <w:rPr>
          <w:rFonts w:eastAsia="Calibri"/>
          <w:color w:val="00000A"/>
          <w:szCs w:val="24"/>
          <w:lang w:eastAsia="lt-LT" w:bidi="hi-IN"/>
        </w:rPr>
        <w:tab/>
      </w:r>
      <w:r w:rsidR="00E157BB">
        <w:rPr>
          <w:rFonts w:eastAsia="Calibri"/>
          <w:color w:val="00000A"/>
          <w:szCs w:val="24"/>
          <w:lang w:eastAsia="lt-LT" w:bidi="hi-IN"/>
        </w:rPr>
        <w:t>5</w:t>
      </w:r>
      <w:r w:rsidR="006433A3">
        <w:rPr>
          <w:rFonts w:eastAsia="Calibri"/>
          <w:color w:val="00000A"/>
          <w:szCs w:val="24"/>
          <w:lang w:eastAsia="lt-LT" w:bidi="hi-IN"/>
        </w:rPr>
        <w:t>2</w:t>
      </w:r>
      <w:r w:rsidR="00E157BB">
        <w:rPr>
          <w:rFonts w:eastAsia="Calibri"/>
          <w:color w:val="00000A"/>
          <w:szCs w:val="24"/>
          <w:lang w:eastAsia="lt-LT" w:bidi="hi-IN"/>
        </w:rPr>
        <w:t xml:space="preserve">.1.4. ryšio paslaugų (interneto, fiksuotojo ir (ar) mobiliojo ryšio (neviršijant 15 </w:t>
      </w:r>
      <w:proofErr w:type="spellStart"/>
      <w:r w:rsidR="00E157BB">
        <w:rPr>
          <w:rFonts w:eastAsia="Calibri"/>
          <w:color w:val="00000A"/>
          <w:szCs w:val="24"/>
          <w:lang w:eastAsia="lt-LT" w:bidi="hi-IN"/>
        </w:rPr>
        <w:t>Eur</w:t>
      </w:r>
      <w:proofErr w:type="spellEnd"/>
      <w:r w:rsidR="00E157BB">
        <w:rPr>
          <w:rFonts w:eastAsia="Calibri"/>
          <w:color w:val="00000A"/>
          <w:szCs w:val="24"/>
          <w:lang w:eastAsia="lt-LT" w:bidi="hi-IN"/>
        </w:rPr>
        <w:t xml:space="preserve"> vienam projekto vadovui, </w:t>
      </w:r>
      <w:r w:rsidR="006433A3">
        <w:rPr>
          <w:rFonts w:eastAsia="Calibri"/>
          <w:color w:val="00000A"/>
          <w:szCs w:val="24"/>
          <w:lang w:eastAsia="lt-LT" w:bidi="hi-IN"/>
        </w:rPr>
        <w:t>asmeniui(-</w:t>
      </w:r>
      <w:proofErr w:type="spellStart"/>
      <w:r w:rsidR="006433A3">
        <w:rPr>
          <w:rFonts w:eastAsia="Calibri"/>
          <w:color w:val="00000A"/>
          <w:szCs w:val="24"/>
          <w:lang w:eastAsia="lt-LT" w:bidi="hi-IN"/>
        </w:rPr>
        <w:t>enims</w:t>
      </w:r>
      <w:proofErr w:type="spellEnd"/>
      <w:r w:rsidR="006433A3">
        <w:rPr>
          <w:rFonts w:eastAsia="Calibri"/>
          <w:color w:val="00000A"/>
          <w:szCs w:val="24"/>
          <w:lang w:eastAsia="lt-LT" w:bidi="hi-IN"/>
        </w:rPr>
        <w:t xml:space="preserve">), vykdančiam(-tiems) ir (ar) organizuojančiam(-tiems) Aprašo </w:t>
      </w:r>
      <w:r w:rsidR="009671C4">
        <w:rPr>
          <w:rFonts w:eastAsia="Calibri"/>
          <w:color w:val="00000A"/>
          <w:szCs w:val="24"/>
          <w:lang w:eastAsia="lt-LT" w:bidi="hi-IN"/>
        </w:rPr>
        <w:t>11 punkte nurodytas veiklas, ar už buhalterinę apskaitą atsakingam asmeniui per mėnesį),</w:t>
      </w:r>
      <w:r w:rsidR="00E157BB">
        <w:rPr>
          <w:rFonts w:eastAsia="Calibri"/>
          <w:color w:val="00000A"/>
          <w:szCs w:val="24"/>
          <w:lang w:eastAsia="lt-LT" w:bidi="hi-IN"/>
        </w:rPr>
        <w:t xml:space="preserve"> pašto išlaidos;</w:t>
      </w:r>
      <w:r w:rsidR="00E157BB">
        <w:rPr>
          <w:rFonts w:eastAsia="Calibri"/>
          <w:color w:val="000000"/>
          <w:szCs w:val="24"/>
          <w:lang w:eastAsia="lt-LT" w:bidi="hi-IN"/>
        </w:rPr>
        <w:t xml:space="preserve"> </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9671C4">
        <w:rPr>
          <w:rFonts w:eastAsia="Calibri"/>
          <w:color w:val="000000"/>
          <w:szCs w:val="24"/>
          <w:lang w:eastAsia="lt-LT" w:bidi="hi-IN"/>
        </w:rPr>
        <w:t>2</w:t>
      </w:r>
      <w:r w:rsidR="00E157BB">
        <w:rPr>
          <w:rFonts w:eastAsia="Calibri"/>
          <w:color w:val="000000"/>
          <w:szCs w:val="24"/>
          <w:lang w:eastAsia="lt-LT" w:bidi="hi-IN"/>
        </w:rPr>
        <w:t>.2. projekto įgyvendinimo išlaidos:</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9671C4">
        <w:rPr>
          <w:rFonts w:eastAsia="Calibri"/>
          <w:color w:val="000000"/>
          <w:szCs w:val="24"/>
          <w:lang w:eastAsia="lt-LT" w:bidi="hi-IN"/>
        </w:rPr>
        <w:t>2</w:t>
      </w:r>
      <w:r w:rsidR="00E157BB">
        <w:rPr>
          <w:rFonts w:eastAsia="Calibri"/>
          <w:color w:val="000000"/>
          <w:szCs w:val="24"/>
          <w:lang w:eastAsia="lt-LT" w:bidi="hi-IN"/>
        </w:rPr>
        <w:t xml:space="preserve">.2.1. </w:t>
      </w:r>
      <w:r w:rsidR="009671C4">
        <w:rPr>
          <w:rFonts w:eastAsia="Calibri"/>
          <w:color w:val="000000"/>
          <w:szCs w:val="24"/>
          <w:lang w:eastAsia="lt-LT" w:bidi="hi-IN"/>
        </w:rPr>
        <w:t>asmenų, vykdančių ir (ar) organizuojančių Aprašo 11 punkte nurodytas veiklas, darbo užmokestis, įskaitant socialinio draudimo įmokas</w:t>
      </w:r>
      <w:r w:rsidR="00E157BB">
        <w:rPr>
          <w:rFonts w:eastAsia="Calibri"/>
          <w:color w:val="000000"/>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lastRenderedPageBreak/>
        <w:t xml:space="preserve"> </w:t>
      </w:r>
      <w:r>
        <w:rPr>
          <w:rFonts w:eastAsia="Calibri"/>
          <w:color w:val="000000"/>
          <w:szCs w:val="24"/>
          <w:lang w:eastAsia="lt-LT" w:bidi="hi-IN"/>
        </w:rPr>
        <w:tab/>
      </w:r>
      <w:r w:rsidR="00E157BB">
        <w:rPr>
          <w:rFonts w:eastAsia="Calibri"/>
          <w:color w:val="000000"/>
          <w:szCs w:val="24"/>
          <w:lang w:eastAsia="lt-LT" w:bidi="hi-IN"/>
        </w:rPr>
        <w:t>5</w:t>
      </w:r>
      <w:r w:rsidR="009671C4">
        <w:rPr>
          <w:rFonts w:eastAsia="Calibri"/>
          <w:color w:val="000000"/>
          <w:szCs w:val="24"/>
          <w:lang w:eastAsia="lt-LT" w:bidi="hi-IN"/>
        </w:rPr>
        <w:t>2</w:t>
      </w:r>
      <w:r w:rsidR="00E157BB">
        <w:rPr>
          <w:rFonts w:eastAsia="Calibri"/>
          <w:color w:val="00000A"/>
          <w:szCs w:val="24"/>
          <w:lang w:eastAsia="lt-LT" w:bidi="hi-IN"/>
        </w:rPr>
        <w:t>.2.2. komandiruočių (išskyrus tarptautines) išlaidos (kelionių bilietai, apgyvendinimas, dienpinigiai ir kt.) projekto vadovui,</w:t>
      </w:r>
      <w:r w:rsidR="009671C4" w:rsidRPr="009671C4">
        <w:rPr>
          <w:rFonts w:eastAsia="Calibri"/>
          <w:color w:val="00000A"/>
          <w:szCs w:val="24"/>
          <w:lang w:eastAsia="lt-LT" w:bidi="hi-IN"/>
        </w:rPr>
        <w:t xml:space="preserve"> </w:t>
      </w:r>
      <w:r w:rsidR="009671C4">
        <w:rPr>
          <w:rFonts w:eastAsia="Calibri"/>
          <w:color w:val="00000A"/>
          <w:szCs w:val="24"/>
          <w:lang w:eastAsia="lt-LT" w:bidi="hi-IN"/>
        </w:rPr>
        <w:t>asmeniui(-</w:t>
      </w:r>
      <w:proofErr w:type="spellStart"/>
      <w:r w:rsidR="009671C4">
        <w:rPr>
          <w:rFonts w:eastAsia="Calibri"/>
          <w:color w:val="00000A"/>
          <w:szCs w:val="24"/>
          <w:lang w:eastAsia="lt-LT" w:bidi="hi-IN"/>
        </w:rPr>
        <w:t>enims</w:t>
      </w:r>
      <w:proofErr w:type="spellEnd"/>
      <w:r w:rsidR="009671C4">
        <w:rPr>
          <w:rFonts w:eastAsia="Calibri"/>
          <w:color w:val="00000A"/>
          <w:szCs w:val="24"/>
          <w:lang w:eastAsia="lt-LT" w:bidi="hi-IN"/>
        </w:rPr>
        <w:t>), vykdančiam(-tiems) ir (ar) organizuojančiam(-tiems) Aprašo 11 punkte nurodytas veiklas</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9671C4">
        <w:rPr>
          <w:rFonts w:eastAsia="Calibri"/>
          <w:color w:val="000000"/>
          <w:szCs w:val="24"/>
          <w:lang w:eastAsia="lt-LT" w:bidi="hi-IN"/>
        </w:rPr>
        <w:t>2</w:t>
      </w:r>
      <w:r w:rsidR="00E157BB">
        <w:rPr>
          <w:rFonts w:eastAsia="Calibri"/>
          <w:color w:val="00000A"/>
          <w:szCs w:val="24"/>
          <w:lang w:eastAsia="lt-LT" w:bidi="hi-IN"/>
        </w:rPr>
        <w:t xml:space="preserve">.2.3. </w:t>
      </w:r>
      <w:r w:rsidR="009671C4">
        <w:rPr>
          <w:rFonts w:eastAsia="Calibri"/>
          <w:color w:val="00000A"/>
          <w:szCs w:val="24"/>
          <w:lang w:eastAsia="lt-LT" w:bidi="hi-IN"/>
        </w:rPr>
        <w:t>paslaugų įsigijimo išlaidos, tiesiogiai susijusios su projekto veiklomis</w:t>
      </w:r>
      <w:r w:rsidR="00D07F7E">
        <w:rPr>
          <w:rFonts w:eastAsia="Calibri"/>
          <w:color w:val="00000A"/>
          <w:szCs w:val="24"/>
          <w:lang w:eastAsia="lt-LT" w:bidi="hi-IN"/>
        </w:rPr>
        <w:t xml:space="preserve"> ir būtinos projektui įgyvendinti (vadovaujantis Europos socialinio fondo agentūros prekių ir paslaugų kainų rinkos analize)</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07F7E">
        <w:rPr>
          <w:rFonts w:eastAsia="Calibri"/>
          <w:color w:val="000000"/>
          <w:szCs w:val="24"/>
          <w:lang w:eastAsia="lt-LT" w:bidi="hi-IN"/>
        </w:rPr>
        <w:t>2</w:t>
      </w:r>
      <w:r w:rsidR="00E157BB">
        <w:rPr>
          <w:rFonts w:eastAsia="Calibri"/>
          <w:color w:val="00000A"/>
          <w:szCs w:val="24"/>
          <w:lang w:eastAsia="lt-LT" w:bidi="hi-IN"/>
        </w:rPr>
        <w:t xml:space="preserve">.2.3.1. </w:t>
      </w:r>
      <w:r w:rsidR="00D07F7E">
        <w:rPr>
          <w:rFonts w:eastAsia="Calibri"/>
          <w:color w:val="00000A"/>
          <w:szCs w:val="24"/>
          <w:lang w:eastAsia="lt-LT" w:bidi="hi-IN"/>
        </w:rPr>
        <w:t xml:space="preserve">paslaugų, </w:t>
      </w:r>
      <w:r w:rsidR="00E157BB">
        <w:rPr>
          <w:rFonts w:eastAsia="Calibri"/>
          <w:color w:val="00000A"/>
          <w:szCs w:val="24"/>
          <w:lang w:eastAsia="lt-LT" w:bidi="hi-IN"/>
        </w:rPr>
        <w:t>teikiam</w:t>
      </w:r>
      <w:r w:rsidR="00D07F7E">
        <w:rPr>
          <w:rFonts w:eastAsia="Calibri"/>
          <w:color w:val="00000A"/>
          <w:szCs w:val="24"/>
          <w:lang w:eastAsia="lt-LT" w:bidi="hi-IN"/>
        </w:rPr>
        <w:t>ų</w:t>
      </w:r>
      <w:r w:rsidR="00E157BB">
        <w:rPr>
          <w:rFonts w:eastAsia="Calibri"/>
          <w:color w:val="00000A"/>
          <w:szCs w:val="24"/>
          <w:lang w:eastAsia="lt-LT" w:bidi="hi-IN"/>
        </w:rPr>
        <w:t xml:space="preserve"> pagal atlygintinų paslaugų, autorines sutartis (ne daugiau kaip </w:t>
      </w:r>
      <w:r w:rsidR="00D07F7E">
        <w:rPr>
          <w:rFonts w:eastAsia="Calibri"/>
          <w:color w:val="00000A"/>
          <w:szCs w:val="24"/>
          <w:lang w:eastAsia="lt-LT" w:bidi="hi-IN"/>
        </w:rPr>
        <w:t>50</w:t>
      </w:r>
      <w:r w:rsidR="00E157BB">
        <w:rPr>
          <w:rFonts w:eastAsia="Calibri"/>
          <w:color w:val="00000A"/>
          <w:szCs w:val="24"/>
          <w:lang w:eastAsia="lt-LT" w:bidi="hi-IN"/>
        </w:rPr>
        <w:t xml:space="preserve"> </w:t>
      </w:r>
      <w:proofErr w:type="spellStart"/>
      <w:r w:rsidR="00E157BB">
        <w:rPr>
          <w:rFonts w:eastAsia="Calibri"/>
          <w:color w:val="00000A"/>
          <w:szCs w:val="24"/>
          <w:lang w:eastAsia="lt-LT" w:bidi="hi-IN"/>
        </w:rPr>
        <w:t>Eur</w:t>
      </w:r>
      <w:proofErr w:type="spellEnd"/>
      <w:r w:rsidR="00E157BB">
        <w:rPr>
          <w:rFonts w:eastAsia="Calibri"/>
          <w:color w:val="00000A"/>
          <w:szCs w:val="24"/>
          <w:lang w:eastAsia="lt-LT" w:bidi="hi-IN"/>
        </w:rPr>
        <w:t xml:space="preserve"> už 1 val</w:t>
      </w:r>
      <w:r w:rsidR="00D07F7E">
        <w:rPr>
          <w:rFonts w:eastAsia="Calibri"/>
          <w:color w:val="00000A"/>
          <w:szCs w:val="24"/>
          <w:lang w:eastAsia="lt-LT" w:bidi="hi-IN"/>
        </w:rPr>
        <w:t>andą</w:t>
      </w:r>
      <w:r w:rsidR="00E157BB">
        <w:rPr>
          <w:rFonts w:eastAsia="Calibri"/>
          <w:color w:val="00000A"/>
          <w:szCs w:val="24"/>
          <w:lang w:eastAsia="lt-LT" w:bidi="hi-IN"/>
        </w:rPr>
        <w:t>)</w:t>
      </w:r>
      <w:r w:rsidR="00D07F7E">
        <w:rPr>
          <w:rFonts w:eastAsia="Calibri"/>
          <w:color w:val="00000A"/>
          <w:szCs w:val="24"/>
          <w:lang w:eastAsia="lt-LT" w:bidi="hi-IN"/>
        </w:rPr>
        <w:t xml:space="preserve"> įsigijimo išlaidos</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07F7E">
        <w:rPr>
          <w:rFonts w:eastAsia="Calibri"/>
          <w:color w:val="000000"/>
          <w:szCs w:val="24"/>
          <w:lang w:eastAsia="lt-LT" w:bidi="hi-IN"/>
        </w:rPr>
        <w:t>2</w:t>
      </w:r>
      <w:r w:rsidR="00E157BB">
        <w:rPr>
          <w:rFonts w:eastAsia="Calibri"/>
          <w:color w:val="00000A"/>
          <w:szCs w:val="24"/>
          <w:lang w:eastAsia="lt-LT" w:bidi="hi-IN"/>
        </w:rPr>
        <w:t>.2.3.2. maitinimo paslaug</w:t>
      </w:r>
      <w:r w:rsidR="00D07F7E">
        <w:rPr>
          <w:rFonts w:eastAsia="Calibri"/>
          <w:color w:val="00000A"/>
          <w:szCs w:val="24"/>
          <w:lang w:eastAsia="lt-LT" w:bidi="hi-IN"/>
        </w:rPr>
        <w:t>ų</w:t>
      </w:r>
      <w:r w:rsidR="00E157BB">
        <w:rPr>
          <w:rFonts w:eastAsia="Calibri"/>
          <w:color w:val="00000A"/>
          <w:szCs w:val="24"/>
          <w:lang w:eastAsia="lt-LT" w:bidi="hi-IN"/>
        </w:rPr>
        <w:t xml:space="preserve"> (</w:t>
      </w:r>
      <w:r w:rsidR="00D07F7E">
        <w:rPr>
          <w:rFonts w:eastAsia="Calibri"/>
          <w:color w:val="00000A"/>
          <w:szCs w:val="24"/>
          <w:lang w:eastAsia="lt-LT" w:bidi="hi-IN"/>
        </w:rPr>
        <w:t xml:space="preserve">renginių dalyviams skirti pietūs kavinėje, valgyklos maitinimo paslaugos </w:t>
      </w:r>
      <w:r w:rsidR="00D07F7E" w:rsidRPr="00665DC6">
        <w:rPr>
          <w:rFonts w:ascii="Liberation Serif;Times New Roma" w:hAnsi="Liberation Serif;Times New Roma"/>
        </w:rPr>
        <w:t>–</w:t>
      </w:r>
      <w:r w:rsidR="00D07F7E">
        <w:rPr>
          <w:rFonts w:eastAsia="Calibri"/>
          <w:color w:val="00000A"/>
          <w:szCs w:val="24"/>
          <w:lang w:eastAsia="lt-LT" w:bidi="hi-IN"/>
        </w:rPr>
        <w:t xml:space="preserve"> </w:t>
      </w:r>
      <w:r w:rsidR="00E157BB">
        <w:rPr>
          <w:rFonts w:eastAsia="Calibri"/>
          <w:color w:val="00000A"/>
          <w:szCs w:val="24"/>
          <w:lang w:eastAsia="lt-LT" w:bidi="hi-IN"/>
        </w:rPr>
        <w:t xml:space="preserve">ne daugiau kaip 8 </w:t>
      </w:r>
      <w:proofErr w:type="spellStart"/>
      <w:r w:rsidR="00E157BB">
        <w:rPr>
          <w:rFonts w:eastAsia="Calibri"/>
          <w:color w:val="00000A"/>
          <w:szCs w:val="24"/>
          <w:lang w:eastAsia="lt-LT" w:bidi="hi-IN"/>
        </w:rPr>
        <w:t>Eur</w:t>
      </w:r>
      <w:proofErr w:type="spellEnd"/>
      <w:r w:rsidR="00E157BB">
        <w:rPr>
          <w:rFonts w:eastAsia="Calibri"/>
          <w:color w:val="00000A"/>
          <w:szCs w:val="24"/>
          <w:lang w:eastAsia="lt-LT" w:bidi="hi-IN"/>
        </w:rPr>
        <w:t xml:space="preserve"> 1 asmeniui per dieną)</w:t>
      </w:r>
      <w:r w:rsidR="00D07F7E">
        <w:rPr>
          <w:rFonts w:eastAsia="Calibri"/>
          <w:color w:val="00000A"/>
          <w:szCs w:val="24"/>
          <w:lang w:eastAsia="lt-LT" w:bidi="hi-IN"/>
        </w:rPr>
        <w:t xml:space="preserve"> įsigijimo išlaidos</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07F7E">
        <w:rPr>
          <w:rFonts w:eastAsia="Calibri"/>
          <w:color w:val="000000"/>
          <w:szCs w:val="24"/>
          <w:lang w:eastAsia="lt-LT" w:bidi="hi-IN"/>
        </w:rPr>
        <w:t>2</w:t>
      </w:r>
      <w:r w:rsidR="00E157BB">
        <w:rPr>
          <w:rFonts w:eastAsia="Calibri"/>
          <w:color w:val="000000"/>
          <w:szCs w:val="24"/>
          <w:lang w:eastAsia="lt-LT" w:bidi="hi-IN"/>
        </w:rPr>
        <w:t>.</w:t>
      </w:r>
      <w:r w:rsidR="00E157BB">
        <w:rPr>
          <w:rFonts w:eastAsia="Calibri"/>
          <w:color w:val="00000A"/>
          <w:szCs w:val="24"/>
          <w:lang w:eastAsia="lt-LT" w:bidi="hi-IN"/>
        </w:rPr>
        <w:t>2.3.3. projekto sklaidos ir viešinimo paslaug</w:t>
      </w:r>
      <w:r w:rsidR="00D07F7E">
        <w:rPr>
          <w:rFonts w:eastAsia="Calibri"/>
          <w:color w:val="00000A"/>
          <w:szCs w:val="24"/>
          <w:lang w:eastAsia="lt-LT" w:bidi="hi-IN"/>
        </w:rPr>
        <w:t>ų įsigijimo išlaidos</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07F7E">
        <w:rPr>
          <w:rFonts w:eastAsia="Calibri"/>
          <w:color w:val="000000"/>
          <w:szCs w:val="24"/>
          <w:lang w:eastAsia="lt-LT" w:bidi="hi-IN"/>
        </w:rPr>
        <w:t>2</w:t>
      </w:r>
      <w:r w:rsidR="00E157BB">
        <w:rPr>
          <w:rFonts w:eastAsia="Calibri"/>
          <w:color w:val="00000A"/>
          <w:szCs w:val="24"/>
          <w:lang w:eastAsia="lt-LT" w:bidi="hi-IN"/>
        </w:rPr>
        <w:t>.2.3.4.</w:t>
      </w:r>
      <w:r w:rsidR="00D07F7E">
        <w:rPr>
          <w:rFonts w:eastAsia="Calibri"/>
          <w:color w:val="00000A"/>
          <w:szCs w:val="24"/>
          <w:lang w:eastAsia="lt-LT" w:bidi="hi-IN"/>
        </w:rPr>
        <w:t xml:space="preserve"> išlaido </w:t>
      </w:r>
      <w:r w:rsidR="00E157BB">
        <w:rPr>
          <w:rFonts w:eastAsia="Calibri"/>
          <w:color w:val="00000A"/>
          <w:szCs w:val="24"/>
          <w:lang w:eastAsia="lt-LT" w:bidi="hi-IN"/>
        </w:rPr>
        <w:t xml:space="preserve"> transport</w:t>
      </w:r>
      <w:r w:rsidR="00D07F7E">
        <w:rPr>
          <w:rFonts w:eastAsia="Calibri"/>
          <w:color w:val="00000A"/>
          <w:szCs w:val="24"/>
          <w:lang w:eastAsia="lt-LT" w:bidi="hi-IN"/>
        </w:rPr>
        <w:t>ui išlaikyti</w:t>
      </w:r>
      <w:r w:rsidR="00E157BB">
        <w:rPr>
          <w:rFonts w:eastAsia="Calibri"/>
          <w:color w:val="00000A"/>
          <w:szCs w:val="24"/>
          <w:lang w:eastAsia="lt-LT" w:bidi="hi-IN"/>
        </w:rPr>
        <w:t xml:space="preserve"> (</w:t>
      </w:r>
      <w:r w:rsidR="00D07F7E">
        <w:rPr>
          <w:rFonts w:eastAsia="Calibri"/>
          <w:color w:val="00000A"/>
          <w:szCs w:val="24"/>
          <w:lang w:eastAsia="lt-LT" w:bidi="hi-IN"/>
        </w:rPr>
        <w:t>degalai, tepalai, transporto priemonės nuoma be vairuotojo) ir išlaidos transporto paslaugoms įsigyti</w:t>
      </w:r>
      <w:r w:rsidR="00DF2A10">
        <w:rPr>
          <w:rFonts w:eastAsia="Calibri"/>
          <w:color w:val="00000A"/>
          <w:szCs w:val="24"/>
          <w:lang w:eastAsia="lt-LT" w:bidi="hi-IN"/>
        </w:rPr>
        <w:t xml:space="preserve"> (ekonominės klasės autobuso ar viešojo transporto bilietai, transporto priemonės nuoma su vairuotoju)</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F2A10">
        <w:rPr>
          <w:rFonts w:eastAsia="Calibri"/>
          <w:color w:val="000000"/>
          <w:szCs w:val="24"/>
          <w:lang w:eastAsia="lt-LT" w:bidi="hi-IN"/>
        </w:rPr>
        <w:t>2</w:t>
      </w:r>
      <w:r w:rsidR="00E157BB">
        <w:rPr>
          <w:rFonts w:eastAsia="Calibri"/>
          <w:color w:val="00000A"/>
          <w:szCs w:val="24"/>
          <w:lang w:eastAsia="lt-LT" w:bidi="hi-IN"/>
        </w:rPr>
        <w:t>.2.3.5. kit</w:t>
      </w:r>
      <w:r w:rsidR="00DF2A10">
        <w:rPr>
          <w:rFonts w:eastAsia="Calibri"/>
          <w:color w:val="00000A"/>
          <w:szCs w:val="24"/>
          <w:lang w:eastAsia="lt-LT" w:bidi="hi-IN"/>
        </w:rPr>
        <w:t xml:space="preserve">ų </w:t>
      </w:r>
      <w:r w:rsidR="00E157BB">
        <w:rPr>
          <w:rFonts w:eastAsia="Calibri"/>
          <w:color w:val="00000A"/>
          <w:szCs w:val="24"/>
          <w:lang w:eastAsia="lt-LT" w:bidi="hi-IN"/>
        </w:rPr>
        <w:t xml:space="preserve"> paslaug</w:t>
      </w:r>
      <w:r w:rsidR="00DF2A10">
        <w:rPr>
          <w:rFonts w:eastAsia="Calibri"/>
          <w:color w:val="00000A"/>
          <w:szCs w:val="24"/>
          <w:lang w:eastAsia="lt-LT" w:bidi="hi-IN"/>
        </w:rPr>
        <w:t>ų</w:t>
      </w:r>
      <w:r w:rsidR="00E157BB">
        <w:rPr>
          <w:rFonts w:eastAsia="Calibri"/>
          <w:color w:val="00000A"/>
          <w:szCs w:val="24"/>
          <w:lang w:eastAsia="lt-LT" w:bidi="hi-IN"/>
        </w:rPr>
        <w:t>, kurios yra būtinos siekiant įgyvendinti numatytas veiklas, bet nepriskiriamoms prie Aprašo 5</w:t>
      </w:r>
      <w:r w:rsidR="00DF2A10">
        <w:rPr>
          <w:rFonts w:eastAsia="Calibri"/>
          <w:color w:val="00000A"/>
          <w:szCs w:val="24"/>
          <w:lang w:eastAsia="lt-LT" w:bidi="hi-IN"/>
        </w:rPr>
        <w:t>2</w:t>
      </w:r>
      <w:r w:rsidR="00E157BB">
        <w:rPr>
          <w:rFonts w:eastAsia="Calibri"/>
          <w:color w:val="00000A"/>
          <w:szCs w:val="24"/>
          <w:lang w:eastAsia="lt-LT" w:bidi="hi-IN"/>
        </w:rPr>
        <w:t>.2.3.1–5</w:t>
      </w:r>
      <w:r w:rsidR="00DF2A10">
        <w:rPr>
          <w:rFonts w:eastAsia="Calibri"/>
          <w:color w:val="00000A"/>
          <w:szCs w:val="24"/>
          <w:lang w:eastAsia="lt-LT" w:bidi="hi-IN"/>
        </w:rPr>
        <w:t>2</w:t>
      </w:r>
      <w:r w:rsidR="00E157BB">
        <w:rPr>
          <w:rFonts w:eastAsia="Calibri"/>
          <w:color w:val="00000A"/>
          <w:szCs w:val="24"/>
          <w:lang w:eastAsia="lt-LT" w:bidi="hi-IN"/>
        </w:rPr>
        <w:t>.2.3.4 papunkčiuose išvardytų paslaugų</w:t>
      </w:r>
      <w:r w:rsidR="00DF2A10">
        <w:rPr>
          <w:rFonts w:eastAsia="Calibri"/>
          <w:color w:val="00000A"/>
          <w:szCs w:val="24"/>
          <w:lang w:eastAsia="lt-LT" w:bidi="hi-IN"/>
        </w:rPr>
        <w:t>, įsigijimo išlaidos</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F2A10">
        <w:rPr>
          <w:rFonts w:eastAsia="Calibri"/>
          <w:color w:val="000000"/>
          <w:szCs w:val="24"/>
          <w:lang w:eastAsia="lt-LT" w:bidi="hi-IN"/>
        </w:rPr>
        <w:t>2</w:t>
      </w:r>
      <w:r w:rsidR="00E157BB">
        <w:rPr>
          <w:rFonts w:eastAsia="Calibri"/>
          <w:color w:val="00000A"/>
          <w:szCs w:val="24"/>
          <w:lang w:eastAsia="lt-LT" w:bidi="hi-IN"/>
        </w:rPr>
        <w:t>.2.4.</w:t>
      </w:r>
      <w:r w:rsidR="00DF2A10">
        <w:rPr>
          <w:rFonts w:eastAsia="Calibri"/>
          <w:color w:val="00000A"/>
          <w:szCs w:val="24"/>
          <w:lang w:eastAsia="lt-LT" w:bidi="hi-IN"/>
        </w:rPr>
        <w:t xml:space="preserve"> išlaidos</w:t>
      </w:r>
      <w:r w:rsidR="00E157BB">
        <w:rPr>
          <w:rFonts w:eastAsia="Calibri"/>
          <w:color w:val="00000A"/>
          <w:szCs w:val="24"/>
          <w:lang w:eastAsia="lt-LT" w:bidi="hi-IN"/>
        </w:rPr>
        <w:t xml:space="preserve"> reikalingoms prekėms, tiesiogiai susijusioms su projekto įgyvendinimo veikla,</w:t>
      </w:r>
      <w:r w:rsidR="00DF2A10">
        <w:rPr>
          <w:rFonts w:eastAsia="Calibri"/>
          <w:color w:val="00000A"/>
          <w:szCs w:val="24"/>
          <w:lang w:eastAsia="lt-LT" w:bidi="hi-IN"/>
        </w:rPr>
        <w:t xml:space="preserve"> ir būtinoms projektui įgyvendinti, </w:t>
      </w:r>
      <w:r w:rsidR="00E157BB">
        <w:rPr>
          <w:rFonts w:eastAsia="Calibri"/>
          <w:color w:val="00000A"/>
          <w:szCs w:val="24"/>
          <w:lang w:eastAsia="lt-LT" w:bidi="hi-IN"/>
        </w:rPr>
        <w:t xml:space="preserve"> įsigyti</w:t>
      </w:r>
      <w:r w:rsidR="00DF2A10">
        <w:rPr>
          <w:rFonts w:eastAsia="Calibri"/>
          <w:color w:val="00000A"/>
          <w:szCs w:val="24"/>
          <w:lang w:eastAsia="lt-LT" w:bidi="hi-IN"/>
        </w:rPr>
        <w:t xml:space="preserve"> (vadovaujantis Europos socialinio fondo agentūros prekių ir paslaugų kainų rinkos analize)</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F2A10">
        <w:rPr>
          <w:rFonts w:eastAsia="Calibri"/>
          <w:color w:val="000000"/>
          <w:szCs w:val="24"/>
          <w:lang w:eastAsia="lt-LT" w:bidi="hi-IN"/>
        </w:rPr>
        <w:t>2</w:t>
      </w:r>
      <w:r w:rsidR="00E157BB">
        <w:rPr>
          <w:rFonts w:eastAsia="Calibri"/>
          <w:color w:val="00000A"/>
          <w:szCs w:val="24"/>
          <w:lang w:eastAsia="lt-LT" w:bidi="hi-IN"/>
        </w:rPr>
        <w:t xml:space="preserve">.2.5. </w:t>
      </w:r>
      <w:r w:rsidR="00DF2A10">
        <w:rPr>
          <w:rFonts w:eastAsia="Calibri"/>
          <w:color w:val="00000A"/>
          <w:szCs w:val="24"/>
          <w:lang w:eastAsia="lt-LT" w:bidi="hi-IN"/>
        </w:rPr>
        <w:t>patalpų, reikalingų projektui vykdyti, nuomos ir  (ar) komunalinių paslaugų išlaidos (šildymo, elektros energijos tiekimo, vandentiekio, nuotekų šalinimo paslaugoms apmokėti</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F2A10">
        <w:rPr>
          <w:rFonts w:eastAsia="Calibri"/>
          <w:color w:val="000000"/>
          <w:szCs w:val="24"/>
          <w:lang w:eastAsia="lt-LT" w:bidi="hi-IN"/>
        </w:rPr>
        <w:t>2</w:t>
      </w:r>
      <w:r w:rsidR="00E157BB">
        <w:rPr>
          <w:rFonts w:eastAsia="Calibri"/>
          <w:color w:val="00000A"/>
          <w:szCs w:val="24"/>
          <w:lang w:eastAsia="lt-LT" w:bidi="hi-IN"/>
        </w:rPr>
        <w:t>.2.6. išlaidos savanoriškai veiklai organizuoti Lietuvos Respublikos savanoriškos veiklos įstatyme nustatyta tvarka;</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DF2A10">
        <w:rPr>
          <w:rFonts w:eastAsia="Calibri"/>
          <w:color w:val="000000"/>
          <w:szCs w:val="24"/>
          <w:lang w:eastAsia="lt-LT" w:bidi="hi-IN"/>
        </w:rPr>
        <w:t>2</w:t>
      </w:r>
      <w:r w:rsidR="00E157BB">
        <w:rPr>
          <w:rFonts w:eastAsia="Calibri"/>
          <w:color w:val="00000A"/>
          <w:szCs w:val="24"/>
          <w:lang w:eastAsia="lt-LT" w:bidi="hi-IN"/>
        </w:rPr>
        <w:t xml:space="preserve">.2.7. </w:t>
      </w:r>
      <w:r w:rsidR="00DF2A10">
        <w:rPr>
          <w:rFonts w:eastAsia="Calibri"/>
          <w:color w:val="00000A"/>
          <w:szCs w:val="24"/>
          <w:lang w:eastAsia="lt-LT" w:bidi="hi-IN"/>
        </w:rPr>
        <w:t xml:space="preserve">mokesčiai už </w:t>
      </w:r>
      <w:r w:rsidR="00E157BB">
        <w:rPr>
          <w:rFonts w:eastAsia="Calibri"/>
          <w:color w:val="00000A"/>
          <w:szCs w:val="24"/>
          <w:lang w:eastAsia="lt-LT" w:bidi="hi-IN"/>
        </w:rPr>
        <w:t>bankų, kitų kredito ar mokėjimo įstaigų suteikt</w:t>
      </w:r>
      <w:r w:rsidR="00DF2A10">
        <w:rPr>
          <w:rFonts w:eastAsia="Calibri"/>
          <w:color w:val="00000A"/>
          <w:szCs w:val="24"/>
          <w:lang w:eastAsia="lt-LT" w:bidi="hi-IN"/>
        </w:rPr>
        <w:t xml:space="preserve">as </w:t>
      </w:r>
      <w:r w:rsidR="00E157BB">
        <w:rPr>
          <w:rFonts w:eastAsia="Calibri"/>
          <w:color w:val="00000A"/>
          <w:szCs w:val="24"/>
          <w:lang w:eastAsia="lt-LT" w:bidi="hi-IN"/>
        </w:rPr>
        <w:t>lėšų pervedim</w:t>
      </w:r>
      <w:r w:rsidR="00775584">
        <w:rPr>
          <w:rFonts w:eastAsia="Calibri"/>
          <w:color w:val="00000A"/>
          <w:szCs w:val="24"/>
          <w:lang w:eastAsia="lt-LT" w:bidi="hi-IN"/>
        </w:rPr>
        <w:t>o</w:t>
      </w:r>
      <w:r w:rsidR="00E157BB">
        <w:rPr>
          <w:rFonts w:eastAsia="Calibri"/>
          <w:color w:val="00000A"/>
          <w:szCs w:val="24"/>
          <w:lang w:eastAsia="lt-LT" w:bidi="hi-IN"/>
        </w:rPr>
        <w:t xml:space="preserve"> </w:t>
      </w:r>
      <w:r w:rsidR="00775584">
        <w:rPr>
          <w:rFonts w:eastAsia="Calibri"/>
          <w:color w:val="00000A"/>
          <w:szCs w:val="24"/>
          <w:lang w:eastAsia="lt-LT" w:bidi="hi-IN"/>
        </w:rPr>
        <w:t>paslaugas</w:t>
      </w:r>
      <w:r w:rsidR="00E157BB">
        <w:rPr>
          <w:rFonts w:eastAsia="Calibri"/>
          <w:color w:val="00000A"/>
          <w:szCs w:val="24"/>
          <w:lang w:eastAsia="lt-LT" w:bidi="hi-IN"/>
        </w:rPr>
        <w:t>;</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775584">
        <w:rPr>
          <w:rFonts w:eastAsia="Calibri"/>
          <w:color w:val="000000"/>
          <w:szCs w:val="24"/>
          <w:lang w:eastAsia="lt-LT" w:bidi="hi-IN"/>
        </w:rPr>
        <w:t>2</w:t>
      </w:r>
      <w:r w:rsidR="00E157BB">
        <w:rPr>
          <w:rFonts w:eastAsia="Calibri"/>
          <w:color w:val="00000A"/>
          <w:szCs w:val="24"/>
          <w:lang w:eastAsia="zh-CN" w:bidi="hi-IN"/>
        </w:rPr>
        <w:t>.2.8.</w:t>
      </w:r>
      <w:r w:rsidR="00E157BB">
        <w:rPr>
          <w:rFonts w:eastAsia="Calibri"/>
          <w:color w:val="000000"/>
          <w:szCs w:val="24"/>
          <w:lang w:eastAsia="lt-LT" w:bidi="hi-IN"/>
        </w:rPr>
        <w:t xml:space="preserve"> </w:t>
      </w:r>
      <w:r w:rsidR="00775584">
        <w:rPr>
          <w:rFonts w:eastAsia="Calibri"/>
          <w:color w:val="000000"/>
          <w:szCs w:val="24"/>
          <w:lang w:eastAsia="lt-LT" w:bidi="hi-IN"/>
        </w:rPr>
        <w:t xml:space="preserve">išlaidos </w:t>
      </w:r>
      <w:r w:rsidR="00E157BB">
        <w:rPr>
          <w:rFonts w:eastAsia="Calibri"/>
          <w:color w:val="000000"/>
          <w:szCs w:val="24"/>
          <w:lang w:eastAsia="zh-CN" w:bidi="hi-IN"/>
        </w:rPr>
        <w:t xml:space="preserve">ilgalaikiam turtui, kurio vertė – 500 </w:t>
      </w:r>
      <w:proofErr w:type="spellStart"/>
      <w:r w:rsidR="00E157BB">
        <w:rPr>
          <w:rFonts w:eastAsia="Calibri"/>
          <w:color w:val="000000"/>
          <w:szCs w:val="24"/>
          <w:lang w:eastAsia="zh-CN" w:bidi="hi-IN"/>
        </w:rPr>
        <w:t>Eur</w:t>
      </w:r>
      <w:proofErr w:type="spellEnd"/>
      <w:r w:rsidR="00E157BB">
        <w:rPr>
          <w:rFonts w:eastAsia="Calibri"/>
          <w:color w:val="000000"/>
          <w:szCs w:val="24"/>
          <w:lang w:eastAsia="zh-CN" w:bidi="hi-IN"/>
        </w:rPr>
        <w:t xml:space="preserve"> ir didesnė, kaip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w:t>
      </w:r>
      <w:r w:rsidR="00775584">
        <w:rPr>
          <w:rFonts w:eastAsia="Calibri"/>
          <w:color w:val="000000"/>
          <w:szCs w:val="24"/>
          <w:lang w:eastAsia="zh-CN" w:bidi="hi-IN"/>
        </w:rPr>
        <w:t>jei įgyvendinant projektą</w:t>
      </w:r>
      <w:r w:rsidR="00E157BB">
        <w:rPr>
          <w:rFonts w:eastAsia="Calibri"/>
          <w:color w:val="000000"/>
          <w:szCs w:val="24"/>
          <w:lang w:eastAsia="zh-CN" w:bidi="hi-IN"/>
        </w:rPr>
        <w:t xml:space="preserve"> numatyta vykdyti Aprašo 11.6 papunktyje nurodytą veiklą. </w:t>
      </w:r>
      <w:r w:rsidR="00E157BB">
        <w:rPr>
          <w:rFonts w:eastAsia="Calibri"/>
          <w:color w:val="000000"/>
          <w:szCs w:val="24"/>
          <w:lang w:eastAsia="lt-LT" w:bidi="hi-IN"/>
        </w:rPr>
        <w:t xml:space="preserve">Išlaidos, skirtos ilgalaikiam materialiajam turtui įsigyti, gali sudaryti ne daugiau kaip 20 proc. </w:t>
      </w:r>
      <w:r w:rsidR="00E157BB">
        <w:rPr>
          <w:rFonts w:eastAsia="Calibri"/>
          <w:bCs/>
          <w:color w:val="000000"/>
          <w:szCs w:val="24"/>
          <w:lang w:eastAsia="lt-LT" w:bidi="hi-IN"/>
        </w:rPr>
        <w:t>projektui skirtų lėšų</w:t>
      </w:r>
      <w:r w:rsidR="00E157BB">
        <w:rPr>
          <w:rFonts w:eastAsia="Calibri"/>
          <w:color w:val="000000"/>
          <w:szCs w:val="24"/>
          <w:lang w:eastAsia="lt-LT" w:bidi="hi-IN"/>
        </w:rPr>
        <w:t>;</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w:t>
      </w:r>
      <w:r w:rsidR="00904377">
        <w:rPr>
          <w:rFonts w:eastAsia="Calibri"/>
          <w:color w:val="000000"/>
          <w:szCs w:val="24"/>
          <w:lang w:eastAsia="lt-LT" w:bidi="hi-IN"/>
        </w:rPr>
        <w:t>2</w:t>
      </w:r>
      <w:r w:rsidR="00E157BB">
        <w:rPr>
          <w:rFonts w:eastAsia="Calibri"/>
          <w:color w:val="00000A"/>
          <w:szCs w:val="24"/>
          <w:lang w:eastAsia="zh-CN" w:bidi="hi-IN"/>
        </w:rPr>
        <w:t xml:space="preserve">.3. išlaidos pripažįstamos tinkamomis finansuoti, jei jos patirtos </w:t>
      </w:r>
      <w:r w:rsidR="00904377">
        <w:rPr>
          <w:rFonts w:eastAsia="Calibri"/>
          <w:color w:val="00000A"/>
          <w:szCs w:val="24"/>
          <w:lang w:eastAsia="zh-CN" w:bidi="hi-IN"/>
        </w:rPr>
        <w:t>ir apmokėtos</w:t>
      </w:r>
      <w:r w:rsidR="00E157BB">
        <w:rPr>
          <w:rFonts w:eastAsia="Calibri"/>
          <w:color w:val="00000A"/>
          <w:szCs w:val="24"/>
          <w:lang w:eastAsia="zh-CN" w:bidi="hi-IN"/>
        </w:rPr>
        <w:t xml:space="preserve"> nuo Projekto įgyvendinimo sutarties pasirašymo dienos iki einamųjų metų gruodžio 31 d.</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904377">
        <w:rPr>
          <w:rFonts w:eastAsia="SimSun;宋体"/>
          <w:color w:val="00000A"/>
          <w:szCs w:val="24"/>
          <w:lang w:eastAsia="zh-CN" w:bidi="hi-IN"/>
        </w:rPr>
        <w:t>3</w:t>
      </w:r>
      <w:r w:rsidR="00E157BB">
        <w:rPr>
          <w:rFonts w:eastAsia="SimSun;宋体"/>
          <w:color w:val="00000A"/>
          <w:szCs w:val="24"/>
          <w:lang w:eastAsia="zh-CN" w:bidi="hi-IN"/>
        </w:rPr>
        <w:t>. Projektų vykdytoja</w:t>
      </w:r>
      <w:r w:rsidR="00354346">
        <w:rPr>
          <w:rFonts w:eastAsia="SimSun;宋体"/>
          <w:color w:val="00000A"/>
          <w:szCs w:val="24"/>
          <w:lang w:eastAsia="zh-CN" w:bidi="hi-IN"/>
        </w:rPr>
        <w:t>s</w:t>
      </w:r>
      <w:r w:rsidR="00E157BB">
        <w:rPr>
          <w:rFonts w:eastAsia="SimSun;宋体"/>
          <w:color w:val="00000A"/>
          <w:szCs w:val="24"/>
          <w:lang w:eastAsia="zh-CN" w:bidi="hi-IN"/>
        </w:rPr>
        <w:t xml:space="preserve"> valstybės biudžeto lėšų negali naudoti: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lastRenderedPageBreak/>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 xml:space="preserve">.1. </w:t>
      </w:r>
      <w:proofErr w:type="spellStart"/>
      <w:r w:rsidR="00E157BB">
        <w:rPr>
          <w:rFonts w:eastAsia="SimSun;宋体"/>
          <w:color w:val="00000A"/>
          <w:szCs w:val="24"/>
          <w:lang w:eastAsia="zh-CN" w:bidi="hi-IN"/>
        </w:rPr>
        <w:t>įsiskolinimams</w:t>
      </w:r>
      <w:proofErr w:type="spellEnd"/>
      <w:r w:rsidR="00E157BB">
        <w:rPr>
          <w:rFonts w:eastAsia="SimSun;宋体"/>
          <w:color w:val="00000A"/>
          <w:szCs w:val="24"/>
          <w:lang w:eastAsia="zh-CN" w:bidi="hi-IN"/>
        </w:rPr>
        <w:t xml:space="preserve"> dengti;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.2. investiciniams projektams rengti ir įgyvendinti;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 xml:space="preserve">.3. </w:t>
      </w:r>
      <w:r w:rsidR="00E157BB">
        <w:rPr>
          <w:rFonts w:eastAsia="SimSun;宋体"/>
          <w:color w:val="00000A"/>
          <w:szCs w:val="24"/>
          <w:lang w:eastAsia="lt-LT" w:bidi="hi-IN"/>
        </w:rPr>
        <w:t>Priemonės</w:t>
      </w:r>
      <w:r w:rsidR="00E157BB">
        <w:rPr>
          <w:rFonts w:eastAsia="SimSun;宋体"/>
          <w:color w:val="00000A"/>
          <w:szCs w:val="24"/>
          <w:lang w:eastAsia="zh-CN" w:bidi="hi-IN"/>
        </w:rPr>
        <w:t xml:space="preserve"> įgyvendinimo išlaidoms, finansuojamoms iš kitų finansavimo šaltinių, apmokėti;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.4. kelionėms į užsienį;</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.5. veikloms, kurio</w:t>
      </w:r>
      <w:r w:rsidR="00354346">
        <w:rPr>
          <w:rFonts w:eastAsia="SimSun;宋体"/>
          <w:color w:val="00000A"/>
          <w:szCs w:val="24"/>
          <w:lang w:eastAsia="zh-CN" w:bidi="hi-IN"/>
        </w:rPr>
        <w:t>m</w:t>
      </w:r>
      <w:r w:rsidR="00E157BB">
        <w:rPr>
          <w:rFonts w:eastAsia="SimSun;宋体"/>
          <w:color w:val="00000A"/>
          <w:szCs w:val="24"/>
          <w:lang w:eastAsia="zh-CN" w:bidi="hi-IN"/>
        </w:rPr>
        <w:t>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.5.1. kelia</w:t>
      </w:r>
      <w:r w:rsidR="00354346">
        <w:rPr>
          <w:rFonts w:eastAsia="SimSun;宋体"/>
          <w:color w:val="00000A"/>
          <w:szCs w:val="24"/>
          <w:lang w:eastAsia="zh-CN" w:bidi="hi-IN"/>
        </w:rPr>
        <w:t>ma</w:t>
      </w:r>
      <w:r w:rsidR="00E157BB">
        <w:rPr>
          <w:rFonts w:eastAsia="SimSun;宋体"/>
          <w:color w:val="00000A"/>
          <w:szCs w:val="24"/>
          <w:lang w:eastAsia="zh-CN" w:bidi="hi-IN"/>
        </w:rPr>
        <w:t xml:space="preserve"> grėsm</w:t>
      </w:r>
      <w:r w:rsidR="00354346">
        <w:rPr>
          <w:rFonts w:eastAsia="SimSun;宋体"/>
          <w:color w:val="00000A"/>
          <w:szCs w:val="24"/>
          <w:lang w:eastAsia="zh-CN" w:bidi="hi-IN"/>
        </w:rPr>
        <w:t>ė</w:t>
      </w:r>
      <w:r w:rsidR="00E157BB">
        <w:rPr>
          <w:rFonts w:eastAsia="SimSun;宋体"/>
          <w:color w:val="00000A"/>
          <w:szCs w:val="24"/>
          <w:lang w:eastAsia="zh-CN" w:bidi="hi-IN"/>
        </w:rPr>
        <w:t xml:space="preserve"> žmonių sveikatai, garbei ir orumui, viešajai tvarkai;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.5.2. bet kokiomis formomis, metodais ir būdais išreiškia nepagarbą tautiniams Lietuvos valstybės simboliams;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.5.3. bet kokiomis formomis, metodais ir būdais populiarina</w:t>
      </w:r>
      <w:r w:rsidR="00354346">
        <w:rPr>
          <w:rFonts w:eastAsia="SimSun;宋体"/>
          <w:color w:val="00000A"/>
          <w:szCs w:val="24"/>
          <w:lang w:eastAsia="zh-CN" w:bidi="hi-IN"/>
        </w:rPr>
        <w:t>mas</w:t>
      </w:r>
      <w:r w:rsidR="00E157BB">
        <w:rPr>
          <w:rFonts w:eastAsia="SimSun;宋体"/>
          <w:color w:val="00000A"/>
          <w:szCs w:val="24"/>
          <w:lang w:eastAsia="zh-CN" w:bidi="hi-IN"/>
        </w:rPr>
        <w:t xml:space="preserve"> smurt</w:t>
      </w:r>
      <w:r w:rsidR="00354346">
        <w:rPr>
          <w:rFonts w:eastAsia="SimSun;宋体"/>
          <w:color w:val="00000A"/>
          <w:szCs w:val="24"/>
          <w:lang w:eastAsia="zh-CN" w:bidi="hi-IN"/>
        </w:rPr>
        <w:t>as</w:t>
      </w:r>
      <w:r w:rsidR="00E157BB">
        <w:rPr>
          <w:rFonts w:eastAsia="SimSun;宋体"/>
          <w:color w:val="00000A"/>
          <w:szCs w:val="24"/>
          <w:lang w:eastAsia="zh-CN" w:bidi="hi-IN"/>
        </w:rPr>
        <w:t>, prievart</w:t>
      </w:r>
      <w:r w:rsidR="00354346">
        <w:rPr>
          <w:rFonts w:eastAsia="SimSun;宋体"/>
          <w:color w:val="00000A"/>
          <w:szCs w:val="24"/>
          <w:lang w:eastAsia="zh-CN" w:bidi="hi-IN"/>
        </w:rPr>
        <w:t>a</w:t>
      </w:r>
      <w:r w:rsidR="00E157BB">
        <w:rPr>
          <w:rFonts w:eastAsia="SimSun;宋体"/>
          <w:color w:val="00000A"/>
          <w:szCs w:val="24"/>
          <w:lang w:eastAsia="zh-CN" w:bidi="hi-IN"/>
        </w:rPr>
        <w:t>, neapykant</w:t>
      </w:r>
      <w:r w:rsidR="00354346">
        <w:rPr>
          <w:rFonts w:eastAsia="SimSun;宋体"/>
          <w:color w:val="00000A"/>
          <w:szCs w:val="24"/>
          <w:lang w:eastAsia="zh-CN" w:bidi="hi-IN"/>
        </w:rPr>
        <w:t>a</w:t>
      </w:r>
      <w:r w:rsidR="00E157BB">
        <w:rPr>
          <w:rFonts w:eastAsia="SimSun;宋体"/>
          <w:color w:val="00000A"/>
          <w:szCs w:val="24"/>
          <w:lang w:eastAsia="zh-CN" w:bidi="hi-IN"/>
        </w:rPr>
        <w:t>;</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3</w:t>
      </w:r>
      <w:r w:rsidR="00E157BB">
        <w:rPr>
          <w:rFonts w:eastAsia="SimSun;宋体"/>
          <w:color w:val="00000A"/>
          <w:szCs w:val="24"/>
          <w:lang w:eastAsia="zh-CN" w:bidi="hi-IN"/>
        </w:rPr>
        <w:t>.5.4. bet kokiomis formomis, metodais ir būdais pažeidžia</w:t>
      </w:r>
      <w:r w:rsidR="00354346">
        <w:rPr>
          <w:rFonts w:eastAsia="SimSun;宋体"/>
          <w:color w:val="00000A"/>
          <w:szCs w:val="24"/>
          <w:lang w:eastAsia="zh-CN" w:bidi="hi-IN"/>
        </w:rPr>
        <w:t>ma</w:t>
      </w:r>
      <w:r w:rsidR="00E157BB">
        <w:rPr>
          <w:rFonts w:eastAsia="SimSun;宋体"/>
          <w:color w:val="00000A"/>
          <w:szCs w:val="24"/>
          <w:lang w:eastAsia="zh-CN" w:bidi="hi-IN"/>
        </w:rPr>
        <w:t xml:space="preserve"> Lietuvos Respublikos Konstitucij</w:t>
      </w:r>
      <w:r w:rsidR="00354346">
        <w:rPr>
          <w:rFonts w:eastAsia="SimSun;宋体"/>
          <w:color w:val="00000A"/>
          <w:szCs w:val="24"/>
          <w:lang w:eastAsia="zh-CN" w:bidi="hi-IN"/>
        </w:rPr>
        <w:t>a</w:t>
      </w:r>
      <w:r w:rsidR="00E157BB">
        <w:rPr>
          <w:rFonts w:eastAsia="SimSun;宋体"/>
          <w:color w:val="00000A"/>
          <w:szCs w:val="24"/>
          <w:lang w:eastAsia="zh-CN" w:bidi="hi-IN"/>
        </w:rPr>
        <w:t xml:space="preserve">, </w:t>
      </w:r>
      <w:r w:rsidR="00354346">
        <w:rPr>
          <w:rFonts w:eastAsia="SimSun;宋体"/>
          <w:color w:val="00000A"/>
          <w:szCs w:val="24"/>
          <w:lang w:eastAsia="zh-CN" w:bidi="hi-IN"/>
        </w:rPr>
        <w:t xml:space="preserve">kiti </w:t>
      </w:r>
      <w:r w:rsidR="00E157BB">
        <w:rPr>
          <w:rFonts w:eastAsia="SimSun;宋体"/>
          <w:color w:val="00000A"/>
          <w:szCs w:val="24"/>
          <w:lang w:eastAsia="zh-CN" w:bidi="hi-IN"/>
        </w:rPr>
        <w:t>įstatym</w:t>
      </w:r>
      <w:r w:rsidR="00354346">
        <w:rPr>
          <w:rFonts w:eastAsia="SimSun;宋体"/>
          <w:color w:val="00000A"/>
          <w:szCs w:val="24"/>
          <w:lang w:eastAsia="zh-CN" w:bidi="hi-IN"/>
        </w:rPr>
        <w:t>ai</w:t>
      </w:r>
      <w:r w:rsidR="00E157BB">
        <w:rPr>
          <w:rFonts w:eastAsia="SimSun;宋体"/>
          <w:color w:val="00000A"/>
          <w:szCs w:val="24"/>
          <w:lang w:eastAsia="zh-CN" w:bidi="hi-IN"/>
        </w:rPr>
        <w:t xml:space="preserve"> ir kit</w:t>
      </w:r>
      <w:r w:rsidR="00354346">
        <w:rPr>
          <w:rFonts w:eastAsia="SimSun;宋体"/>
          <w:color w:val="00000A"/>
          <w:szCs w:val="24"/>
          <w:lang w:eastAsia="zh-CN" w:bidi="hi-IN"/>
        </w:rPr>
        <w:t>i</w:t>
      </w:r>
      <w:r w:rsidR="00E157BB">
        <w:rPr>
          <w:rFonts w:eastAsia="SimSun;宋体"/>
          <w:color w:val="00000A"/>
          <w:szCs w:val="24"/>
          <w:lang w:eastAsia="zh-CN" w:bidi="hi-IN"/>
        </w:rPr>
        <w:t xml:space="preserve"> teisės akt</w:t>
      </w:r>
      <w:r w:rsidR="00354346">
        <w:rPr>
          <w:rFonts w:eastAsia="SimSun;宋体"/>
          <w:color w:val="00000A"/>
          <w:szCs w:val="24"/>
          <w:lang w:eastAsia="zh-CN" w:bidi="hi-IN"/>
        </w:rPr>
        <w:t>ai</w:t>
      </w:r>
      <w:r w:rsidR="00E157BB">
        <w:rPr>
          <w:rFonts w:eastAsia="SimSun;宋体"/>
          <w:color w:val="00000A"/>
          <w:szCs w:val="24"/>
          <w:lang w:eastAsia="zh-CN" w:bidi="hi-IN"/>
        </w:rPr>
        <w:t>.</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w:t>
      </w:r>
      <w:r w:rsidR="00354346">
        <w:rPr>
          <w:rFonts w:eastAsia="SimSun;宋体"/>
          <w:color w:val="00000A"/>
          <w:szCs w:val="24"/>
          <w:lang w:eastAsia="zh-CN" w:bidi="hi-IN"/>
        </w:rPr>
        <w:t>4. Visa</w:t>
      </w:r>
      <w:r w:rsidR="00E157BB">
        <w:rPr>
          <w:rFonts w:eastAsia="SimSun;宋体"/>
          <w:color w:val="00000A"/>
          <w:szCs w:val="24"/>
          <w:lang w:eastAsia="zh-CN" w:bidi="hi-IN"/>
        </w:rPr>
        <w:t xml:space="preserve">s </w:t>
      </w:r>
      <w:r w:rsidR="00354346">
        <w:rPr>
          <w:rFonts w:eastAsia="SimSun;宋体"/>
          <w:color w:val="00000A"/>
          <w:szCs w:val="24"/>
          <w:lang w:eastAsia="zh-CN" w:bidi="hi-IN"/>
        </w:rPr>
        <w:t xml:space="preserve">veiklas </w:t>
      </w:r>
      <w:r w:rsidR="00E157BB">
        <w:rPr>
          <w:rFonts w:eastAsia="SimSun;宋体"/>
          <w:color w:val="00000A"/>
          <w:szCs w:val="24"/>
          <w:lang w:eastAsia="zh-CN" w:bidi="hi-IN"/>
        </w:rPr>
        <w:t>Projekto vykdytoj</w:t>
      </w:r>
      <w:r w:rsidR="00354346">
        <w:rPr>
          <w:rFonts w:eastAsia="SimSun;宋体"/>
          <w:color w:val="00000A"/>
          <w:szCs w:val="24"/>
          <w:lang w:eastAsia="zh-CN" w:bidi="hi-IN"/>
        </w:rPr>
        <w:t xml:space="preserve">as </w:t>
      </w:r>
      <w:r w:rsidR="00E157BB">
        <w:rPr>
          <w:rFonts w:eastAsia="SimSun;宋体"/>
          <w:color w:val="00000A"/>
          <w:szCs w:val="24"/>
          <w:lang w:eastAsia="zh-CN" w:bidi="hi-IN"/>
        </w:rPr>
        <w:t xml:space="preserve">turi </w:t>
      </w:r>
      <w:r w:rsidR="00354346">
        <w:rPr>
          <w:rFonts w:eastAsia="SimSun;宋体"/>
          <w:color w:val="00000A"/>
          <w:szCs w:val="24"/>
          <w:lang w:eastAsia="zh-CN" w:bidi="hi-IN"/>
        </w:rPr>
        <w:t>įgyvendinti</w:t>
      </w:r>
      <w:r w:rsidR="00E157BB">
        <w:rPr>
          <w:rFonts w:eastAsia="SimSun;宋体"/>
          <w:color w:val="00000A"/>
          <w:szCs w:val="24"/>
          <w:lang w:eastAsia="zh-CN" w:bidi="hi-IN"/>
        </w:rPr>
        <w:t xml:space="preserve"> tik Lietuvos Respublikos teritorijoje.  </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5</w:t>
      </w:r>
      <w:r w:rsidR="00354346">
        <w:rPr>
          <w:rFonts w:eastAsia="SimSun;宋体"/>
          <w:bCs/>
          <w:color w:val="00000A"/>
          <w:szCs w:val="24"/>
          <w:lang w:eastAsia="zh-CN" w:bidi="hi-IN"/>
        </w:rPr>
        <w:t>5</w:t>
      </w:r>
      <w:r w:rsidR="00E157BB">
        <w:rPr>
          <w:rFonts w:eastAsia="SimSun;宋体"/>
          <w:bCs/>
          <w:color w:val="00000A"/>
          <w:szCs w:val="24"/>
          <w:lang w:eastAsia="zh-CN" w:bidi="hi-IN"/>
        </w:rPr>
        <w:t xml:space="preserve">. Valstybės biudžeto lėšos, pervestos Savivaldybei Priemonei įgyvendinti, </w:t>
      </w:r>
      <w:r w:rsidR="00E157BB">
        <w:rPr>
          <w:rFonts w:eastAsia="SimSun;宋体"/>
          <w:color w:val="00000A"/>
          <w:szCs w:val="24"/>
          <w:lang w:eastAsia="zh-CN" w:bidi="hi-IN"/>
        </w:rPr>
        <w:t xml:space="preserve">laikomos </w:t>
      </w:r>
      <w:r w:rsidR="00E157BB">
        <w:rPr>
          <w:rFonts w:eastAsia="SimSun;宋体"/>
          <w:bCs/>
          <w:color w:val="00000A"/>
          <w:szCs w:val="24"/>
          <w:lang w:eastAsia="zh-CN" w:bidi="hi-IN"/>
        </w:rPr>
        <w:t>banke ar kitoje kredito ar mokėjimo įstaigoje, užtikrinama atskira nuo kitų toje sąskaitoje esančių lėšų</w:t>
      </w:r>
      <w:r w:rsidR="00354346">
        <w:rPr>
          <w:rFonts w:eastAsia="SimSun;宋体"/>
          <w:bCs/>
          <w:color w:val="00000A"/>
          <w:szCs w:val="24"/>
          <w:lang w:eastAsia="zh-CN" w:bidi="hi-IN"/>
        </w:rPr>
        <w:t xml:space="preserve"> apskaita</w:t>
      </w:r>
      <w:r w:rsidR="00E157BB">
        <w:rPr>
          <w:rFonts w:eastAsia="SimSun;宋体"/>
          <w:bCs/>
          <w:color w:val="00000A"/>
          <w:szCs w:val="24"/>
          <w:lang w:eastAsia="zh-CN" w:bidi="hi-IN"/>
        </w:rPr>
        <w:t xml:space="preserve">, </w:t>
      </w:r>
      <w:r w:rsidR="00E157BB">
        <w:rPr>
          <w:rFonts w:eastAsia="SimSun;宋体"/>
          <w:color w:val="00000A"/>
          <w:szCs w:val="24"/>
          <w:lang w:eastAsia="zh-CN" w:bidi="hi-IN"/>
        </w:rPr>
        <w:t>racionalus jų naudojimas.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5</w:t>
      </w:r>
      <w:r w:rsidR="00354346">
        <w:rPr>
          <w:rFonts w:eastAsia="SimSun;宋体"/>
          <w:bCs/>
          <w:color w:val="00000A"/>
          <w:szCs w:val="24"/>
          <w:lang w:eastAsia="zh-CN" w:bidi="hi-IN"/>
        </w:rPr>
        <w:t>6</w:t>
      </w:r>
      <w:r w:rsidR="00E157BB">
        <w:rPr>
          <w:rFonts w:eastAsia="SimSun;宋体"/>
          <w:bCs/>
          <w:color w:val="00000A"/>
          <w:szCs w:val="24"/>
          <w:lang w:eastAsia="zh-CN" w:bidi="hi-IN"/>
        </w:rPr>
        <w:t>.</w:t>
      </w:r>
      <w:r w:rsidR="00E157BB">
        <w:rPr>
          <w:rFonts w:eastAsia="SimSun;宋体"/>
          <w:color w:val="00000A"/>
          <w:szCs w:val="24"/>
          <w:lang w:eastAsia="zh-CN" w:bidi="hi-IN"/>
        </w:rPr>
        <w:t xml:space="preserve"> Lėšos privalo būti naudojamos tik Projekto įgyvendinimo sutartyje nurodytai veiklai</w:t>
      </w:r>
      <w:r w:rsidR="00354346">
        <w:rPr>
          <w:rFonts w:eastAsia="SimSun;宋体"/>
          <w:color w:val="00000A"/>
          <w:szCs w:val="24"/>
          <w:lang w:eastAsia="zh-CN" w:bidi="hi-IN"/>
        </w:rPr>
        <w:t xml:space="preserve"> vykdyti,</w:t>
      </w:r>
      <w:r w:rsidR="00D24A54">
        <w:rPr>
          <w:rFonts w:eastAsia="SimSun;宋体"/>
          <w:color w:val="00000A"/>
          <w:szCs w:val="24"/>
          <w:lang w:eastAsia="zh-CN" w:bidi="hi-IN"/>
        </w:rPr>
        <w:t xml:space="preserve"> </w:t>
      </w:r>
      <w:r w:rsidR="00354346">
        <w:rPr>
          <w:rFonts w:eastAsia="SimSun;宋体"/>
          <w:color w:val="00000A"/>
          <w:szCs w:val="24"/>
          <w:lang w:eastAsia="zh-CN" w:bidi="hi-IN"/>
        </w:rPr>
        <w:t>vadovaujantis</w:t>
      </w:r>
      <w:r w:rsidR="00354346" w:rsidRPr="00354346">
        <w:rPr>
          <w:rFonts w:eastAsia="Calibri"/>
          <w:color w:val="00000A"/>
          <w:szCs w:val="24"/>
          <w:lang w:eastAsia="lt-LT" w:bidi="hi-IN"/>
        </w:rPr>
        <w:t xml:space="preserve"> </w:t>
      </w:r>
      <w:r w:rsidR="00354346">
        <w:rPr>
          <w:rFonts w:eastAsia="Calibri"/>
          <w:color w:val="00000A"/>
          <w:szCs w:val="24"/>
          <w:lang w:eastAsia="lt-LT" w:bidi="hi-IN"/>
        </w:rPr>
        <w:t>Europos socialinio fondo agentūros</w:t>
      </w:r>
      <w:r w:rsidR="00D24A54">
        <w:rPr>
          <w:rFonts w:eastAsia="Calibri"/>
          <w:color w:val="00000A"/>
          <w:szCs w:val="24"/>
          <w:lang w:eastAsia="lt-LT" w:bidi="hi-IN"/>
        </w:rPr>
        <w:t xml:space="preserve"> atlikta</w:t>
      </w:r>
      <w:r w:rsidR="00354346">
        <w:rPr>
          <w:rFonts w:eastAsia="Calibri"/>
          <w:color w:val="00000A"/>
          <w:szCs w:val="24"/>
          <w:lang w:eastAsia="lt-LT" w:bidi="hi-IN"/>
        </w:rPr>
        <w:t xml:space="preserve"> prekių ir paslaugų kainų rinkos analize</w:t>
      </w:r>
      <w:r w:rsidR="00E157BB">
        <w:rPr>
          <w:rFonts w:eastAsia="SimSun;宋体"/>
          <w:color w:val="00000A"/>
          <w:szCs w:val="24"/>
          <w:lang w:eastAsia="zh-CN" w:bidi="hi-IN"/>
        </w:rPr>
        <w:t>.</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Projekto vykdytojas turi teisę ne daugiau kaip </w:t>
      </w:r>
      <w:r w:rsidR="00D24A54">
        <w:rPr>
          <w:rFonts w:eastAsia="SimSun;宋体"/>
          <w:color w:val="00000A"/>
          <w:szCs w:val="24"/>
          <w:lang w:eastAsia="zh-CN" w:bidi="hi-IN"/>
        </w:rPr>
        <w:t xml:space="preserve">vieną </w:t>
      </w:r>
      <w:r w:rsidR="00E157BB">
        <w:rPr>
          <w:rFonts w:eastAsia="SimSun;宋体"/>
          <w:color w:val="00000A"/>
          <w:szCs w:val="24"/>
          <w:lang w:eastAsia="zh-CN" w:bidi="hi-IN"/>
        </w:rPr>
        <w:t xml:space="preserve"> kart</w:t>
      </w:r>
      <w:r w:rsidR="00D24A54">
        <w:rPr>
          <w:rFonts w:eastAsia="SimSun;宋体"/>
          <w:color w:val="00000A"/>
          <w:szCs w:val="24"/>
          <w:lang w:eastAsia="zh-CN" w:bidi="hi-IN"/>
        </w:rPr>
        <w:t>ą per ketvirtį</w:t>
      </w:r>
      <w:r w:rsidR="00E157BB">
        <w:rPr>
          <w:rFonts w:eastAsia="SimSun;宋体"/>
          <w:color w:val="00000A"/>
          <w:szCs w:val="24"/>
          <w:lang w:eastAsia="zh-CN" w:bidi="hi-IN"/>
        </w:rPr>
        <w:t xml:space="preserve"> nuo Projekto įgyvendinimo sutarties pasirašymo iki einamųjų metų gruodžio 31 d. prašyti pakeisti patvirtintą išlaidų sąmatą, nekeisdamas numatytų vykdyti veiklų.</w:t>
      </w:r>
      <w:r w:rsidR="00D24A54">
        <w:rPr>
          <w:rFonts w:eastAsia="SimSun;宋体"/>
          <w:color w:val="00000A"/>
          <w:szCs w:val="24"/>
          <w:lang w:eastAsia="zh-CN" w:bidi="hi-IN"/>
        </w:rPr>
        <w:t xml:space="preserve"> Prašymas tikslinti išlaidų sąmatą gali būti teikiamas tik dėl nepatirtų išlaidų.</w:t>
      </w:r>
    </w:p>
    <w:p w:rsidR="00D24A54" w:rsidRDefault="008D0D42" w:rsidP="008D0D42">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D24A54">
        <w:rPr>
          <w:rFonts w:eastAsia="SimSun;宋体"/>
          <w:color w:val="00000A"/>
          <w:szCs w:val="24"/>
          <w:lang w:eastAsia="zh-CN" w:bidi="hi-IN"/>
        </w:rPr>
        <w:t>57. Projektui skirtos lėšos laikomos panaudotos tinkamai, jei atitinka Projekto įgyvendinimo sutartyje nurodytą tikslinę paskirtį, reikalavimus ir jeigu yra pasiekti paraiškoje bei Projekto įgyvendinimo sutartyje nurodyti projekto tikslai ir rezultatai.</w:t>
      </w:r>
    </w:p>
    <w:p w:rsidR="00E157BB" w:rsidRDefault="006831E8" w:rsidP="006831E8">
      <w:pPr>
        <w:tabs>
          <w:tab w:val="left" w:pos="1247"/>
        </w:tabs>
        <w:spacing w:line="360" w:lineRule="auto"/>
        <w:ind w:firstLine="851"/>
        <w:jc w:val="both"/>
      </w:pPr>
      <w:r>
        <w:rPr>
          <w:lang w:eastAsia="lt-LT"/>
        </w:rPr>
        <w:t xml:space="preserve"> </w:t>
      </w:r>
      <w:r>
        <w:rPr>
          <w:lang w:eastAsia="lt-LT"/>
        </w:rPr>
        <w:tab/>
      </w:r>
      <w:r w:rsidR="00E157BB">
        <w:rPr>
          <w:lang w:eastAsia="lt-LT"/>
        </w:rPr>
        <w:t>5</w:t>
      </w:r>
      <w:r w:rsidR="00D24A54">
        <w:rPr>
          <w:lang w:eastAsia="lt-LT"/>
        </w:rPr>
        <w:t>8</w:t>
      </w:r>
      <w:r w:rsidR="00E157BB">
        <w:rPr>
          <w:lang w:eastAsia="lt-LT"/>
        </w:rPr>
        <w:t>.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E157BB" w:rsidRDefault="006831E8" w:rsidP="006831E8">
      <w:pPr>
        <w:tabs>
          <w:tab w:val="left" w:pos="1247"/>
        </w:tabs>
        <w:spacing w:line="360" w:lineRule="auto"/>
        <w:ind w:firstLine="851"/>
        <w:jc w:val="both"/>
      </w:pPr>
      <w:r>
        <w:rPr>
          <w:lang w:eastAsia="lt-LT"/>
        </w:rPr>
        <w:t xml:space="preserve"> </w:t>
      </w:r>
      <w:r>
        <w:rPr>
          <w:lang w:eastAsia="lt-LT"/>
        </w:rPr>
        <w:tab/>
      </w:r>
      <w:r w:rsidR="00E157BB">
        <w:rPr>
          <w:lang w:eastAsia="lt-LT"/>
        </w:rPr>
        <w:t>5</w:t>
      </w:r>
      <w:r w:rsidR="00D24A54">
        <w:rPr>
          <w:lang w:eastAsia="lt-LT"/>
        </w:rPr>
        <w:t>8</w:t>
      </w:r>
      <w:r w:rsidR="00E157BB">
        <w:rPr>
          <w:lang w:eastAsia="lt-LT"/>
        </w:rPr>
        <w:t>.1. projektui skirtas lėšas naudoja ne pagal tikslinę paskirtį;</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w:t>
      </w:r>
      <w:r w:rsidR="00D24A54">
        <w:rPr>
          <w:lang w:eastAsia="lt-LT"/>
        </w:rPr>
        <w:t>8</w:t>
      </w:r>
      <w:r w:rsidR="00E157BB">
        <w:rPr>
          <w:lang w:eastAsia="lt-LT"/>
        </w:rPr>
        <w:t>.2. nesuderinęs su Savivaldybės administracija, perduoda projekto įgyvendinimą kitam fiziniam ar juridiniam asmeniui;</w:t>
      </w:r>
    </w:p>
    <w:p w:rsidR="00E157BB" w:rsidRDefault="006831E8" w:rsidP="006831E8">
      <w:pPr>
        <w:tabs>
          <w:tab w:val="left" w:pos="1247"/>
        </w:tabs>
        <w:spacing w:line="360" w:lineRule="auto"/>
        <w:ind w:firstLine="851"/>
        <w:jc w:val="both"/>
      </w:pPr>
      <w:r>
        <w:rPr>
          <w:lang w:eastAsia="lt-LT"/>
        </w:rPr>
        <w:lastRenderedPageBreak/>
        <w:t xml:space="preserve"> </w:t>
      </w:r>
      <w:r>
        <w:rPr>
          <w:lang w:eastAsia="lt-LT"/>
        </w:rPr>
        <w:tab/>
      </w:r>
      <w:r w:rsidR="00E157BB">
        <w:rPr>
          <w:lang w:eastAsia="lt-LT"/>
        </w:rPr>
        <w:t>5</w:t>
      </w:r>
      <w:r w:rsidR="00D24A54">
        <w:rPr>
          <w:lang w:eastAsia="lt-LT"/>
        </w:rPr>
        <w:t>8</w:t>
      </w:r>
      <w:r w:rsidR="00E157BB">
        <w:rPr>
          <w:lang w:eastAsia="lt-LT"/>
        </w:rPr>
        <w:t>.3. nepateikia Savivaldybės administracijai pagal Projekto įgyvendinimo sutartį reik</w:t>
      </w:r>
      <w:r w:rsidR="00D24A54">
        <w:rPr>
          <w:lang w:eastAsia="lt-LT"/>
        </w:rPr>
        <w:t>i</w:t>
      </w:r>
      <w:r w:rsidR="00E157BB">
        <w:rPr>
          <w:lang w:eastAsia="lt-LT"/>
        </w:rPr>
        <w:t>amų pateikti ataskaitų arba per Savivaldybės administracijos nustatytą terminą nepašalina pateiktų ataskaitų trūkumų;</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w:t>
      </w:r>
      <w:r w:rsidR="00D24A54">
        <w:rPr>
          <w:lang w:eastAsia="lt-LT"/>
        </w:rPr>
        <w:t>8</w:t>
      </w:r>
      <w:r w:rsidR="00E157BB">
        <w:rPr>
          <w:lang w:eastAsia="lt-LT"/>
        </w:rPr>
        <w:t>.4. nesudaro sąlygų Savivaldybės administracijos atstovams susipažinti su dokumentais, susijusiais su projekto įgyvendinimu ir Projekto įgyvendinimo sutarties vykdymu, kitaip trukdo atlikti projekto vykdymo stebėseną;</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E157BB">
        <w:rPr>
          <w:lang w:eastAsia="lt-LT"/>
        </w:rPr>
        <w:t>5</w:t>
      </w:r>
      <w:r w:rsidR="00D24A54">
        <w:rPr>
          <w:lang w:eastAsia="lt-LT"/>
        </w:rPr>
        <w:t>8</w:t>
      </w:r>
      <w:r w:rsidR="00E157BB">
        <w:rPr>
          <w:lang w:eastAsia="lt-LT"/>
        </w:rPr>
        <w:t>.5. paaiškėja, kad deklaracijoje (</w:t>
      </w:r>
      <w:r w:rsidR="00E157BB" w:rsidRPr="00282E06">
        <w:rPr>
          <w:lang w:eastAsia="lt-LT"/>
        </w:rPr>
        <w:t>Aprašo 5 priedas</w:t>
      </w:r>
      <w:r w:rsidR="00E157BB">
        <w:rPr>
          <w:lang w:eastAsia="lt-LT"/>
        </w:rPr>
        <w:t>) buvo pateikta klaidinga ar melaginga informacija, pareiškėjas</w:t>
      </w:r>
      <w:r w:rsidR="009E7BAE">
        <w:rPr>
          <w:lang w:eastAsia="lt-LT"/>
        </w:rPr>
        <w:t>, sudarius Projekto įgyvendinimo sutartį,</w:t>
      </w:r>
      <w:r w:rsidR="00E157BB">
        <w:rPr>
          <w:lang w:eastAsia="lt-LT"/>
        </w:rPr>
        <w:t xml:space="preserve"> įgyja likviduojamo juridinio asmens statusą arba įsiteisėja teismo sprendimas, kuriuo konkursą organizavusiai Savivaldybei</w:t>
      </w:r>
      <w:r w:rsidR="009E7BAE">
        <w:rPr>
          <w:lang w:eastAsia="lt-LT"/>
        </w:rPr>
        <w:t xml:space="preserve"> iš pareiškėjo </w:t>
      </w:r>
      <w:r w:rsidR="00E157BB">
        <w:rPr>
          <w:lang w:eastAsia="lt-LT"/>
        </w:rPr>
        <w:t xml:space="preserve"> priteisiamos neteisėtai (ne pagal paskirtį) panaudotos lėšos</w:t>
      </w:r>
      <w:r w:rsidR="009E7BAE">
        <w:rPr>
          <w:lang w:eastAsia="lt-LT"/>
        </w:rPr>
        <w:t>;</w:t>
      </w:r>
    </w:p>
    <w:p w:rsidR="009E7BAE" w:rsidRPr="009E7BAE" w:rsidRDefault="009E7BAE" w:rsidP="006831E8">
      <w:pPr>
        <w:tabs>
          <w:tab w:val="left" w:pos="1247"/>
        </w:tabs>
        <w:spacing w:line="360" w:lineRule="auto"/>
        <w:jc w:val="both"/>
      </w:pPr>
      <w:r>
        <w:rPr>
          <w:lang w:eastAsia="lt-LT"/>
        </w:rPr>
        <w:t xml:space="preserve">            </w:t>
      </w:r>
      <w:r w:rsidR="00241FD6">
        <w:rPr>
          <w:lang w:eastAsia="lt-LT"/>
        </w:rPr>
        <w:tab/>
      </w:r>
      <w:r>
        <w:rPr>
          <w:lang w:eastAsia="lt-LT"/>
        </w:rPr>
        <w:t xml:space="preserve">58.6. netinkamai įgyvendina projektą, sąmoningai nesiekia paraiškos </w:t>
      </w:r>
      <w:r w:rsidRPr="005C4862">
        <w:rPr>
          <w:lang w:eastAsia="lt-LT"/>
        </w:rPr>
        <w:t>(Aprašo 1 priedas) 3.3 ir 3.8</w:t>
      </w:r>
      <w:r>
        <w:rPr>
          <w:b/>
          <w:lang w:eastAsia="lt-LT"/>
        </w:rPr>
        <w:t xml:space="preserve"> </w:t>
      </w:r>
      <w:r>
        <w:rPr>
          <w:lang w:eastAsia="lt-LT"/>
        </w:rPr>
        <w:t>papunkčiuose nurodytų tikslų ir rezultatų.</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w:t>
      </w:r>
      <w:r w:rsidR="009E7BAE">
        <w:rPr>
          <w:lang w:eastAsia="lt-LT"/>
        </w:rPr>
        <w:t>9</w:t>
      </w:r>
      <w:r w:rsidR="00E157BB">
        <w:rPr>
          <w:lang w:eastAsia="lt-LT"/>
        </w:rPr>
        <w:t>. Projekto vykdytojas turi teisę prašyti Savivaldybės administracijos nutraukti Projekto įgyvendinimo sutartį, jeigu:</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w:t>
      </w:r>
      <w:r w:rsidR="009E7BAE">
        <w:rPr>
          <w:lang w:eastAsia="lt-LT"/>
        </w:rPr>
        <w:t>9</w:t>
      </w:r>
      <w:r w:rsidR="00E157BB">
        <w:rPr>
          <w:lang w:eastAsia="lt-LT"/>
        </w:rPr>
        <w:t>.1. jam iškeliama bankroto byla arba jis likviduojamas, sustabdoma jo ūkinė veikla arba susiklosto kitokia situacija, kuri kelia pagrįstų abejonių, kad sutartiniai įsipareigojimai nebus įvykdyti tinkamai;</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w:t>
      </w:r>
      <w:r w:rsidR="009E7BAE">
        <w:rPr>
          <w:lang w:eastAsia="lt-LT"/>
        </w:rPr>
        <w:t>9</w:t>
      </w:r>
      <w:r w:rsidR="00E157BB">
        <w:rPr>
          <w:lang w:eastAsia="lt-LT"/>
        </w:rPr>
        <w:t>.2. jis nevykdo ar negalės vykdyti Projekto įgyvendinimo sutarties įsipareigojimų</w:t>
      </w:r>
      <w:r w:rsidR="00E157BB">
        <w:rPr>
          <w:bCs/>
          <w:lang w:eastAsia="lt-LT"/>
        </w:rPr>
        <w:t xml:space="preserve"> </w:t>
      </w:r>
      <w:r w:rsidR="00E157BB">
        <w:rPr>
          <w:lang w:eastAsia="lt-LT"/>
        </w:rPr>
        <w:t>dėl kitų svarbių priežasčių.</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9E7BAE">
        <w:rPr>
          <w:lang w:eastAsia="lt-LT"/>
        </w:rPr>
        <w:t>60</w:t>
      </w:r>
      <w:r w:rsidR="00E157BB">
        <w:rPr>
          <w:lang w:eastAsia="lt-LT"/>
        </w:rPr>
        <w:t>. Norėdamas nutraukti Projekto įgyvendinimo sutartį, Projekto vykdytojas privalo pateikti Savivaldybės administracijai raštišką motyvuotą prašymą</w:t>
      </w:r>
      <w:r w:rsidR="009E7BAE">
        <w:rPr>
          <w:lang w:eastAsia="lt-LT"/>
        </w:rPr>
        <w:t xml:space="preserve"> ją </w:t>
      </w:r>
      <w:r w:rsidR="00E157BB">
        <w:rPr>
          <w:lang w:eastAsia="lt-LT"/>
        </w:rPr>
        <w:t>nutraukti. Kartu su prašymu nutraukti Projekto įgyvendinimo sutartį Projekto vykdytojas privalo pateikti jau panaudotų lėšų ataskaitas</w:t>
      </w:r>
      <w:r w:rsidR="009E7BAE">
        <w:rPr>
          <w:lang w:eastAsia="lt-LT"/>
        </w:rPr>
        <w:t xml:space="preserve"> ir jų panaudojimą pagrindžiančius dokumentus.</w:t>
      </w:r>
      <w:r w:rsidR="00E157BB">
        <w:rPr>
          <w:lang w:eastAsia="lt-LT"/>
        </w:rPr>
        <w:t xml:space="preserve">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w:t>
      </w:r>
      <w:r w:rsidR="00851147">
        <w:rPr>
          <w:lang w:eastAsia="lt-LT"/>
        </w:rPr>
        <w:t xml:space="preserve"> pervesti jas</w:t>
      </w:r>
      <w:r w:rsidR="00E157BB">
        <w:rPr>
          <w:lang w:eastAsia="lt-LT"/>
        </w:rPr>
        <w:t xml:space="preserve"> į Projekto įgyvendinimo sutart</w:t>
      </w:r>
      <w:r w:rsidR="00A17CBC">
        <w:rPr>
          <w:lang w:eastAsia="lt-LT"/>
        </w:rPr>
        <w:t xml:space="preserve">yje </w:t>
      </w:r>
      <w:r w:rsidR="00E157BB">
        <w:rPr>
          <w:lang w:eastAsia="lt-LT"/>
        </w:rPr>
        <w:t xml:space="preserve"> nurodytą Savivaldybės administracijos</w:t>
      </w:r>
      <w:r w:rsidR="00A17CBC">
        <w:rPr>
          <w:lang w:eastAsia="lt-LT"/>
        </w:rPr>
        <w:t xml:space="preserve"> sąskaitą </w:t>
      </w:r>
      <w:r w:rsidR="00E157BB">
        <w:rPr>
          <w:lang w:eastAsia="lt-LT"/>
        </w:rPr>
        <w:t xml:space="preserve"> bank</w:t>
      </w:r>
      <w:r w:rsidR="00A17CBC">
        <w:rPr>
          <w:lang w:eastAsia="lt-LT"/>
        </w:rPr>
        <w:t>e</w:t>
      </w:r>
      <w:r w:rsidR="00E157BB">
        <w:rPr>
          <w:lang w:eastAsia="lt-LT"/>
        </w:rPr>
        <w:t>, kitoje mokėjimo ar kredito įstaigoje.</w:t>
      </w:r>
    </w:p>
    <w:p w:rsidR="00E157BB" w:rsidRDefault="006831E8" w:rsidP="006831E8">
      <w:pPr>
        <w:tabs>
          <w:tab w:val="left" w:pos="1247"/>
        </w:tabs>
        <w:spacing w:line="360" w:lineRule="auto"/>
        <w:jc w:val="both"/>
        <w:rPr>
          <w:rFonts w:ascii="Liberation Serif;Times New Roma" w:eastAsia="SimSun;宋体" w:hAnsi="Liberation Serif;Times New Roma" w:cs="Mangal"/>
          <w:lang w:eastAsia="zh-CN" w:bidi="hi-IN"/>
        </w:rPr>
      </w:pPr>
      <w:r>
        <w:rPr>
          <w:lang w:eastAsia="lt-LT"/>
        </w:rPr>
        <w:t xml:space="preserve"> </w:t>
      </w:r>
      <w:r>
        <w:rPr>
          <w:lang w:eastAsia="lt-LT"/>
        </w:rPr>
        <w:tab/>
      </w:r>
      <w:r w:rsidR="00A17CBC">
        <w:rPr>
          <w:lang w:eastAsia="lt-LT"/>
        </w:rPr>
        <w:t>61</w:t>
      </w:r>
      <w:r w:rsidR="00E157BB">
        <w:rPr>
          <w:lang w:eastAsia="lt-LT"/>
        </w:rPr>
        <w:t xml:space="preserve">. Savivaldybės administracija, gavusi Projekto vykdytojo prašymą nutraukti Projekto įgyvendinimo sutartį, patikrina panaudotų lėšų ataskaitas. Jeigu nurodytos ataskaitos nepateiktos, Savivaldybės administracija įvertina projekto vykdymo rezultatus ir projekto vykdymą patvirtinančius dokumentus. </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E157BB">
        <w:rPr>
          <w:lang w:eastAsia="lt-LT"/>
        </w:rPr>
        <w:t xml:space="preserve">Jeigu, patikrinus panaudotų lėšų ataskaitas ir (ar) Projekto vykdymo rezultatus, ir (ar) Projekto vykdymą patvirtinančius dokumentus, nustatoma, kad lėšos panaudotos ne pagal tikslinę paskirtį, Savivaldybės administracija nustato protingą terminą (ne ilgesnį nei 14 darbo dienų) </w:t>
      </w:r>
      <w:r w:rsidR="000D42E5">
        <w:rPr>
          <w:lang w:eastAsia="lt-LT"/>
        </w:rPr>
        <w:lastRenderedPageBreak/>
        <w:t>pažeidimams</w:t>
      </w:r>
      <w:r w:rsidR="00E157BB">
        <w:rPr>
          <w:lang w:eastAsia="lt-LT"/>
        </w:rPr>
        <w:t xml:space="preserve"> pašalinti. Projekto vykdytojas, pašalinęs pažeidimus, nedelsdamas raštu apie tai privalo informuoti Savivaldybės administraciją.</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E157BB">
        <w:rPr>
          <w:lang w:eastAsia="lt-LT"/>
        </w:rPr>
        <w:t>Jeigu, patikrinus panaudotų lėšų ataskaitas ir</w:t>
      </w:r>
      <w:r w:rsidR="000D42E5">
        <w:rPr>
          <w:lang w:eastAsia="lt-LT"/>
        </w:rPr>
        <w:t xml:space="preserve"> (ar) įvertinus</w:t>
      </w:r>
      <w:r w:rsidR="00E157BB">
        <w:rPr>
          <w:lang w:eastAsia="lt-LT"/>
        </w:rPr>
        <w:t xml:space="preserve"> </w:t>
      </w:r>
      <w:r w:rsidR="000D42E5">
        <w:rPr>
          <w:lang w:eastAsia="lt-LT"/>
        </w:rPr>
        <w:t>P</w:t>
      </w:r>
      <w:r w:rsidR="00E157BB">
        <w:rPr>
          <w:lang w:eastAsia="lt-LT"/>
        </w:rPr>
        <w:t xml:space="preserve">rojekto vykdymo rezultatus ir (ar)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w:t>
      </w:r>
      <w:r w:rsidR="00312677">
        <w:rPr>
          <w:lang w:eastAsia="lt-LT"/>
        </w:rPr>
        <w:t>jo</w:t>
      </w:r>
      <w:r w:rsidR="00E157BB">
        <w:rPr>
          <w:lang w:eastAsia="lt-LT"/>
        </w:rPr>
        <w:t xml:space="preserve"> priėmimo</w:t>
      </w:r>
      <w:r w:rsidR="00312677">
        <w:rPr>
          <w:lang w:eastAsia="lt-LT"/>
        </w:rPr>
        <w:t xml:space="preserve"> dienos</w:t>
      </w:r>
      <w:r w:rsidR="00E157BB">
        <w:rPr>
          <w:lang w:eastAsia="lt-LT"/>
        </w:rPr>
        <w:t xml:space="preserve"> informuoja Projekto vykdytoją.</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312677">
        <w:rPr>
          <w:rFonts w:eastAsia="SimSun;宋体"/>
          <w:color w:val="00000A"/>
          <w:szCs w:val="24"/>
          <w:lang w:eastAsia="zh-CN" w:bidi="hi-IN"/>
        </w:rPr>
        <w:t>62</w:t>
      </w:r>
      <w:r w:rsidR="00E157BB">
        <w:rPr>
          <w:rFonts w:eastAsia="SimSun;宋体"/>
          <w:color w:val="00000A"/>
          <w:szCs w:val="24"/>
          <w:lang w:eastAsia="zh-CN" w:bidi="hi-IN"/>
        </w:rPr>
        <w:t xml:space="preserve">. </w:t>
      </w:r>
      <w:r w:rsidR="00E157BB">
        <w:rPr>
          <w:rFonts w:eastAsia="SimSun;宋体"/>
          <w:color w:val="00000A"/>
          <w:szCs w:val="24"/>
          <w:lang w:eastAsia="lt-LT" w:bidi="hi-IN"/>
        </w:rPr>
        <w:t>Priemonės</w:t>
      </w:r>
      <w:r w:rsidR="00E157BB">
        <w:rPr>
          <w:rFonts w:eastAsia="SimSun;宋体"/>
          <w:color w:val="00000A"/>
          <w:szCs w:val="24"/>
          <w:lang w:eastAsia="zh-CN" w:bidi="hi-IN"/>
        </w:rPr>
        <w:t xml:space="preserve"> įgyvendinimo vertinimo kriterij</w:t>
      </w:r>
      <w:r w:rsidR="00312677">
        <w:rPr>
          <w:rFonts w:eastAsia="SimSun;宋体"/>
          <w:color w:val="00000A"/>
          <w:szCs w:val="24"/>
          <w:lang w:eastAsia="zh-CN" w:bidi="hi-IN"/>
        </w:rPr>
        <w:t>ai</w:t>
      </w:r>
      <w:r w:rsidR="00E157BB">
        <w:rPr>
          <w:rFonts w:eastAsia="SimSun;宋体"/>
          <w:color w:val="00000A"/>
          <w:szCs w:val="24"/>
          <w:lang w:eastAsia="zh-CN" w:bidi="hi-IN"/>
        </w:rPr>
        <w:t>:</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312677">
        <w:rPr>
          <w:rFonts w:eastAsia="SimSun;宋体"/>
          <w:color w:val="00000A"/>
          <w:szCs w:val="24"/>
          <w:lang w:eastAsia="zh-CN" w:bidi="hi-IN"/>
        </w:rPr>
        <w:t>62</w:t>
      </w:r>
      <w:r w:rsidR="00E157BB">
        <w:rPr>
          <w:rFonts w:eastAsia="SimSun;宋体"/>
          <w:color w:val="00000A"/>
          <w:szCs w:val="24"/>
          <w:lang w:eastAsia="zh-CN" w:bidi="hi-IN"/>
        </w:rPr>
        <w:t>.1.</w:t>
      </w:r>
      <w:r w:rsidR="00E157BB">
        <w:rPr>
          <w:rFonts w:eastAsia="Calibri"/>
          <w:color w:val="000000"/>
          <w:szCs w:val="24"/>
          <w:lang w:eastAsia="zh-CN" w:bidi="hi-IN"/>
        </w:rPr>
        <w:t xml:space="preserve"> </w:t>
      </w:r>
      <w:r w:rsidR="00E157BB">
        <w:rPr>
          <w:rFonts w:eastAsia="SimSun;宋体"/>
          <w:color w:val="00000A"/>
          <w:szCs w:val="24"/>
          <w:lang w:eastAsia="zh-CN" w:bidi="hi-IN"/>
        </w:rPr>
        <w:t xml:space="preserve">įgyvendinta ne mažiau kaip 90 proc. veiklų, kurioms </w:t>
      </w:r>
      <w:r w:rsidR="00312677">
        <w:rPr>
          <w:rFonts w:eastAsia="SimSun;宋体"/>
          <w:color w:val="00000A"/>
          <w:szCs w:val="24"/>
          <w:lang w:eastAsia="zh-CN" w:bidi="hi-IN"/>
        </w:rPr>
        <w:t>Vertinimo komisijos</w:t>
      </w:r>
      <w:r w:rsidR="00E157BB">
        <w:rPr>
          <w:rFonts w:eastAsia="SimSun;宋体"/>
          <w:color w:val="00000A"/>
          <w:szCs w:val="24"/>
          <w:lang w:eastAsia="zh-CN" w:bidi="hi-IN"/>
        </w:rPr>
        <w:t xml:space="preserve"> siūlymu finansavimas skirtas iš Priemonei įgyvendinti skirtų lėšų;</w:t>
      </w:r>
    </w:p>
    <w:p w:rsidR="006831E8"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312677">
        <w:rPr>
          <w:rFonts w:eastAsia="SimSun;宋体"/>
          <w:color w:val="00000A"/>
          <w:szCs w:val="24"/>
          <w:lang w:eastAsia="zh-CN" w:bidi="hi-IN"/>
        </w:rPr>
        <w:t>62</w:t>
      </w:r>
      <w:r w:rsidR="00E157BB">
        <w:rPr>
          <w:rFonts w:eastAsia="SimSun;宋体"/>
          <w:color w:val="00000A"/>
          <w:szCs w:val="24"/>
          <w:lang w:eastAsia="zh-CN" w:bidi="hi-IN"/>
        </w:rPr>
        <w:t xml:space="preserve">.2. įgyvendinant priemonę dalyvaujančių seniūnijų ir bendruomeninių organizacijų skaičius.   </w:t>
      </w:r>
    </w:p>
    <w:p w:rsidR="00DF1CAF" w:rsidRPr="00DF1CAF" w:rsidRDefault="00DF1CAF"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ab/>
        <w:t>6</w:t>
      </w:r>
      <w:r w:rsidR="00312677">
        <w:rPr>
          <w:rFonts w:eastAsia="SimSun;宋体"/>
          <w:color w:val="00000A"/>
          <w:szCs w:val="24"/>
          <w:lang w:eastAsia="zh-CN" w:bidi="hi-IN"/>
        </w:rPr>
        <w:t>3</w:t>
      </w:r>
      <w:r>
        <w:rPr>
          <w:rFonts w:eastAsia="SimSun;宋体"/>
          <w:color w:val="00000A"/>
          <w:szCs w:val="24"/>
          <w:lang w:eastAsia="zh-CN" w:bidi="hi-IN"/>
        </w:rPr>
        <w:t xml:space="preserve">. </w:t>
      </w:r>
      <w:r w:rsidRPr="00DF1CAF">
        <w:rPr>
          <w:rFonts w:eastAsia="SimSun;宋体"/>
          <w:color w:val="00000A"/>
          <w:szCs w:val="24"/>
          <w:lang w:eastAsia="zh-CN" w:bidi="hi-IN"/>
        </w:rPr>
        <w:t>Savivaldyb</w:t>
      </w:r>
      <w:r w:rsidR="00D84997">
        <w:rPr>
          <w:rFonts w:eastAsia="SimSun;宋体"/>
          <w:color w:val="00000A"/>
          <w:szCs w:val="24"/>
          <w:lang w:eastAsia="zh-CN" w:bidi="hi-IN"/>
        </w:rPr>
        <w:t>ės</w:t>
      </w:r>
      <w:r w:rsidRPr="00DF1CAF">
        <w:rPr>
          <w:rFonts w:eastAsia="SimSun;宋体"/>
          <w:color w:val="00000A"/>
          <w:szCs w:val="24"/>
          <w:lang w:eastAsia="zh-CN" w:bidi="hi-IN"/>
        </w:rPr>
        <w:t xml:space="preserve"> administracij</w:t>
      </w:r>
      <w:r w:rsidR="00D84997">
        <w:rPr>
          <w:rFonts w:eastAsia="SimSun;宋体"/>
          <w:color w:val="00000A"/>
          <w:szCs w:val="24"/>
          <w:lang w:eastAsia="zh-CN" w:bidi="hi-IN"/>
        </w:rPr>
        <w:t xml:space="preserve">a </w:t>
      </w:r>
      <w:r w:rsidRPr="00DF1CAF">
        <w:rPr>
          <w:rFonts w:eastAsia="SimSun;宋体"/>
          <w:color w:val="00000A"/>
          <w:szCs w:val="24"/>
          <w:lang w:eastAsia="zh-CN" w:bidi="hi-IN"/>
        </w:rPr>
        <w:t>Valstybės lėšų naudojimo sutartyje numatytais terminais teikia Socialinių paslaugų priežiūros departamentui šiuos duomenis:</w:t>
      </w:r>
    </w:p>
    <w:p w:rsidR="00DF1CAF" w:rsidRPr="00DF1CAF" w:rsidRDefault="00DF1CAF"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ab/>
      </w:r>
      <w:r w:rsidRPr="00DF1CAF">
        <w:rPr>
          <w:rFonts w:eastAsia="SimSun;宋体"/>
          <w:color w:val="00000A"/>
          <w:szCs w:val="24"/>
          <w:lang w:eastAsia="zh-CN" w:bidi="hi-IN"/>
        </w:rPr>
        <w:t>6</w:t>
      </w:r>
      <w:r w:rsidR="00312677">
        <w:rPr>
          <w:rFonts w:eastAsia="SimSun;宋体"/>
          <w:color w:val="00000A"/>
          <w:szCs w:val="24"/>
          <w:lang w:eastAsia="zh-CN" w:bidi="hi-IN"/>
        </w:rPr>
        <w:t>3</w:t>
      </w:r>
      <w:r w:rsidRPr="00DF1CAF">
        <w:rPr>
          <w:rFonts w:eastAsia="SimSun;宋体"/>
          <w:color w:val="00000A"/>
          <w:szCs w:val="24"/>
          <w:lang w:eastAsia="zh-CN" w:bidi="hi-IN"/>
        </w:rPr>
        <w:t xml:space="preserve">.1. kiek paraiškų pateikė kiekvienas iš Aprašo </w:t>
      </w:r>
      <w:r w:rsidR="00D84997">
        <w:rPr>
          <w:rFonts w:eastAsia="SimSun;宋体"/>
          <w:color w:val="00000A"/>
          <w:szCs w:val="24"/>
          <w:lang w:eastAsia="zh-CN" w:bidi="hi-IN"/>
        </w:rPr>
        <w:t>5</w:t>
      </w:r>
      <w:r w:rsidRPr="00DF1CAF">
        <w:rPr>
          <w:rFonts w:eastAsia="SimSun;宋体"/>
          <w:color w:val="00000A"/>
          <w:szCs w:val="24"/>
          <w:lang w:eastAsia="zh-CN" w:bidi="hi-IN"/>
        </w:rPr>
        <w:t xml:space="preserve"> punkte nurodytų pareiškėjų </w:t>
      </w:r>
      <w:r w:rsidR="00312677">
        <w:rPr>
          <w:rFonts w:eastAsia="SimSun;宋体"/>
          <w:color w:val="00000A"/>
          <w:szCs w:val="24"/>
          <w:lang w:eastAsia="zh-CN" w:bidi="hi-IN"/>
        </w:rPr>
        <w:t>S</w:t>
      </w:r>
      <w:r w:rsidRPr="00DF1CAF">
        <w:rPr>
          <w:rFonts w:eastAsia="SimSun;宋体"/>
          <w:color w:val="00000A"/>
          <w:szCs w:val="24"/>
          <w:lang w:eastAsia="zh-CN" w:bidi="hi-IN"/>
        </w:rPr>
        <w:t>avivaldybėje;</w:t>
      </w:r>
    </w:p>
    <w:p w:rsidR="00810977" w:rsidRDefault="00DF1CAF"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ab/>
      </w:r>
      <w:r w:rsidRPr="00DF1CAF">
        <w:rPr>
          <w:rFonts w:eastAsia="SimSun;宋体"/>
          <w:color w:val="00000A"/>
          <w:szCs w:val="24"/>
          <w:lang w:eastAsia="zh-CN" w:bidi="hi-IN"/>
        </w:rPr>
        <w:t>6</w:t>
      </w:r>
      <w:r w:rsidR="00312677">
        <w:rPr>
          <w:rFonts w:eastAsia="SimSun;宋体"/>
          <w:color w:val="00000A"/>
          <w:szCs w:val="24"/>
          <w:lang w:eastAsia="zh-CN" w:bidi="hi-IN"/>
        </w:rPr>
        <w:t>3</w:t>
      </w:r>
      <w:r w:rsidRPr="00DF1CAF">
        <w:rPr>
          <w:rFonts w:eastAsia="SimSun;宋体"/>
          <w:color w:val="00000A"/>
          <w:szCs w:val="24"/>
          <w:lang w:eastAsia="zh-CN" w:bidi="hi-IN"/>
        </w:rPr>
        <w:t>.2.</w:t>
      </w:r>
      <w:r w:rsidR="00810977" w:rsidRPr="00810977">
        <w:rPr>
          <w:rFonts w:eastAsia="SimSun;宋体"/>
          <w:color w:val="00000A"/>
          <w:szCs w:val="24"/>
          <w:lang w:eastAsia="zh-CN" w:bidi="hi-IN"/>
        </w:rPr>
        <w:t xml:space="preserve"> </w:t>
      </w:r>
      <w:r w:rsidR="00810977" w:rsidRPr="00DF1CAF">
        <w:rPr>
          <w:rFonts w:eastAsia="SimSun;宋体"/>
          <w:color w:val="00000A"/>
          <w:szCs w:val="24"/>
          <w:lang w:eastAsia="zh-CN" w:bidi="hi-IN"/>
        </w:rPr>
        <w:t>apibendrintą informaciją, nurodydam</w:t>
      </w:r>
      <w:r w:rsidR="00810977">
        <w:rPr>
          <w:rFonts w:eastAsia="SimSun;宋体"/>
          <w:color w:val="00000A"/>
          <w:szCs w:val="24"/>
          <w:lang w:eastAsia="zh-CN" w:bidi="hi-IN"/>
        </w:rPr>
        <w:t>a</w:t>
      </w:r>
      <w:r w:rsidR="00810977" w:rsidRPr="00DF1CAF">
        <w:rPr>
          <w:rFonts w:eastAsia="SimSun;宋体"/>
          <w:color w:val="00000A"/>
          <w:szCs w:val="24"/>
          <w:lang w:eastAsia="zh-CN" w:bidi="hi-IN"/>
        </w:rPr>
        <w:t xml:space="preserve">, kiek pareiškėjų </w:t>
      </w:r>
      <w:r w:rsidR="00810977">
        <w:rPr>
          <w:rFonts w:eastAsia="SimSun;宋体"/>
          <w:color w:val="00000A"/>
          <w:szCs w:val="24"/>
          <w:lang w:eastAsia="zh-CN" w:bidi="hi-IN"/>
        </w:rPr>
        <w:t>S</w:t>
      </w:r>
      <w:r w:rsidR="00810977" w:rsidRPr="00DF1CAF">
        <w:rPr>
          <w:rFonts w:eastAsia="SimSun;宋体"/>
          <w:color w:val="00000A"/>
          <w:szCs w:val="24"/>
          <w:lang w:eastAsia="zh-CN" w:bidi="hi-IN"/>
        </w:rPr>
        <w:t>avivaldybėje gavo papildom</w:t>
      </w:r>
      <w:r w:rsidR="00810977">
        <w:rPr>
          <w:rFonts w:eastAsia="SimSun;宋体"/>
          <w:color w:val="00000A"/>
          <w:szCs w:val="24"/>
          <w:lang w:eastAsia="zh-CN" w:bidi="hi-IN"/>
        </w:rPr>
        <w:t>ų</w:t>
      </w:r>
      <w:r w:rsidR="00810977" w:rsidRPr="00DF1CAF">
        <w:rPr>
          <w:rFonts w:eastAsia="SimSun;宋体"/>
          <w:color w:val="00000A"/>
          <w:szCs w:val="24"/>
          <w:lang w:eastAsia="zh-CN" w:bidi="hi-IN"/>
        </w:rPr>
        <w:t xml:space="preserve"> bal</w:t>
      </w:r>
      <w:r w:rsidR="00810977">
        <w:rPr>
          <w:rFonts w:eastAsia="SimSun;宋体"/>
          <w:color w:val="00000A"/>
          <w:szCs w:val="24"/>
          <w:lang w:eastAsia="zh-CN" w:bidi="hi-IN"/>
        </w:rPr>
        <w:t>ų</w:t>
      </w:r>
      <w:r w:rsidR="00810977" w:rsidRPr="00DF1CAF">
        <w:rPr>
          <w:rFonts w:eastAsia="SimSun;宋体"/>
          <w:color w:val="00000A"/>
          <w:szCs w:val="24"/>
          <w:lang w:eastAsia="zh-CN" w:bidi="hi-IN"/>
        </w:rPr>
        <w:t xml:space="preserve"> ir kokiais pagrindais papildomi balai buvo suteikti pagal Aprašo 1</w:t>
      </w:r>
      <w:r w:rsidR="00810977">
        <w:rPr>
          <w:rFonts w:eastAsia="SimSun;宋体"/>
          <w:color w:val="00000A"/>
          <w:szCs w:val="24"/>
          <w:lang w:eastAsia="zh-CN" w:bidi="hi-IN"/>
        </w:rPr>
        <w:t>2</w:t>
      </w:r>
      <w:r w:rsidR="00810977" w:rsidRPr="00DF1CAF">
        <w:rPr>
          <w:rFonts w:eastAsia="SimSun;宋体"/>
          <w:color w:val="00000A"/>
          <w:szCs w:val="24"/>
          <w:lang w:eastAsia="zh-CN" w:bidi="hi-IN"/>
        </w:rPr>
        <w:t xml:space="preserve"> punktą;</w:t>
      </w:r>
    </w:p>
    <w:p w:rsidR="00DF1CAF" w:rsidRPr="00DF1CAF" w:rsidRDefault="00DF1CAF"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ab/>
      </w:r>
      <w:r w:rsidRPr="00DF1CAF">
        <w:rPr>
          <w:rFonts w:eastAsia="SimSun;宋体"/>
          <w:color w:val="00000A"/>
          <w:szCs w:val="24"/>
          <w:lang w:eastAsia="zh-CN" w:bidi="hi-IN"/>
        </w:rPr>
        <w:t>6</w:t>
      </w:r>
      <w:r w:rsidR="00810977">
        <w:rPr>
          <w:rFonts w:eastAsia="SimSun;宋体"/>
          <w:color w:val="00000A"/>
          <w:szCs w:val="24"/>
          <w:lang w:eastAsia="zh-CN" w:bidi="hi-IN"/>
        </w:rPr>
        <w:t>3</w:t>
      </w:r>
      <w:r w:rsidRPr="00DF1CAF">
        <w:rPr>
          <w:rFonts w:eastAsia="SimSun;宋体"/>
          <w:color w:val="00000A"/>
          <w:szCs w:val="24"/>
          <w:lang w:eastAsia="zh-CN" w:bidi="hi-IN"/>
        </w:rPr>
        <w:t>.3.</w:t>
      </w:r>
      <w:r w:rsidR="00810977" w:rsidRPr="00810977">
        <w:rPr>
          <w:rFonts w:eastAsia="SimSun;宋体"/>
          <w:color w:val="00000A"/>
          <w:szCs w:val="24"/>
          <w:lang w:eastAsia="zh-CN" w:bidi="hi-IN"/>
        </w:rPr>
        <w:t xml:space="preserve"> </w:t>
      </w:r>
      <w:r w:rsidR="00810977" w:rsidRPr="00DF1CAF">
        <w:rPr>
          <w:rFonts w:eastAsia="SimSun;宋体"/>
          <w:color w:val="00000A"/>
          <w:szCs w:val="24"/>
          <w:lang w:eastAsia="zh-CN" w:bidi="hi-IN"/>
        </w:rPr>
        <w:t xml:space="preserve">bendrą pareiškėjų narių skaičių </w:t>
      </w:r>
      <w:r w:rsidR="00810977">
        <w:rPr>
          <w:rFonts w:eastAsia="SimSun;宋体"/>
          <w:color w:val="00000A"/>
          <w:szCs w:val="24"/>
          <w:lang w:eastAsia="zh-CN" w:bidi="hi-IN"/>
        </w:rPr>
        <w:t>S</w:t>
      </w:r>
      <w:r w:rsidR="00810977" w:rsidRPr="00DF1CAF">
        <w:rPr>
          <w:rFonts w:eastAsia="SimSun;宋体"/>
          <w:color w:val="00000A"/>
          <w:szCs w:val="24"/>
          <w:lang w:eastAsia="zh-CN" w:bidi="hi-IN"/>
        </w:rPr>
        <w:t>avivaldybėje, jei pareiškėjas veikia pagal Asociacijų įstatymą</w:t>
      </w:r>
      <w:r w:rsidRPr="00DF1CAF">
        <w:rPr>
          <w:rFonts w:eastAsia="SimSun;宋体"/>
          <w:color w:val="00000A"/>
          <w:szCs w:val="24"/>
          <w:lang w:eastAsia="zh-CN" w:bidi="hi-IN"/>
        </w:rPr>
        <w:t>;</w:t>
      </w:r>
    </w:p>
    <w:p w:rsidR="00DF1CAF" w:rsidRDefault="00DF1CAF"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ab/>
      </w:r>
      <w:r w:rsidRPr="00DF1CAF">
        <w:rPr>
          <w:rFonts w:eastAsia="SimSun;宋体"/>
          <w:color w:val="00000A"/>
          <w:szCs w:val="24"/>
          <w:lang w:eastAsia="zh-CN" w:bidi="hi-IN"/>
        </w:rPr>
        <w:t>6</w:t>
      </w:r>
      <w:r w:rsidR="00810977">
        <w:rPr>
          <w:rFonts w:eastAsia="SimSun;宋体"/>
          <w:color w:val="00000A"/>
          <w:szCs w:val="24"/>
          <w:lang w:eastAsia="zh-CN" w:bidi="hi-IN"/>
        </w:rPr>
        <w:t>3</w:t>
      </w:r>
      <w:r w:rsidRPr="00DF1CAF">
        <w:rPr>
          <w:rFonts w:eastAsia="SimSun;宋体"/>
          <w:color w:val="00000A"/>
          <w:szCs w:val="24"/>
          <w:lang w:eastAsia="zh-CN" w:bidi="hi-IN"/>
        </w:rPr>
        <w:t xml:space="preserve">.4. </w:t>
      </w:r>
      <w:r w:rsidR="00810977">
        <w:rPr>
          <w:rFonts w:eastAsia="SimSun;宋体"/>
          <w:color w:val="00000A"/>
          <w:szCs w:val="24"/>
          <w:lang w:eastAsia="zh-CN" w:bidi="hi-IN"/>
        </w:rPr>
        <w:t>jaunimo, įsitraukusio į projekto veiklas, skaičių;</w:t>
      </w:r>
    </w:p>
    <w:p w:rsidR="00810977" w:rsidRDefault="00810977"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241FD6">
        <w:rPr>
          <w:rFonts w:eastAsia="SimSun;宋体"/>
          <w:color w:val="00000A"/>
          <w:szCs w:val="24"/>
          <w:lang w:eastAsia="zh-CN" w:bidi="hi-IN"/>
        </w:rPr>
        <w:tab/>
      </w:r>
      <w:r>
        <w:rPr>
          <w:rFonts w:eastAsia="SimSun;宋体"/>
          <w:color w:val="00000A"/>
          <w:szCs w:val="24"/>
          <w:lang w:eastAsia="zh-CN" w:bidi="hi-IN"/>
        </w:rPr>
        <w:t>63.5. socialinę atskirtį patiriančių asmenų, dalyvavusių projekto veiklose, skaičių;</w:t>
      </w:r>
    </w:p>
    <w:p w:rsidR="00810977" w:rsidRDefault="00810977"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241FD6">
        <w:rPr>
          <w:rFonts w:eastAsia="SimSun;宋体"/>
          <w:color w:val="00000A"/>
          <w:szCs w:val="24"/>
          <w:lang w:eastAsia="zh-CN" w:bidi="hi-IN"/>
        </w:rPr>
        <w:tab/>
      </w:r>
      <w:r>
        <w:rPr>
          <w:rFonts w:eastAsia="SimSun;宋体"/>
          <w:color w:val="00000A"/>
          <w:szCs w:val="24"/>
          <w:lang w:eastAsia="zh-CN" w:bidi="hi-IN"/>
        </w:rPr>
        <w:t>63.6. veiklų, susijusių su pagalbos teikimu bendruomenės nariams COVID-19 pandemijos metu, skaičių;</w:t>
      </w:r>
    </w:p>
    <w:p w:rsidR="005D2B84" w:rsidRDefault="005D2B84" w:rsidP="00DF1CAF">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sidR="00241FD6">
        <w:rPr>
          <w:rFonts w:eastAsia="SimSun;宋体"/>
          <w:color w:val="00000A"/>
          <w:szCs w:val="24"/>
          <w:lang w:eastAsia="zh-CN" w:bidi="hi-IN"/>
        </w:rPr>
        <w:tab/>
      </w:r>
      <w:r>
        <w:rPr>
          <w:rFonts w:eastAsia="SimSun;宋体"/>
          <w:color w:val="00000A"/>
          <w:szCs w:val="24"/>
          <w:lang w:eastAsia="zh-CN" w:bidi="hi-IN"/>
        </w:rPr>
        <w:t>63.7. kiek kartų viešintos ir pristatytos visuomenei įgyvendintų projektų veiklos.</w:t>
      </w:r>
    </w:p>
    <w:p w:rsidR="005D2B84" w:rsidRDefault="005D2B84" w:rsidP="00DF1CAF">
      <w:pPr>
        <w:tabs>
          <w:tab w:val="left" w:pos="1247"/>
        </w:tabs>
        <w:suppressAutoHyphens/>
        <w:spacing w:line="360" w:lineRule="auto"/>
        <w:jc w:val="both"/>
        <w:rPr>
          <w:rFonts w:eastAsia="SimSun;宋体"/>
          <w:color w:val="00000A"/>
          <w:szCs w:val="24"/>
          <w:lang w:eastAsia="zh-CN" w:bidi="hi-IN"/>
        </w:rPr>
      </w:pPr>
    </w:p>
    <w:p w:rsidR="00783B24" w:rsidRPr="008D0A56" w:rsidRDefault="00783B24" w:rsidP="00783B24">
      <w:pPr>
        <w:ind w:left="720"/>
        <w:jc w:val="center"/>
        <w:rPr>
          <w:szCs w:val="24"/>
          <w:lang w:eastAsia="lt-LT"/>
        </w:rPr>
      </w:pPr>
      <w:r w:rsidRPr="008D0A56">
        <w:rPr>
          <w:b/>
          <w:bCs/>
          <w:szCs w:val="24"/>
          <w:lang w:eastAsia="lt-LT"/>
        </w:rPr>
        <w:t>VIII SKYRIUS</w:t>
      </w:r>
    </w:p>
    <w:p w:rsidR="00783B24" w:rsidRPr="008D0A56" w:rsidRDefault="00783B24" w:rsidP="00783B24">
      <w:pPr>
        <w:ind w:left="720"/>
        <w:jc w:val="center"/>
        <w:rPr>
          <w:b/>
          <w:bCs/>
          <w:szCs w:val="24"/>
          <w:lang w:eastAsia="lt-LT"/>
        </w:rPr>
      </w:pPr>
      <w:r w:rsidRPr="008D0A56">
        <w:rPr>
          <w:b/>
          <w:bCs/>
          <w:szCs w:val="24"/>
          <w:lang w:eastAsia="lt-LT"/>
        </w:rPr>
        <w:t>BAIGIAMOSIOS NUOSTATOS</w:t>
      </w:r>
    </w:p>
    <w:p w:rsidR="00783B24" w:rsidRPr="008D0A56" w:rsidRDefault="00783B24" w:rsidP="00783B24">
      <w:pPr>
        <w:ind w:left="720"/>
        <w:jc w:val="center"/>
        <w:rPr>
          <w:szCs w:val="24"/>
          <w:lang w:eastAsia="lt-LT"/>
        </w:rPr>
      </w:pPr>
    </w:p>
    <w:p w:rsidR="00783B24" w:rsidRDefault="00783B24" w:rsidP="00783B24">
      <w:pPr>
        <w:spacing w:line="360" w:lineRule="auto"/>
        <w:ind w:firstLine="1247"/>
        <w:jc w:val="both"/>
        <w:rPr>
          <w:szCs w:val="24"/>
          <w:lang w:eastAsia="lt-LT"/>
        </w:rPr>
      </w:pPr>
      <w:bookmarkStart w:id="1" w:name="part_c9579051b9534ad384525224e11d9c94"/>
      <w:bookmarkEnd w:id="1"/>
      <w:r w:rsidRPr="008D0A56">
        <w:rPr>
          <w:szCs w:val="24"/>
          <w:lang w:eastAsia="lt-LT"/>
        </w:rPr>
        <w:t>6</w:t>
      </w:r>
      <w:r w:rsidR="005D2B84">
        <w:rPr>
          <w:szCs w:val="24"/>
          <w:lang w:eastAsia="lt-LT"/>
        </w:rPr>
        <w:t>4</w:t>
      </w:r>
      <w:r w:rsidRPr="008D0A56">
        <w:rPr>
          <w:szCs w:val="24"/>
          <w:lang w:eastAsia="lt-LT"/>
        </w:rPr>
        <w:t xml:space="preserve">. Asmens duomenys tvarkomi vadovaujantis Europos Parlamento ir Tarybos reglamentu (ES) 2016/679 ir Lietuvos Respublikos asmens duomenų teisinės apsaugos įstatymu. </w:t>
      </w:r>
    </w:p>
    <w:p w:rsidR="00536D0F" w:rsidRDefault="00536D0F" w:rsidP="00783B24">
      <w:pPr>
        <w:spacing w:line="360" w:lineRule="auto"/>
        <w:ind w:firstLine="1247"/>
        <w:jc w:val="both"/>
        <w:rPr>
          <w:szCs w:val="24"/>
          <w:lang w:eastAsia="lt-LT"/>
        </w:rPr>
      </w:pPr>
      <w:r>
        <w:rPr>
          <w:szCs w:val="24"/>
          <w:lang w:eastAsia="lt-LT"/>
        </w:rPr>
        <w:t>6</w:t>
      </w:r>
      <w:r w:rsidR="005D2B84">
        <w:rPr>
          <w:szCs w:val="24"/>
          <w:lang w:eastAsia="lt-LT"/>
        </w:rPr>
        <w:t>5</w:t>
      </w:r>
      <w:r>
        <w:rPr>
          <w:szCs w:val="24"/>
          <w:lang w:eastAsia="lt-LT"/>
        </w:rPr>
        <w:t xml:space="preserve">. </w:t>
      </w:r>
      <w:r w:rsidRPr="00536D0F">
        <w:rPr>
          <w:szCs w:val="24"/>
          <w:lang w:eastAsia="lt-LT"/>
        </w:rPr>
        <w:t>Su Priemonės ir (ar) jos projektų įgyvendinimu susijusius dokumentus Projekto vykdytojas saugo ne trumpiau nei 1 metus,</w:t>
      </w:r>
      <w:r w:rsidR="005D2B84">
        <w:rPr>
          <w:szCs w:val="24"/>
          <w:lang w:eastAsia="lt-LT"/>
        </w:rPr>
        <w:t xml:space="preserve"> baigus įgyvendinti projektą (jo trukmė numatyta Projekto įgyvendinimo sutartyje), arba po to,</w:t>
      </w:r>
      <w:r w:rsidRPr="00536D0F">
        <w:rPr>
          <w:szCs w:val="24"/>
          <w:lang w:eastAsia="lt-LT"/>
        </w:rPr>
        <w:t xml:space="preserve"> kai buvo nutrauktas ar sustabdytas Priemonės ir (ar) jos projektų veiklų įgyvendinimas, jeigu kiti teisės aktai nenustato ilgesnio dokumentų saugojimo termino.</w:t>
      </w:r>
    </w:p>
    <w:p w:rsidR="00536D0F" w:rsidRDefault="00536D0F" w:rsidP="00783B24">
      <w:pPr>
        <w:spacing w:line="360" w:lineRule="auto"/>
        <w:ind w:firstLine="1247"/>
        <w:jc w:val="both"/>
        <w:rPr>
          <w:szCs w:val="24"/>
          <w:lang w:eastAsia="lt-LT"/>
        </w:rPr>
      </w:pPr>
      <w:r>
        <w:rPr>
          <w:szCs w:val="24"/>
          <w:lang w:eastAsia="lt-LT"/>
        </w:rPr>
        <w:lastRenderedPageBreak/>
        <w:t>6</w:t>
      </w:r>
      <w:r w:rsidR="005D2B84">
        <w:rPr>
          <w:szCs w:val="24"/>
          <w:lang w:eastAsia="lt-LT"/>
        </w:rPr>
        <w:t>6</w:t>
      </w:r>
      <w:r>
        <w:rPr>
          <w:szCs w:val="24"/>
          <w:lang w:eastAsia="lt-LT"/>
        </w:rPr>
        <w:t xml:space="preserve">. </w:t>
      </w:r>
      <w:r w:rsidRPr="00536D0F">
        <w:rPr>
          <w:szCs w:val="24"/>
          <w:lang w:eastAsia="lt-LT"/>
        </w:rPr>
        <w:t>Per Aprašo 6</w:t>
      </w:r>
      <w:r w:rsidR="005D2B84">
        <w:rPr>
          <w:szCs w:val="24"/>
          <w:lang w:eastAsia="lt-LT"/>
        </w:rPr>
        <w:t>5</w:t>
      </w:r>
      <w:r w:rsidRPr="00536D0F">
        <w:rPr>
          <w:szCs w:val="24"/>
          <w:lang w:eastAsia="lt-LT"/>
        </w:rPr>
        <w:t xml:space="preserve"> punkte nurodytą laikotarpį, pareikalavus </w:t>
      </w:r>
      <w:r w:rsidR="005D2B84">
        <w:rPr>
          <w:szCs w:val="24"/>
          <w:lang w:eastAsia="lt-LT"/>
        </w:rPr>
        <w:t>S</w:t>
      </w:r>
      <w:r w:rsidRPr="00536D0F">
        <w:rPr>
          <w:szCs w:val="24"/>
          <w:lang w:eastAsia="lt-LT"/>
        </w:rPr>
        <w:t xml:space="preserve">avivaldybės administracijai ar Socialinių paslaugų priežiūros departamentui, Projekto vykdytojas privalo su Priemonės ir (ar) jos projektų įgyvendinimu susijusius dokumentus pateikti </w:t>
      </w:r>
      <w:r w:rsidR="005D2B84">
        <w:rPr>
          <w:szCs w:val="24"/>
          <w:lang w:eastAsia="lt-LT"/>
        </w:rPr>
        <w:t>S</w:t>
      </w:r>
      <w:r w:rsidRPr="00536D0F">
        <w:rPr>
          <w:szCs w:val="24"/>
          <w:lang w:eastAsia="lt-LT"/>
        </w:rPr>
        <w:t>avivaldybės administracijai arba Socialinių paslaugų priežiūros departamentui.</w:t>
      </w:r>
    </w:p>
    <w:p w:rsidR="007E676A" w:rsidRDefault="007E676A" w:rsidP="00783B24">
      <w:pPr>
        <w:spacing w:line="360" w:lineRule="auto"/>
        <w:ind w:firstLine="1247"/>
        <w:jc w:val="both"/>
        <w:rPr>
          <w:szCs w:val="24"/>
          <w:lang w:eastAsia="lt-LT"/>
        </w:rPr>
      </w:pPr>
    </w:p>
    <w:p w:rsidR="00773948" w:rsidRDefault="00783B24" w:rsidP="00536D0F">
      <w:pPr>
        <w:tabs>
          <w:tab w:val="left" w:pos="1247"/>
        </w:tabs>
        <w:suppressAutoHyphens/>
        <w:spacing w:line="360" w:lineRule="auto"/>
        <w:jc w:val="center"/>
      </w:pPr>
      <w:r>
        <w:rPr>
          <w:rFonts w:eastAsia="SimSun;宋体"/>
          <w:color w:val="00000A"/>
          <w:szCs w:val="24"/>
          <w:lang w:eastAsia="lt-LT" w:bidi="hi-IN"/>
        </w:rPr>
        <w:t xml:space="preserve"> </w:t>
      </w:r>
      <w:r w:rsidR="00E157BB">
        <w:rPr>
          <w:rFonts w:eastAsia="SimSun;宋体"/>
          <w:color w:val="00000A"/>
          <w:szCs w:val="24"/>
          <w:lang w:eastAsia="lt-LT" w:bidi="hi-IN"/>
        </w:rPr>
        <w:t>__________________</w:t>
      </w:r>
    </w:p>
    <w:sectPr w:rsidR="00773948" w:rsidSect="004879D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1C0" w:rsidRDefault="008F51C0" w:rsidP="004879D5">
      <w:r>
        <w:separator/>
      </w:r>
    </w:p>
  </w:endnote>
  <w:endnote w:type="continuationSeparator" w:id="0">
    <w:p w:rsidR="008F51C0" w:rsidRDefault="008F51C0" w:rsidP="0048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宋体">
    <w:altName w:val="MS PMincho"/>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1C0" w:rsidRDefault="008F51C0" w:rsidP="004879D5">
      <w:r>
        <w:separator/>
      </w:r>
    </w:p>
  </w:footnote>
  <w:footnote w:type="continuationSeparator" w:id="0">
    <w:p w:rsidR="008F51C0" w:rsidRDefault="008F51C0" w:rsidP="00487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07577"/>
      <w:docPartObj>
        <w:docPartGallery w:val="Page Numbers (Top of Page)"/>
        <w:docPartUnique/>
      </w:docPartObj>
    </w:sdtPr>
    <w:sdtEndPr/>
    <w:sdtContent>
      <w:p w:rsidR="00354346" w:rsidRDefault="00354346">
        <w:pPr>
          <w:pStyle w:val="Antrats"/>
          <w:jc w:val="center"/>
        </w:pPr>
        <w:r>
          <w:fldChar w:fldCharType="begin"/>
        </w:r>
        <w:r>
          <w:instrText>PAGE   \* MERGEFORMAT</w:instrText>
        </w:r>
        <w:r>
          <w:fldChar w:fldCharType="separate"/>
        </w:r>
        <w:r w:rsidR="00D54F47">
          <w:rPr>
            <w:noProof/>
          </w:rPr>
          <w:t>21</w:t>
        </w:r>
        <w:r>
          <w:fldChar w:fldCharType="end"/>
        </w:r>
      </w:p>
    </w:sdtContent>
  </w:sdt>
  <w:p w:rsidR="00354346" w:rsidRDefault="0035434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7BB"/>
    <w:rsid w:val="00002586"/>
    <w:rsid w:val="000200D8"/>
    <w:rsid w:val="00031B56"/>
    <w:rsid w:val="00041D54"/>
    <w:rsid w:val="000535EE"/>
    <w:rsid w:val="00067CE6"/>
    <w:rsid w:val="000A3A4F"/>
    <w:rsid w:val="000A4374"/>
    <w:rsid w:val="000A6EFD"/>
    <w:rsid w:val="000D42E5"/>
    <w:rsid w:val="000D6DF7"/>
    <w:rsid w:val="00116DF1"/>
    <w:rsid w:val="0014337C"/>
    <w:rsid w:val="00145C26"/>
    <w:rsid w:val="00150894"/>
    <w:rsid w:val="00156BC6"/>
    <w:rsid w:val="00167425"/>
    <w:rsid w:val="00176D56"/>
    <w:rsid w:val="00190833"/>
    <w:rsid w:val="001A3460"/>
    <w:rsid w:val="001B35BE"/>
    <w:rsid w:val="001B3C41"/>
    <w:rsid w:val="001C16D2"/>
    <w:rsid w:val="001D1C62"/>
    <w:rsid w:val="001D6D54"/>
    <w:rsid w:val="001E27F4"/>
    <w:rsid w:val="001E5988"/>
    <w:rsid w:val="001F44C0"/>
    <w:rsid w:val="001F64EC"/>
    <w:rsid w:val="00201899"/>
    <w:rsid w:val="0020677F"/>
    <w:rsid w:val="00220BBF"/>
    <w:rsid w:val="00222CCD"/>
    <w:rsid w:val="002230AA"/>
    <w:rsid w:val="00241FD6"/>
    <w:rsid w:val="002656D0"/>
    <w:rsid w:val="00274F95"/>
    <w:rsid w:val="002751AF"/>
    <w:rsid w:val="00282E06"/>
    <w:rsid w:val="002A5C51"/>
    <w:rsid w:val="002B5D50"/>
    <w:rsid w:val="002C0F0D"/>
    <w:rsid w:val="002D47AC"/>
    <w:rsid w:val="002F51D3"/>
    <w:rsid w:val="00304732"/>
    <w:rsid w:val="00311F59"/>
    <w:rsid w:val="00312677"/>
    <w:rsid w:val="00343EA1"/>
    <w:rsid w:val="00354346"/>
    <w:rsid w:val="00374006"/>
    <w:rsid w:val="00374A68"/>
    <w:rsid w:val="0037713E"/>
    <w:rsid w:val="003D2F60"/>
    <w:rsid w:val="003D5525"/>
    <w:rsid w:val="00403D46"/>
    <w:rsid w:val="004062D1"/>
    <w:rsid w:val="00407A5D"/>
    <w:rsid w:val="00407CD7"/>
    <w:rsid w:val="004331BA"/>
    <w:rsid w:val="004346BD"/>
    <w:rsid w:val="004379FF"/>
    <w:rsid w:val="00440254"/>
    <w:rsid w:val="0044062B"/>
    <w:rsid w:val="00442DD9"/>
    <w:rsid w:val="004439C2"/>
    <w:rsid w:val="00461446"/>
    <w:rsid w:val="0046587B"/>
    <w:rsid w:val="00471562"/>
    <w:rsid w:val="00480CE1"/>
    <w:rsid w:val="004879D5"/>
    <w:rsid w:val="00491D89"/>
    <w:rsid w:val="0049428F"/>
    <w:rsid w:val="004A4014"/>
    <w:rsid w:val="004B313F"/>
    <w:rsid w:val="004D1BE1"/>
    <w:rsid w:val="004E54A6"/>
    <w:rsid w:val="00511030"/>
    <w:rsid w:val="00511698"/>
    <w:rsid w:val="00512D29"/>
    <w:rsid w:val="0052060E"/>
    <w:rsid w:val="00532E0A"/>
    <w:rsid w:val="00534AB1"/>
    <w:rsid w:val="00534B55"/>
    <w:rsid w:val="00536D0F"/>
    <w:rsid w:val="00537810"/>
    <w:rsid w:val="00571F84"/>
    <w:rsid w:val="005B18A3"/>
    <w:rsid w:val="005C440F"/>
    <w:rsid w:val="005C4862"/>
    <w:rsid w:val="005C636E"/>
    <w:rsid w:val="005D1E2F"/>
    <w:rsid w:val="005D2B84"/>
    <w:rsid w:val="005D3584"/>
    <w:rsid w:val="005E1FD6"/>
    <w:rsid w:val="005E5F6F"/>
    <w:rsid w:val="005E79AB"/>
    <w:rsid w:val="005F3532"/>
    <w:rsid w:val="005F60E9"/>
    <w:rsid w:val="006433A3"/>
    <w:rsid w:val="00653C32"/>
    <w:rsid w:val="00656EA2"/>
    <w:rsid w:val="00665DC6"/>
    <w:rsid w:val="00670185"/>
    <w:rsid w:val="006831E8"/>
    <w:rsid w:val="006A5DC0"/>
    <w:rsid w:val="006B29EE"/>
    <w:rsid w:val="006B52ED"/>
    <w:rsid w:val="006C27EA"/>
    <w:rsid w:val="006C52A8"/>
    <w:rsid w:val="006D14EF"/>
    <w:rsid w:val="006F0CAF"/>
    <w:rsid w:val="006F7CDE"/>
    <w:rsid w:val="00705B72"/>
    <w:rsid w:val="00711ED9"/>
    <w:rsid w:val="00712AD2"/>
    <w:rsid w:val="00717B6E"/>
    <w:rsid w:val="0072167D"/>
    <w:rsid w:val="00764758"/>
    <w:rsid w:val="00773948"/>
    <w:rsid w:val="00775584"/>
    <w:rsid w:val="00783B24"/>
    <w:rsid w:val="007861B6"/>
    <w:rsid w:val="00795EB8"/>
    <w:rsid w:val="007B3B5B"/>
    <w:rsid w:val="007E27E6"/>
    <w:rsid w:val="007E676A"/>
    <w:rsid w:val="0080532E"/>
    <w:rsid w:val="008055A6"/>
    <w:rsid w:val="0081036F"/>
    <w:rsid w:val="00810977"/>
    <w:rsid w:val="00813440"/>
    <w:rsid w:val="00817472"/>
    <w:rsid w:val="008228AB"/>
    <w:rsid w:val="00844714"/>
    <w:rsid w:val="00846FFB"/>
    <w:rsid w:val="00851147"/>
    <w:rsid w:val="008D0A56"/>
    <w:rsid w:val="008D0D42"/>
    <w:rsid w:val="008F011A"/>
    <w:rsid w:val="008F51C0"/>
    <w:rsid w:val="00904270"/>
    <w:rsid w:val="00904377"/>
    <w:rsid w:val="0092145B"/>
    <w:rsid w:val="00922B38"/>
    <w:rsid w:val="0093131D"/>
    <w:rsid w:val="009549E7"/>
    <w:rsid w:val="009561A0"/>
    <w:rsid w:val="00961F78"/>
    <w:rsid w:val="009671C4"/>
    <w:rsid w:val="009B199D"/>
    <w:rsid w:val="009C7039"/>
    <w:rsid w:val="009E7BAE"/>
    <w:rsid w:val="00A06BF8"/>
    <w:rsid w:val="00A12BA3"/>
    <w:rsid w:val="00A13ACE"/>
    <w:rsid w:val="00A17CBC"/>
    <w:rsid w:val="00A32490"/>
    <w:rsid w:val="00A37C64"/>
    <w:rsid w:val="00A37FE3"/>
    <w:rsid w:val="00A763EE"/>
    <w:rsid w:val="00A9337C"/>
    <w:rsid w:val="00AC0AC1"/>
    <w:rsid w:val="00AD6F8B"/>
    <w:rsid w:val="00AE44DE"/>
    <w:rsid w:val="00B0295D"/>
    <w:rsid w:val="00B2584E"/>
    <w:rsid w:val="00B31755"/>
    <w:rsid w:val="00B34709"/>
    <w:rsid w:val="00B61422"/>
    <w:rsid w:val="00B7147F"/>
    <w:rsid w:val="00B73483"/>
    <w:rsid w:val="00B74B74"/>
    <w:rsid w:val="00B81211"/>
    <w:rsid w:val="00B830B1"/>
    <w:rsid w:val="00B83D76"/>
    <w:rsid w:val="00BC3CDB"/>
    <w:rsid w:val="00BC6DD6"/>
    <w:rsid w:val="00BF06C7"/>
    <w:rsid w:val="00BF304A"/>
    <w:rsid w:val="00C31EEA"/>
    <w:rsid w:val="00C459B6"/>
    <w:rsid w:val="00C706CD"/>
    <w:rsid w:val="00C72864"/>
    <w:rsid w:val="00C73ACF"/>
    <w:rsid w:val="00C82376"/>
    <w:rsid w:val="00C87BB5"/>
    <w:rsid w:val="00CD5D1C"/>
    <w:rsid w:val="00CD653B"/>
    <w:rsid w:val="00CD7416"/>
    <w:rsid w:val="00CE0700"/>
    <w:rsid w:val="00CE2AE0"/>
    <w:rsid w:val="00CF464C"/>
    <w:rsid w:val="00D013F8"/>
    <w:rsid w:val="00D0353A"/>
    <w:rsid w:val="00D07F7E"/>
    <w:rsid w:val="00D12677"/>
    <w:rsid w:val="00D1312D"/>
    <w:rsid w:val="00D24A54"/>
    <w:rsid w:val="00D37330"/>
    <w:rsid w:val="00D54F47"/>
    <w:rsid w:val="00D70A4F"/>
    <w:rsid w:val="00D725A1"/>
    <w:rsid w:val="00D84997"/>
    <w:rsid w:val="00D90EBC"/>
    <w:rsid w:val="00D94393"/>
    <w:rsid w:val="00D97108"/>
    <w:rsid w:val="00DA11C4"/>
    <w:rsid w:val="00DA58E9"/>
    <w:rsid w:val="00DB6062"/>
    <w:rsid w:val="00DC2518"/>
    <w:rsid w:val="00DE1061"/>
    <w:rsid w:val="00DE11D6"/>
    <w:rsid w:val="00DF1CAF"/>
    <w:rsid w:val="00DF2A10"/>
    <w:rsid w:val="00E07508"/>
    <w:rsid w:val="00E157BB"/>
    <w:rsid w:val="00E5072E"/>
    <w:rsid w:val="00E92D20"/>
    <w:rsid w:val="00EC6729"/>
    <w:rsid w:val="00ED572D"/>
    <w:rsid w:val="00EE73F4"/>
    <w:rsid w:val="00F04658"/>
    <w:rsid w:val="00F151CB"/>
    <w:rsid w:val="00F24124"/>
    <w:rsid w:val="00FA7BB1"/>
    <w:rsid w:val="00FB6EDA"/>
    <w:rsid w:val="00FE2699"/>
    <w:rsid w:val="00FF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1B9CB7-0420-429A-ABF0-064F59EF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57BB"/>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79D5"/>
    <w:pPr>
      <w:tabs>
        <w:tab w:val="center" w:pos="4819"/>
        <w:tab w:val="right" w:pos="9638"/>
      </w:tabs>
    </w:pPr>
  </w:style>
  <w:style w:type="character" w:customStyle="1" w:styleId="AntratsDiagrama">
    <w:name w:val="Antraštės Diagrama"/>
    <w:basedOn w:val="Numatytasispastraiposriftas"/>
    <w:link w:val="Antrats"/>
    <w:uiPriority w:val="99"/>
    <w:rsid w:val="004879D5"/>
    <w:rPr>
      <w:rFonts w:eastAsia="Times New Roman" w:cs="Times New Roman"/>
      <w:szCs w:val="20"/>
    </w:rPr>
  </w:style>
  <w:style w:type="paragraph" w:styleId="Porat">
    <w:name w:val="footer"/>
    <w:basedOn w:val="prastasis"/>
    <w:link w:val="PoratDiagrama"/>
    <w:uiPriority w:val="99"/>
    <w:unhideWhenUsed/>
    <w:rsid w:val="004879D5"/>
    <w:pPr>
      <w:tabs>
        <w:tab w:val="center" w:pos="4819"/>
        <w:tab w:val="right" w:pos="9638"/>
      </w:tabs>
    </w:pPr>
  </w:style>
  <w:style w:type="character" w:customStyle="1" w:styleId="PoratDiagrama">
    <w:name w:val="Poraštė Diagrama"/>
    <w:basedOn w:val="Numatytasispastraiposriftas"/>
    <w:link w:val="Porat"/>
    <w:uiPriority w:val="99"/>
    <w:rsid w:val="004879D5"/>
    <w:rPr>
      <w:rFonts w:eastAsia="Times New Roman" w:cs="Times New Roman"/>
      <w:szCs w:val="20"/>
    </w:rPr>
  </w:style>
  <w:style w:type="paragraph" w:styleId="Debesliotekstas">
    <w:name w:val="Balloon Text"/>
    <w:basedOn w:val="prastasis"/>
    <w:link w:val="DebesliotekstasDiagrama"/>
    <w:uiPriority w:val="99"/>
    <w:semiHidden/>
    <w:unhideWhenUsed/>
    <w:rsid w:val="00AD6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6F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252399">
      <w:bodyDiv w:val="1"/>
      <w:marLeft w:val="0"/>
      <w:marRight w:val="0"/>
      <w:marTop w:val="0"/>
      <w:marBottom w:val="0"/>
      <w:divBdr>
        <w:top w:val="none" w:sz="0" w:space="0" w:color="auto"/>
        <w:left w:val="none" w:sz="0" w:space="0" w:color="auto"/>
        <w:bottom w:val="none" w:sz="0" w:space="0" w:color="auto"/>
        <w:right w:val="none" w:sz="0" w:space="0" w:color="auto"/>
      </w:divBdr>
    </w:div>
    <w:div w:id="1550142737">
      <w:bodyDiv w:val="1"/>
      <w:marLeft w:val="0"/>
      <w:marRight w:val="0"/>
      <w:marTop w:val="0"/>
      <w:marBottom w:val="0"/>
      <w:divBdr>
        <w:top w:val="none" w:sz="0" w:space="0" w:color="auto"/>
        <w:left w:val="none" w:sz="0" w:space="0" w:color="auto"/>
        <w:bottom w:val="none" w:sz="0" w:space="0" w:color="auto"/>
        <w:right w:val="none" w:sz="0" w:space="0" w:color="auto"/>
      </w:divBdr>
      <w:divsChild>
        <w:div w:id="211146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1C80E-22A5-49FF-B1C4-24FB7DC00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34942</Words>
  <Characters>19917</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daiva_k</cp:lastModifiedBy>
  <cp:revision>10</cp:revision>
  <cp:lastPrinted>2021-05-04T05:40:00Z</cp:lastPrinted>
  <dcterms:created xsi:type="dcterms:W3CDTF">2021-05-04T05:22:00Z</dcterms:created>
  <dcterms:modified xsi:type="dcterms:W3CDTF">2021-05-04T06:09:00Z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188e9c60-faaf-48b5-9100-12660160bd1c</vt:lpwstr>
  </property>
</Properties>
</file>