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B96D" w14:textId="77777777" w:rsidR="008306F2" w:rsidRDefault="008306F2" w:rsidP="008306F2">
      <w:pPr>
        <w:spacing w:after="0" w:line="240" w:lineRule="auto"/>
        <w:jc w:val="center"/>
        <w:rPr>
          <w:rFonts w:eastAsia="Times New Roman"/>
          <w:b/>
          <w:szCs w:val="24"/>
        </w:rPr>
      </w:pPr>
      <w:bookmarkStart w:id="0" w:name="_Hlk53136818"/>
    </w:p>
    <w:bookmarkEnd w:id="0"/>
    <w:p w14:paraId="1B95A1EC" w14:textId="5C5A2461" w:rsidR="00722D94" w:rsidRPr="00781093" w:rsidRDefault="00C1589C" w:rsidP="00722D94">
      <w:pPr>
        <w:jc w:val="center"/>
        <w:rPr>
          <w:b/>
          <w:szCs w:val="24"/>
          <w:lang w:eastAsia="lt-LT"/>
        </w:rPr>
      </w:pPr>
      <w:r w:rsidRPr="00781093">
        <w:rPr>
          <w:b/>
          <w:szCs w:val="24"/>
        </w:rPr>
        <w:t xml:space="preserve">KUPIŠKIO RAJONO SAVIVALDYBĖS TERITORIJOJE </w:t>
      </w:r>
      <w:r w:rsidR="00722D94" w:rsidRPr="00781093">
        <w:rPr>
          <w:b/>
          <w:szCs w:val="24"/>
        </w:rPr>
        <w:t>ĮSTAIGŲ</w:t>
      </w:r>
      <w:r>
        <w:rPr>
          <w:b/>
          <w:szCs w:val="24"/>
        </w:rPr>
        <w:t xml:space="preserve"> </w:t>
      </w:r>
      <w:r w:rsidR="00722D94" w:rsidRPr="00781093">
        <w:rPr>
          <w:b/>
          <w:szCs w:val="24"/>
        </w:rPr>
        <w:t>TEIKI</w:t>
      </w:r>
      <w:r w:rsidR="003D2AB2" w:rsidRPr="00781093">
        <w:rPr>
          <w:b/>
          <w:szCs w:val="24"/>
        </w:rPr>
        <w:t>A</w:t>
      </w:r>
      <w:r>
        <w:rPr>
          <w:b/>
          <w:szCs w:val="24"/>
        </w:rPr>
        <w:t>MOS</w:t>
      </w:r>
      <w:r w:rsidR="00722D94" w:rsidRPr="00781093">
        <w:rPr>
          <w:b/>
          <w:szCs w:val="24"/>
        </w:rPr>
        <w:t xml:space="preserve"> AKREDITUOT</w:t>
      </w:r>
      <w:r w:rsidR="003D2AB2" w:rsidRPr="00781093">
        <w:rPr>
          <w:b/>
          <w:szCs w:val="24"/>
        </w:rPr>
        <w:t>O</w:t>
      </w:r>
      <w:r w:rsidR="00722D94" w:rsidRPr="00781093">
        <w:rPr>
          <w:b/>
          <w:szCs w:val="24"/>
        </w:rPr>
        <w:t>S SOCIALINĖS PRIEŽIŪROS</w:t>
      </w:r>
      <w:r w:rsidR="0016176B" w:rsidRPr="00781093">
        <w:rPr>
          <w:b/>
          <w:szCs w:val="24"/>
        </w:rPr>
        <w:t xml:space="preserve"> </w:t>
      </w:r>
      <w:r w:rsidR="00722D94" w:rsidRPr="00781093">
        <w:rPr>
          <w:b/>
          <w:szCs w:val="24"/>
        </w:rPr>
        <w:t>KOKYBĖS KONTROLĖS TVARKOS</w:t>
      </w:r>
      <w:r w:rsidR="00722D94" w:rsidRPr="00781093">
        <w:rPr>
          <w:b/>
          <w:caps/>
          <w:szCs w:val="24"/>
          <w:lang w:val="pt-BR"/>
        </w:rPr>
        <w:t xml:space="preserve"> APRAŠAS</w:t>
      </w:r>
    </w:p>
    <w:p w14:paraId="5671A5E3" w14:textId="77777777" w:rsidR="00722D94" w:rsidRPr="00781093" w:rsidRDefault="00722D94" w:rsidP="00B23137">
      <w:pPr>
        <w:spacing w:after="0" w:line="240" w:lineRule="auto"/>
        <w:jc w:val="center"/>
        <w:rPr>
          <w:b/>
          <w:szCs w:val="24"/>
          <w:lang w:eastAsia="lt-LT"/>
        </w:rPr>
      </w:pPr>
    </w:p>
    <w:p w14:paraId="60F5D66C" w14:textId="77777777" w:rsidR="00722D94" w:rsidRPr="00781093" w:rsidRDefault="00722D94" w:rsidP="00B23137">
      <w:pPr>
        <w:spacing w:after="0" w:line="240" w:lineRule="auto"/>
        <w:jc w:val="center"/>
        <w:rPr>
          <w:b/>
          <w:szCs w:val="24"/>
          <w:lang w:eastAsia="lt-LT"/>
        </w:rPr>
      </w:pPr>
      <w:r w:rsidRPr="00781093">
        <w:rPr>
          <w:b/>
          <w:szCs w:val="24"/>
          <w:lang w:eastAsia="lt-LT"/>
        </w:rPr>
        <w:t>I SKYRIUS</w:t>
      </w:r>
    </w:p>
    <w:p w14:paraId="47F3B6A9" w14:textId="5D2A87EA" w:rsidR="00B23137" w:rsidRPr="00781093" w:rsidRDefault="00722D94" w:rsidP="00A9419F">
      <w:pPr>
        <w:spacing w:after="0" w:line="240" w:lineRule="auto"/>
        <w:jc w:val="center"/>
        <w:rPr>
          <w:b/>
          <w:szCs w:val="24"/>
          <w:lang w:eastAsia="lt-LT"/>
        </w:rPr>
      </w:pPr>
      <w:r w:rsidRPr="00781093">
        <w:rPr>
          <w:b/>
          <w:szCs w:val="24"/>
          <w:lang w:eastAsia="lt-LT"/>
        </w:rPr>
        <w:t>BENDROSIOS NUOSTATOS</w:t>
      </w:r>
    </w:p>
    <w:p w14:paraId="43ACFCD1" w14:textId="77777777" w:rsidR="00A9419F" w:rsidRPr="00781093" w:rsidRDefault="00A9419F" w:rsidP="00A9419F">
      <w:pPr>
        <w:spacing w:after="0" w:line="240" w:lineRule="auto"/>
        <w:jc w:val="center"/>
        <w:rPr>
          <w:b/>
          <w:szCs w:val="24"/>
          <w:lang w:eastAsia="lt-LT"/>
        </w:rPr>
      </w:pPr>
    </w:p>
    <w:p w14:paraId="02365633" w14:textId="2829561A" w:rsidR="00B23137" w:rsidRPr="00781093" w:rsidRDefault="00B23137" w:rsidP="00B23137">
      <w:pPr>
        <w:tabs>
          <w:tab w:val="left" w:pos="1276"/>
        </w:tabs>
        <w:spacing w:after="0" w:line="360" w:lineRule="auto"/>
        <w:jc w:val="both"/>
        <w:rPr>
          <w:szCs w:val="24"/>
        </w:rPr>
      </w:pPr>
      <w:r w:rsidRPr="00781093">
        <w:rPr>
          <w:szCs w:val="24"/>
          <w:lang w:eastAsia="lt-LT"/>
        </w:rPr>
        <w:tab/>
      </w:r>
      <w:r w:rsidR="00722D94" w:rsidRPr="00781093">
        <w:rPr>
          <w:szCs w:val="24"/>
          <w:lang w:eastAsia="lt-LT"/>
        </w:rPr>
        <w:t xml:space="preserve">1. </w:t>
      </w:r>
      <w:r w:rsidR="00C1589C" w:rsidRPr="00781093">
        <w:rPr>
          <w:szCs w:val="24"/>
        </w:rPr>
        <w:t xml:space="preserve">Kupiškio rajono savivaldybės teritorijoje </w:t>
      </w:r>
      <w:r w:rsidR="00C1589C">
        <w:rPr>
          <w:szCs w:val="24"/>
          <w:lang w:eastAsia="lt-LT"/>
        </w:rPr>
        <w:t>į</w:t>
      </w:r>
      <w:r w:rsidR="00722D94" w:rsidRPr="00781093">
        <w:rPr>
          <w:szCs w:val="24"/>
        </w:rPr>
        <w:t>staigų teikia</w:t>
      </w:r>
      <w:r w:rsidR="00C1589C">
        <w:rPr>
          <w:szCs w:val="24"/>
        </w:rPr>
        <w:t>mos</w:t>
      </w:r>
      <w:r w:rsidR="00722D94" w:rsidRPr="00781093">
        <w:rPr>
          <w:szCs w:val="24"/>
        </w:rPr>
        <w:t xml:space="preserve"> akredituot</w:t>
      </w:r>
      <w:r w:rsidR="003D2AB2" w:rsidRPr="00781093">
        <w:rPr>
          <w:szCs w:val="24"/>
        </w:rPr>
        <w:t>o</w:t>
      </w:r>
      <w:r w:rsidR="00722D94" w:rsidRPr="00781093">
        <w:rPr>
          <w:szCs w:val="24"/>
        </w:rPr>
        <w:t>s socialinės priežiūros</w:t>
      </w:r>
      <w:r w:rsidR="0016176B" w:rsidRPr="00781093">
        <w:rPr>
          <w:szCs w:val="24"/>
        </w:rPr>
        <w:t xml:space="preserve"> </w:t>
      </w:r>
      <w:r w:rsidR="00722D94" w:rsidRPr="00781093">
        <w:rPr>
          <w:szCs w:val="24"/>
        </w:rPr>
        <w:t xml:space="preserve">kokybės kontrolės tvarkos </w:t>
      </w:r>
      <w:r w:rsidR="00722D94" w:rsidRPr="00781093">
        <w:rPr>
          <w:szCs w:val="24"/>
          <w:lang w:eastAsia="lt-LT"/>
        </w:rPr>
        <w:t>aprašas</w:t>
      </w:r>
      <w:r w:rsidR="00722D94" w:rsidRPr="00781093">
        <w:rPr>
          <w:szCs w:val="24"/>
        </w:rPr>
        <w:t xml:space="preserve"> (toliau – </w:t>
      </w:r>
      <w:r w:rsidR="00236879">
        <w:rPr>
          <w:szCs w:val="24"/>
        </w:rPr>
        <w:t>Tvarkos a</w:t>
      </w:r>
      <w:r w:rsidR="00722D94" w:rsidRPr="00781093">
        <w:rPr>
          <w:szCs w:val="24"/>
        </w:rPr>
        <w:t>prašas) reglamentuoja akredituotos socialinės priežiūros paslaugų gavimo procesą</w:t>
      </w:r>
      <w:r w:rsidR="0022305A">
        <w:rPr>
          <w:szCs w:val="24"/>
        </w:rPr>
        <w:t>,</w:t>
      </w:r>
      <w:r w:rsidR="00AD7258">
        <w:rPr>
          <w:szCs w:val="24"/>
        </w:rPr>
        <w:t xml:space="preserve"> </w:t>
      </w:r>
      <w:r w:rsidR="00B63F30" w:rsidRPr="00781093">
        <w:rPr>
          <w:szCs w:val="24"/>
        </w:rPr>
        <w:t>akredituotos socialinės priežiūros</w:t>
      </w:r>
      <w:r w:rsidR="00B63F30">
        <w:rPr>
          <w:szCs w:val="24"/>
        </w:rPr>
        <w:t xml:space="preserve"> </w:t>
      </w:r>
      <w:r w:rsidR="0022305A">
        <w:rPr>
          <w:szCs w:val="24"/>
        </w:rPr>
        <w:t>įstaigų</w:t>
      </w:r>
      <w:r w:rsidR="00B63F30">
        <w:rPr>
          <w:szCs w:val="24"/>
        </w:rPr>
        <w:t xml:space="preserve"> ir</w:t>
      </w:r>
      <w:r w:rsidR="0022305A" w:rsidRPr="0022305A">
        <w:rPr>
          <w:szCs w:val="24"/>
        </w:rPr>
        <w:t xml:space="preserve"> </w:t>
      </w:r>
      <w:r w:rsidR="0022305A" w:rsidRPr="00781093">
        <w:rPr>
          <w:szCs w:val="24"/>
        </w:rPr>
        <w:t>akredituotos socialinės priežiūros paslaugų</w:t>
      </w:r>
      <w:r w:rsidR="00B63F30">
        <w:rPr>
          <w:szCs w:val="24"/>
        </w:rPr>
        <w:t xml:space="preserve"> </w:t>
      </w:r>
      <w:r w:rsidR="00B63F30" w:rsidRPr="00781093">
        <w:rPr>
          <w:szCs w:val="24"/>
        </w:rPr>
        <w:t xml:space="preserve"> </w:t>
      </w:r>
      <w:r w:rsidR="00722D94" w:rsidRPr="00781093">
        <w:rPr>
          <w:szCs w:val="24"/>
        </w:rPr>
        <w:t>kokybės kontrolės organizavimą bei vykdymą socialinės priežiūros paslaugas teikiančiose įstaigose.</w:t>
      </w:r>
    </w:p>
    <w:p w14:paraId="37CA1195" w14:textId="5AD5D9D2" w:rsidR="00B23137" w:rsidRPr="00A9419F" w:rsidRDefault="00B23137" w:rsidP="00A9419F">
      <w:pPr>
        <w:tabs>
          <w:tab w:val="left" w:pos="1276"/>
        </w:tabs>
        <w:spacing w:after="0" w:line="360" w:lineRule="auto"/>
        <w:jc w:val="both"/>
        <w:rPr>
          <w:szCs w:val="24"/>
        </w:rPr>
      </w:pPr>
      <w:r w:rsidRPr="00781093">
        <w:rPr>
          <w:szCs w:val="24"/>
          <w:lang w:eastAsia="lt-LT"/>
        </w:rPr>
        <w:tab/>
      </w:r>
      <w:r w:rsidR="00722D94" w:rsidRPr="00781093">
        <w:rPr>
          <w:szCs w:val="24"/>
          <w:lang w:eastAsia="lt-LT"/>
        </w:rPr>
        <w:t>2.</w:t>
      </w:r>
      <w:r w:rsidR="00722D94" w:rsidRPr="00781093">
        <w:rPr>
          <w:szCs w:val="24"/>
        </w:rPr>
        <w:t xml:space="preserve"> </w:t>
      </w:r>
      <w:r w:rsidR="00722D94" w:rsidRPr="00781093">
        <w:t xml:space="preserve">Socialines paslaugas teikiančių </w:t>
      </w:r>
      <w:r w:rsidR="00722D94" w:rsidRPr="00781093">
        <w:rPr>
          <w:szCs w:val="24"/>
        </w:rPr>
        <w:t xml:space="preserve">įstaigų </w:t>
      </w:r>
      <w:r w:rsidR="00722D94" w:rsidRPr="00781093">
        <w:t>(toliau – įstaiga)</w:t>
      </w:r>
      <w:r w:rsidR="00C1589C">
        <w:rPr>
          <w:szCs w:val="24"/>
        </w:rPr>
        <w:t xml:space="preserve"> </w:t>
      </w:r>
      <w:r w:rsidR="00722D94" w:rsidRPr="00781093">
        <w:rPr>
          <w:szCs w:val="24"/>
        </w:rPr>
        <w:t xml:space="preserve">teikiamas akredituotas socialinės priežiūros paslaugas administruoja ir šių paslaugų kokybės kontrolę vykdo Kupiškio rajono savivaldybės administracijos Socialinės paramos skyrius (toliau </w:t>
      </w:r>
      <w:r w:rsidR="00A9419F" w:rsidRPr="00781093">
        <w:rPr>
          <w:szCs w:val="24"/>
        </w:rPr>
        <w:t>–</w:t>
      </w:r>
      <w:r w:rsidR="00722D94" w:rsidRPr="00781093">
        <w:rPr>
          <w:szCs w:val="24"/>
        </w:rPr>
        <w:t xml:space="preserve"> Socialinės paramos skyrius), </w:t>
      </w:r>
      <w:r w:rsidR="00722D94">
        <w:rPr>
          <w:szCs w:val="24"/>
        </w:rPr>
        <w:t xml:space="preserve">vadovaudamasis Lietuvos Respublikos socialinių paslaugų įstatymu </w:t>
      </w:r>
      <w:r w:rsidR="00722D94">
        <w:rPr>
          <w:color w:val="000000"/>
        </w:rPr>
        <w:t xml:space="preserve">(toliau – Įstatymas), </w:t>
      </w:r>
      <w:r w:rsidR="00722D94">
        <w:rPr>
          <w:szCs w:val="24"/>
        </w:rPr>
        <w:t>Lietuvos Respublikos socialinės apsaugos ir darbo ministro</w:t>
      </w:r>
      <w:r w:rsidR="00722D94">
        <w:rPr>
          <w:szCs w:val="24"/>
          <w:lang w:eastAsia="lt-LT"/>
        </w:rPr>
        <w:t xml:space="preserve"> patvirtintais Socialinės priežiūros akreditavimo tvarkos aprašu</w:t>
      </w:r>
      <w:r w:rsidR="00722D94">
        <w:rPr>
          <w:szCs w:val="24"/>
        </w:rPr>
        <w:t xml:space="preserve"> ir Akredituotos vaikų dienos socialinės priežiūros teikimo reikalavimais bei </w:t>
      </w:r>
      <w:r w:rsidR="00722D94">
        <w:rPr>
          <w:szCs w:val="24"/>
          <w:lang w:eastAsia="lt-LT"/>
        </w:rPr>
        <w:t xml:space="preserve">rekomendacijomis, </w:t>
      </w:r>
      <w:r w:rsidR="00722D94">
        <w:rPr>
          <w:szCs w:val="24"/>
        </w:rPr>
        <w:t xml:space="preserve">Socialinių paslaugų priežiūros departamento prie Socialinės apsaugos ir darbo ministerijos rekomendacijomis dėl socialinės priežiūros kokybės kontrolės, kitais teisės aktais, reglamentuojančiais socialinių paslaugų gavimą ir kokybės kontrolę, </w:t>
      </w:r>
      <w:r w:rsidR="00C1589C">
        <w:rPr>
          <w:szCs w:val="24"/>
        </w:rPr>
        <w:t>ir</w:t>
      </w:r>
      <w:r w:rsidR="00722D94">
        <w:rPr>
          <w:szCs w:val="24"/>
        </w:rPr>
        <w:t xml:space="preserve"> šiuo Tvarkos aprašu.</w:t>
      </w:r>
    </w:p>
    <w:p w14:paraId="0BEEAB46" w14:textId="5C5D037A" w:rsidR="00B23137" w:rsidRDefault="00B23137" w:rsidP="00B23137">
      <w:pPr>
        <w:tabs>
          <w:tab w:val="left" w:pos="1276"/>
        </w:tabs>
        <w:spacing w:after="0" w:line="360" w:lineRule="auto"/>
        <w:jc w:val="both"/>
        <w:rPr>
          <w:b/>
          <w:szCs w:val="24"/>
          <w:lang w:eastAsia="lt-LT"/>
        </w:rPr>
      </w:pPr>
      <w:r>
        <w:rPr>
          <w:color w:val="000000"/>
          <w:szCs w:val="24"/>
        </w:rPr>
        <w:tab/>
      </w:r>
      <w:r w:rsidR="00722D94">
        <w:rPr>
          <w:color w:val="000000"/>
          <w:szCs w:val="24"/>
        </w:rPr>
        <w:t>3. Socialinės priežiūros akreditavimo ir kokybės kontrolės tikslas – užtikrinti ir gerinti įstaigų teikiamų socialinių paslaugų kokybę.</w:t>
      </w:r>
      <w:r w:rsidR="00722D94">
        <w:rPr>
          <w:color w:val="2E74B5"/>
        </w:rPr>
        <w:t xml:space="preserve"> </w:t>
      </w:r>
    </w:p>
    <w:p w14:paraId="63C2CD6A" w14:textId="775B51F5" w:rsidR="00B23137" w:rsidRDefault="00B23137" w:rsidP="00B23137">
      <w:pPr>
        <w:tabs>
          <w:tab w:val="left" w:pos="1276"/>
        </w:tabs>
        <w:spacing w:after="0" w:line="360" w:lineRule="auto"/>
        <w:jc w:val="both"/>
        <w:rPr>
          <w:b/>
          <w:szCs w:val="24"/>
          <w:lang w:eastAsia="lt-LT"/>
        </w:rPr>
      </w:pPr>
      <w:r>
        <w:rPr>
          <w:color w:val="000000"/>
          <w:szCs w:val="24"/>
          <w:lang w:eastAsia="lt-LT"/>
        </w:rPr>
        <w:tab/>
      </w:r>
      <w:r w:rsidR="00722D94">
        <w:rPr>
          <w:color w:val="000000"/>
          <w:szCs w:val="24"/>
          <w:lang w:eastAsia="lt-LT"/>
        </w:rPr>
        <w:t>4.</w:t>
      </w:r>
      <w:r w:rsidR="00722D94">
        <w:rPr>
          <w:color w:val="000000"/>
          <w:szCs w:val="24"/>
        </w:rPr>
        <w:t xml:space="preserve"> </w:t>
      </w:r>
      <w:r w:rsidR="00722D94">
        <w:rPr>
          <w:color w:val="000000"/>
        </w:rPr>
        <w:t>Kokybės kontrolė atliekama vadovaujantis etikos, teisingumo, bendradarbiavimo ir nešališkumo principais.</w:t>
      </w:r>
    </w:p>
    <w:p w14:paraId="28E46C80" w14:textId="056420C3" w:rsidR="00722D94" w:rsidRPr="00B23137" w:rsidRDefault="00B23137" w:rsidP="00B23137">
      <w:pPr>
        <w:tabs>
          <w:tab w:val="left" w:pos="1276"/>
        </w:tabs>
        <w:spacing w:after="0" w:line="360" w:lineRule="auto"/>
        <w:jc w:val="both"/>
        <w:rPr>
          <w:b/>
          <w:szCs w:val="24"/>
          <w:lang w:eastAsia="lt-LT"/>
        </w:rPr>
      </w:pPr>
      <w:r>
        <w:rPr>
          <w:color w:val="000000"/>
        </w:rPr>
        <w:tab/>
      </w:r>
      <w:r w:rsidR="00722D94">
        <w:rPr>
          <w:color w:val="000000"/>
        </w:rPr>
        <w:t xml:space="preserve">5. </w:t>
      </w:r>
      <w:r w:rsidR="00722D94">
        <w:rPr>
          <w:szCs w:val="24"/>
        </w:rPr>
        <w:t>Tvarkos apraše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Įstatyme ir kituose teisės aktuose.</w:t>
      </w:r>
    </w:p>
    <w:p w14:paraId="09601209" w14:textId="77777777" w:rsidR="00925008" w:rsidRDefault="00925008" w:rsidP="00722D94">
      <w:pPr>
        <w:tabs>
          <w:tab w:val="left" w:pos="1134"/>
          <w:tab w:val="left" w:pos="1276"/>
        </w:tabs>
        <w:spacing w:after="0" w:line="240" w:lineRule="auto"/>
        <w:jc w:val="center"/>
        <w:rPr>
          <w:b/>
          <w:szCs w:val="24"/>
        </w:rPr>
      </w:pPr>
    </w:p>
    <w:p w14:paraId="473126A2" w14:textId="0CFAB78B" w:rsidR="00722D94" w:rsidRPr="00D26E5C" w:rsidRDefault="00722D94" w:rsidP="00722D94">
      <w:pPr>
        <w:tabs>
          <w:tab w:val="left" w:pos="1134"/>
          <w:tab w:val="left" w:pos="1276"/>
        </w:tabs>
        <w:spacing w:after="0" w:line="240" w:lineRule="auto"/>
        <w:jc w:val="center"/>
        <w:rPr>
          <w:b/>
          <w:szCs w:val="24"/>
        </w:rPr>
      </w:pPr>
      <w:r w:rsidRPr="00D26E5C">
        <w:rPr>
          <w:b/>
          <w:szCs w:val="24"/>
        </w:rPr>
        <w:t>II SKYRIUS</w:t>
      </w:r>
    </w:p>
    <w:p w14:paraId="43A3E4E0" w14:textId="77777777" w:rsidR="00722D94" w:rsidRPr="00D26E5C" w:rsidRDefault="00722D94" w:rsidP="00722D94">
      <w:pPr>
        <w:tabs>
          <w:tab w:val="left" w:pos="1134"/>
          <w:tab w:val="left" w:pos="1276"/>
        </w:tabs>
        <w:spacing w:after="0" w:line="240" w:lineRule="auto"/>
        <w:jc w:val="center"/>
        <w:rPr>
          <w:b/>
          <w:szCs w:val="24"/>
        </w:rPr>
      </w:pPr>
      <w:r w:rsidRPr="00D26E5C">
        <w:rPr>
          <w:b/>
          <w:szCs w:val="24"/>
        </w:rPr>
        <w:t>PRAŠYMŲ DĖL AKREDITUOS SOCIALINĖS PRIEŽIŪROS PASLAUGŲ PATEIKIMAS, NAGRINĖJIMAS IR SPRENDIMŲ PRIĖMIMAS</w:t>
      </w:r>
    </w:p>
    <w:p w14:paraId="01903EEB" w14:textId="77777777" w:rsidR="00722D94" w:rsidRPr="00D26E5C" w:rsidRDefault="00722D94" w:rsidP="00722D94">
      <w:pPr>
        <w:tabs>
          <w:tab w:val="left" w:pos="1134"/>
          <w:tab w:val="left" w:pos="1276"/>
        </w:tabs>
        <w:spacing w:after="0" w:line="240" w:lineRule="auto"/>
        <w:ind w:left="851"/>
        <w:jc w:val="both"/>
        <w:rPr>
          <w:szCs w:val="24"/>
        </w:rPr>
      </w:pPr>
    </w:p>
    <w:p w14:paraId="15CA732C" w14:textId="5912360A" w:rsidR="00722D94" w:rsidRDefault="00B23137" w:rsidP="00B23137">
      <w:pPr>
        <w:tabs>
          <w:tab w:val="left" w:pos="1276"/>
        </w:tabs>
        <w:spacing w:after="0" w:line="360" w:lineRule="auto"/>
        <w:jc w:val="both"/>
        <w:rPr>
          <w:szCs w:val="24"/>
        </w:rPr>
      </w:pPr>
      <w:r>
        <w:rPr>
          <w:szCs w:val="24"/>
        </w:rPr>
        <w:tab/>
      </w:r>
      <w:r w:rsidR="00925008">
        <w:rPr>
          <w:szCs w:val="24"/>
        </w:rPr>
        <w:t>6</w:t>
      </w:r>
      <w:r w:rsidR="00722D94">
        <w:rPr>
          <w:szCs w:val="24"/>
        </w:rPr>
        <w:t xml:space="preserve">. </w:t>
      </w:r>
      <w:r w:rsidR="00722D94" w:rsidRPr="00D26E5C">
        <w:rPr>
          <w:szCs w:val="24"/>
        </w:rPr>
        <w:t>Dėl akredituotos socialinės priežiūros paslaugų skyrimo asmuo (vienas iš suaugusių šeimos narių) ar jo globėjas, rūpintojas (toliau – asmuo) kreipiasi į Socialinės paramos skyrių</w:t>
      </w:r>
      <w:r w:rsidR="00722D94">
        <w:rPr>
          <w:szCs w:val="24"/>
        </w:rPr>
        <w:t xml:space="preserve">, </w:t>
      </w:r>
      <w:r w:rsidR="00722D94" w:rsidRPr="00476369">
        <w:rPr>
          <w:szCs w:val="24"/>
        </w:rPr>
        <w:lastRenderedPageBreak/>
        <w:t xml:space="preserve">akredituotą socialinės priežiūros įstaigą ar seniūniją </w:t>
      </w:r>
      <w:r w:rsidR="00722D94" w:rsidRPr="00D26E5C">
        <w:rPr>
          <w:szCs w:val="24"/>
        </w:rPr>
        <w:t>pagal asmens (vieno iš suaugusių šeimos narių) ar jo globėjo, rūpintojo nuolatinę gyvenamąją vietą ir pateikia:</w:t>
      </w:r>
    </w:p>
    <w:p w14:paraId="1C2E41C5" w14:textId="78D40B38" w:rsidR="00B23137" w:rsidRDefault="00B23137" w:rsidP="00B23137">
      <w:pPr>
        <w:tabs>
          <w:tab w:val="left" w:pos="1276"/>
        </w:tabs>
        <w:spacing w:after="0" w:line="360" w:lineRule="auto"/>
        <w:jc w:val="both"/>
        <w:rPr>
          <w:szCs w:val="24"/>
        </w:rPr>
      </w:pPr>
      <w:r>
        <w:rPr>
          <w:szCs w:val="24"/>
        </w:rPr>
        <w:tab/>
      </w:r>
      <w:r w:rsidR="00925008">
        <w:rPr>
          <w:szCs w:val="24"/>
        </w:rPr>
        <w:t>6</w:t>
      </w:r>
      <w:r w:rsidR="00722D94">
        <w:rPr>
          <w:szCs w:val="24"/>
        </w:rPr>
        <w:t xml:space="preserve">.1. </w:t>
      </w:r>
      <w:r w:rsidR="00722D94" w:rsidRPr="00D26E5C">
        <w:rPr>
          <w:szCs w:val="24"/>
        </w:rPr>
        <w:t>asmens tapatybę patvirtinantį dokumentą;</w:t>
      </w:r>
    </w:p>
    <w:p w14:paraId="1CCC47BE" w14:textId="082E12E4" w:rsidR="00B23137" w:rsidRDefault="00B23137" w:rsidP="00A9419F">
      <w:pPr>
        <w:tabs>
          <w:tab w:val="left" w:pos="1276"/>
        </w:tabs>
        <w:spacing w:after="0" w:line="360" w:lineRule="auto"/>
        <w:jc w:val="both"/>
        <w:rPr>
          <w:szCs w:val="24"/>
        </w:rPr>
      </w:pPr>
      <w:r>
        <w:rPr>
          <w:szCs w:val="24"/>
        </w:rPr>
        <w:tab/>
      </w:r>
      <w:r w:rsidR="00925008">
        <w:rPr>
          <w:szCs w:val="24"/>
        </w:rPr>
        <w:t>6</w:t>
      </w:r>
      <w:r w:rsidR="00722D94">
        <w:rPr>
          <w:szCs w:val="24"/>
        </w:rPr>
        <w:t xml:space="preserve">.2. </w:t>
      </w:r>
      <w:r w:rsidR="00722D94" w:rsidRPr="00D26E5C">
        <w:rPr>
          <w:szCs w:val="24"/>
        </w:rPr>
        <w:t>prašymą</w:t>
      </w:r>
      <w:r w:rsidR="00C1589C">
        <w:rPr>
          <w:szCs w:val="24"/>
        </w:rPr>
        <w:t>-</w:t>
      </w:r>
      <w:r w:rsidR="00722D94" w:rsidRPr="00D26E5C">
        <w:rPr>
          <w:szCs w:val="24"/>
        </w:rPr>
        <w:t>paraišką socialinėms paslaugoms gauti (toliau – prašymas</w:t>
      </w:r>
      <w:r w:rsidR="00C1589C">
        <w:rPr>
          <w:szCs w:val="24"/>
        </w:rPr>
        <w:t>-</w:t>
      </w:r>
      <w:r w:rsidR="00722D94" w:rsidRPr="00D26E5C">
        <w:rPr>
          <w:szCs w:val="24"/>
        </w:rPr>
        <w:t xml:space="preserve">paraiška), patvirtintą Lietuvos Respublikos socialinės apsaugos ir darbo ministro </w:t>
      </w:r>
      <w:r w:rsidR="00722D94">
        <w:rPr>
          <w:szCs w:val="24"/>
        </w:rPr>
        <w:t>2005 m. birželio 27 d. įsakymu Nr. A1-183 (Lietuvos Respublikos socialinės apsaugos ir darbo ministro 2014 m. gruodžio 10 d. įsakymo Nr. A1-627 redakcija) „Dėl Lietuvos Respublikos socialinės apsaugos ir darbo ministro 2005 m. birželio 27 d. įsakymo Nr. A1-183 „Dėl kai kurių socialin</w:t>
      </w:r>
      <w:r w:rsidR="00C1589C">
        <w:rPr>
          <w:szCs w:val="24"/>
        </w:rPr>
        <w:t>ei</w:t>
      </w:r>
      <w:r w:rsidR="00722D94">
        <w:rPr>
          <w:szCs w:val="24"/>
        </w:rPr>
        <w:t xml:space="preserve"> paramai gauti reikalingų formų patvirtinimo“ pakeitimo“  </w:t>
      </w:r>
      <w:r w:rsidR="00722D94" w:rsidRPr="00D26E5C">
        <w:rPr>
          <w:szCs w:val="24"/>
        </w:rPr>
        <w:t>(SP-8 forma) ir  prašyme</w:t>
      </w:r>
      <w:r w:rsidR="00C1589C">
        <w:rPr>
          <w:szCs w:val="24"/>
        </w:rPr>
        <w:t>-</w:t>
      </w:r>
      <w:r w:rsidR="00722D94" w:rsidRPr="00D26E5C">
        <w:rPr>
          <w:szCs w:val="24"/>
        </w:rPr>
        <w:t>paraiškoje nurodo, kokios socialinės priežiūros paslaugos reikia ir kokioje akredituotoje įstaigoje asmuo pageidauja gauti socialinės priežiūros paslaugas.</w:t>
      </w:r>
    </w:p>
    <w:p w14:paraId="682693FF" w14:textId="47E375AC" w:rsidR="00B23137" w:rsidRDefault="00B23137" w:rsidP="001A32EB">
      <w:pPr>
        <w:tabs>
          <w:tab w:val="left" w:pos="1276"/>
        </w:tabs>
        <w:spacing w:after="0" w:line="360" w:lineRule="auto"/>
        <w:jc w:val="both"/>
        <w:rPr>
          <w:szCs w:val="24"/>
        </w:rPr>
      </w:pPr>
      <w:r>
        <w:rPr>
          <w:szCs w:val="24"/>
        </w:rPr>
        <w:tab/>
      </w:r>
      <w:r w:rsidR="00925008">
        <w:rPr>
          <w:szCs w:val="24"/>
        </w:rPr>
        <w:t>7.</w:t>
      </w:r>
      <w:r w:rsidR="00722D94" w:rsidRPr="00476369">
        <w:rPr>
          <w:szCs w:val="24"/>
        </w:rPr>
        <w:t xml:space="preserve"> Tais atvejais, jei vaiko tėvai ar teisėti atstovai pagal įstatymą pageidauja, kad jų vaikas(-ai) lankytų tą pačią vaikų dienos socialinės priežiūros įstaigą, kurią lankė iki teisės suteikimo teikti akredituotą vaikų dienos socialinę priežiūrą, pateikia akredituotai vaikų dienos priežiūros įstaigai prašymą</w:t>
      </w:r>
      <w:r w:rsidR="00C1589C">
        <w:rPr>
          <w:szCs w:val="24"/>
        </w:rPr>
        <w:t>-</w:t>
      </w:r>
      <w:r w:rsidR="00722D94" w:rsidRPr="00476369">
        <w:rPr>
          <w:szCs w:val="24"/>
        </w:rPr>
        <w:t>paraišką. Akredituotos vaikų dienos socialinės priežiūros įstaiga, gavusi prašym</w:t>
      </w:r>
      <w:r w:rsidR="00A9419F">
        <w:rPr>
          <w:szCs w:val="24"/>
        </w:rPr>
        <w:t>ą</w:t>
      </w:r>
      <w:r w:rsidR="00C1589C">
        <w:rPr>
          <w:szCs w:val="24"/>
        </w:rPr>
        <w:t>-</w:t>
      </w:r>
      <w:r w:rsidR="00722D94" w:rsidRPr="00476369">
        <w:rPr>
          <w:szCs w:val="24"/>
        </w:rPr>
        <w:t xml:space="preserve">paraišką per 3 darbo dienas persiunčia Socialinės paramos skyriui. </w:t>
      </w:r>
    </w:p>
    <w:p w14:paraId="0C2210D6" w14:textId="5ECAB3F6" w:rsidR="001A32EB" w:rsidRDefault="00B23137" w:rsidP="00B23137">
      <w:pPr>
        <w:tabs>
          <w:tab w:val="left" w:pos="1276"/>
        </w:tabs>
        <w:spacing w:after="0" w:line="360" w:lineRule="auto"/>
        <w:jc w:val="both"/>
        <w:rPr>
          <w:szCs w:val="24"/>
          <w:lang w:eastAsia="lt-LT"/>
        </w:rPr>
      </w:pPr>
      <w:r>
        <w:rPr>
          <w:szCs w:val="24"/>
        </w:rPr>
        <w:tab/>
      </w:r>
      <w:r w:rsidR="001A32EB">
        <w:rPr>
          <w:szCs w:val="24"/>
        </w:rPr>
        <w:t>8</w:t>
      </w:r>
      <w:r w:rsidR="00722D94">
        <w:rPr>
          <w:szCs w:val="24"/>
        </w:rPr>
        <w:t xml:space="preserve">. </w:t>
      </w:r>
      <w:r w:rsidR="00722D94" w:rsidRPr="00D26E5C">
        <w:rPr>
          <w:szCs w:val="24"/>
          <w:lang w:eastAsia="lt-LT"/>
        </w:rPr>
        <w:t>Jei akredituotos vaikų dienos socialinės priežiūros paslaugos poreikis nustatytas atvejo vadybos proceso metu, kartu su prašymu</w:t>
      </w:r>
      <w:r w:rsidR="00C1589C">
        <w:rPr>
          <w:szCs w:val="24"/>
          <w:lang w:eastAsia="lt-LT"/>
        </w:rPr>
        <w:t>-</w:t>
      </w:r>
      <w:r w:rsidR="00722D94" w:rsidRPr="00D26E5C">
        <w:rPr>
          <w:szCs w:val="24"/>
          <w:lang w:eastAsia="lt-LT"/>
        </w:rPr>
        <w:t>paraiška</w:t>
      </w:r>
      <w:r w:rsidR="00A9419F">
        <w:rPr>
          <w:szCs w:val="24"/>
          <w:lang w:eastAsia="lt-LT"/>
        </w:rPr>
        <w:t xml:space="preserve"> </w:t>
      </w:r>
      <w:r w:rsidR="00722D94" w:rsidRPr="00D26E5C">
        <w:rPr>
          <w:szCs w:val="24"/>
          <w:lang w:eastAsia="lt-LT"/>
        </w:rPr>
        <w:t xml:space="preserve"> vaiko tėvai ar jo atstovai pagal įstatymą ar atvejo vadybininkas, ar socialinis darbuotojas darbui su šeima pateikia atvejo vadybininko rekomendaciją.</w:t>
      </w:r>
      <w:r w:rsidR="001A32EB" w:rsidRPr="001A32EB">
        <w:rPr>
          <w:szCs w:val="24"/>
          <w:lang w:eastAsia="lt-LT"/>
        </w:rPr>
        <w:t xml:space="preserve"> </w:t>
      </w:r>
    </w:p>
    <w:p w14:paraId="260091E1" w14:textId="7DA24557" w:rsidR="00B23137" w:rsidRDefault="001A32EB" w:rsidP="00B23137">
      <w:pPr>
        <w:tabs>
          <w:tab w:val="left" w:pos="1276"/>
        </w:tabs>
        <w:spacing w:after="0" w:line="360" w:lineRule="auto"/>
        <w:jc w:val="both"/>
        <w:rPr>
          <w:szCs w:val="24"/>
        </w:rPr>
      </w:pPr>
      <w:r>
        <w:rPr>
          <w:szCs w:val="24"/>
          <w:lang w:eastAsia="lt-LT"/>
        </w:rPr>
        <w:tab/>
        <w:t>9. Poreikis dėl akredituotos socialinės priežiūros paslaugų skyrimo nevertinamas, jei vaikas gauna vaikų dienos socialinės priežiūros paslaugas.</w:t>
      </w:r>
    </w:p>
    <w:p w14:paraId="5E2F54FA" w14:textId="7D6DCAFE" w:rsidR="00B23137" w:rsidRDefault="00B23137" w:rsidP="00B23137">
      <w:pPr>
        <w:tabs>
          <w:tab w:val="left" w:pos="1276"/>
        </w:tabs>
        <w:spacing w:after="0" w:line="360" w:lineRule="auto"/>
        <w:jc w:val="both"/>
        <w:rPr>
          <w:szCs w:val="24"/>
        </w:rPr>
      </w:pPr>
      <w:r>
        <w:rPr>
          <w:szCs w:val="24"/>
        </w:rPr>
        <w:tab/>
      </w:r>
      <w:r w:rsidR="00EF101E">
        <w:rPr>
          <w:szCs w:val="24"/>
        </w:rPr>
        <w:t>10</w:t>
      </w:r>
      <w:r w:rsidR="00722D94">
        <w:rPr>
          <w:szCs w:val="24"/>
        </w:rPr>
        <w:t xml:space="preserve">. </w:t>
      </w:r>
      <w:r w:rsidR="00722D94" w:rsidRPr="00D26E5C">
        <w:rPr>
          <w:szCs w:val="24"/>
        </w:rPr>
        <w:t xml:space="preserve">Socialinės paramos skyriaus atsakingas specialistas </w:t>
      </w:r>
      <w:r w:rsidR="00722D94">
        <w:rPr>
          <w:szCs w:val="24"/>
        </w:rPr>
        <w:t>per 10 darbo dienų nuo prašymo-</w:t>
      </w:r>
      <w:r w:rsidR="00722D94" w:rsidRPr="00D26E5C">
        <w:rPr>
          <w:szCs w:val="24"/>
        </w:rPr>
        <w:t>paraiškos gavimo dienos parengia sprendimą (SP-9 forma) dėl akredituotas socialinės prie</w:t>
      </w:r>
      <w:r w:rsidR="00722D94">
        <w:rPr>
          <w:szCs w:val="24"/>
        </w:rPr>
        <w:t>žiūros paslaugų teikimo prašyme</w:t>
      </w:r>
      <w:r w:rsidR="00C1589C">
        <w:rPr>
          <w:szCs w:val="24"/>
        </w:rPr>
        <w:t>-</w:t>
      </w:r>
      <w:r w:rsidR="00722D94" w:rsidRPr="00D26E5C">
        <w:rPr>
          <w:szCs w:val="24"/>
        </w:rPr>
        <w:t xml:space="preserve">paraiškoje nurodytoje įstaigoje. </w:t>
      </w:r>
    </w:p>
    <w:p w14:paraId="420C05EC" w14:textId="3BBA7A8E" w:rsidR="00B23137" w:rsidRDefault="00B23137" w:rsidP="00B23137">
      <w:pPr>
        <w:tabs>
          <w:tab w:val="left" w:pos="1276"/>
        </w:tabs>
        <w:spacing w:after="0" w:line="360" w:lineRule="auto"/>
        <w:jc w:val="both"/>
        <w:rPr>
          <w:szCs w:val="24"/>
        </w:rPr>
      </w:pPr>
      <w:r>
        <w:rPr>
          <w:szCs w:val="24"/>
        </w:rPr>
        <w:tab/>
      </w:r>
      <w:r w:rsidR="00EF101E">
        <w:rPr>
          <w:szCs w:val="24"/>
        </w:rPr>
        <w:t xml:space="preserve">11. </w:t>
      </w:r>
      <w:r w:rsidR="00722D94" w:rsidRPr="00D26E5C">
        <w:rPr>
          <w:szCs w:val="24"/>
        </w:rPr>
        <w:t>Jei asmens</w:t>
      </w:r>
      <w:r w:rsidR="00EF101E">
        <w:rPr>
          <w:szCs w:val="24"/>
        </w:rPr>
        <w:t xml:space="preserve"> </w:t>
      </w:r>
      <w:r w:rsidR="00722D94" w:rsidRPr="00D26E5C">
        <w:rPr>
          <w:szCs w:val="24"/>
        </w:rPr>
        <w:t>prašyme</w:t>
      </w:r>
      <w:r w:rsidR="00C1589C">
        <w:rPr>
          <w:szCs w:val="24"/>
        </w:rPr>
        <w:t>-</w:t>
      </w:r>
      <w:r w:rsidR="00722D94" w:rsidRPr="00D26E5C">
        <w:rPr>
          <w:szCs w:val="24"/>
        </w:rPr>
        <w:t>paraiškoje nurodytoje įstaigoje nėra laisvų vietų, asmeniui pasiūloma akredituotas socialinės priežiūros pa</w:t>
      </w:r>
      <w:r w:rsidR="00722D94">
        <w:rPr>
          <w:szCs w:val="24"/>
        </w:rPr>
        <w:t xml:space="preserve">slaugas </w:t>
      </w:r>
      <w:r w:rsidR="00C1589C">
        <w:rPr>
          <w:szCs w:val="24"/>
        </w:rPr>
        <w:t xml:space="preserve">gauti </w:t>
      </w:r>
      <w:r w:rsidR="00722D94">
        <w:rPr>
          <w:szCs w:val="24"/>
        </w:rPr>
        <w:t>kitoje įstaigoje arba įrašomas į eilę.</w:t>
      </w:r>
      <w:r w:rsidR="00722D94" w:rsidRPr="00D26E5C">
        <w:rPr>
          <w:szCs w:val="24"/>
        </w:rPr>
        <w:t xml:space="preserve"> </w:t>
      </w:r>
    </w:p>
    <w:p w14:paraId="2957230C" w14:textId="747A1DF1" w:rsidR="00B23137" w:rsidRDefault="00B23137" w:rsidP="00B23137">
      <w:pPr>
        <w:tabs>
          <w:tab w:val="left" w:pos="1276"/>
        </w:tabs>
        <w:spacing w:after="0" w:line="360" w:lineRule="auto"/>
        <w:jc w:val="both"/>
        <w:rPr>
          <w:szCs w:val="24"/>
        </w:rPr>
      </w:pPr>
      <w:r>
        <w:rPr>
          <w:szCs w:val="24"/>
        </w:rPr>
        <w:tab/>
      </w:r>
      <w:r w:rsidR="00EF101E">
        <w:rPr>
          <w:szCs w:val="24"/>
        </w:rPr>
        <w:t xml:space="preserve">12. </w:t>
      </w:r>
      <w:r w:rsidR="00722D94" w:rsidRPr="00D26E5C">
        <w:rPr>
          <w:szCs w:val="24"/>
        </w:rPr>
        <w:t xml:space="preserve">Sprendimą </w:t>
      </w:r>
      <w:r w:rsidR="00722D94">
        <w:rPr>
          <w:szCs w:val="24"/>
        </w:rPr>
        <w:t xml:space="preserve">dėl </w:t>
      </w:r>
      <w:r w:rsidR="00722D94" w:rsidRPr="00D26E5C">
        <w:rPr>
          <w:szCs w:val="24"/>
        </w:rPr>
        <w:t>akredituotas socialinės prie</w:t>
      </w:r>
      <w:r w:rsidR="00722D94">
        <w:rPr>
          <w:szCs w:val="24"/>
        </w:rPr>
        <w:t xml:space="preserve">žiūros paslaugų teikimo </w:t>
      </w:r>
      <w:r w:rsidR="00722D94" w:rsidRPr="00D26E5C">
        <w:rPr>
          <w:szCs w:val="24"/>
        </w:rPr>
        <w:t xml:space="preserve">priima </w:t>
      </w:r>
      <w:r w:rsidR="00722D94">
        <w:rPr>
          <w:szCs w:val="24"/>
        </w:rPr>
        <w:t>Savivaldybės a</w:t>
      </w:r>
      <w:r w:rsidR="00722D94" w:rsidRPr="00D26E5C">
        <w:rPr>
          <w:szCs w:val="24"/>
        </w:rPr>
        <w:t>dministracijos direktoriaus įgaliotas asmuo.</w:t>
      </w:r>
    </w:p>
    <w:p w14:paraId="6FE52E73" w14:textId="696722D9" w:rsidR="001A32EB" w:rsidRDefault="00B23137" w:rsidP="00B23137">
      <w:pPr>
        <w:tabs>
          <w:tab w:val="left" w:pos="1276"/>
        </w:tabs>
        <w:spacing w:after="0" w:line="360" w:lineRule="auto"/>
        <w:jc w:val="both"/>
        <w:rPr>
          <w:szCs w:val="24"/>
        </w:rPr>
      </w:pPr>
      <w:r>
        <w:rPr>
          <w:szCs w:val="24"/>
        </w:rPr>
        <w:tab/>
      </w:r>
      <w:r w:rsidR="001A32EB">
        <w:rPr>
          <w:szCs w:val="24"/>
        </w:rPr>
        <w:t xml:space="preserve">13. </w:t>
      </w:r>
      <w:r w:rsidR="001A32EB" w:rsidRPr="00D26E5C">
        <w:rPr>
          <w:szCs w:val="24"/>
        </w:rPr>
        <w:t>Priimtas sprendimas teikti akredituotas socialinės priežiūros paslaugas per 3 darbo dienas raštu arba elektroninėmis ryšio priemonėmis pateikiamas akredituotai įstaigai. Įstaiga, gavusi sprendimą, sudaro a</w:t>
      </w:r>
      <w:r w:rsidR="001A32EB" w:rsidRPr="00D26E5C">
        <w:rPr>
          <w:color w:val="000000"/>
          <w:szCs w:val="24"/>
          <w:lang w:eastAsia="lt-LT"/>
        </w:rPr>
        <w:t>kredituotos socialinės priežiūros paslaugos teikimo sutartį tarp įstaigos ir paslaugos gavėjo ar jo atstovų pagal įstatymą.</w:t>
      </w:r>
      <w:r w:rsidR="001A32EB">
        <w:rPr>
          <w:szCs w:val="24"/>
        </w:rPr>
        <w:t xml:space="preserve"> </w:t>
      </w:r>
    </w:p>
    <w:p w14:paraId="24437B1E" w14:textId="77777777" w:rsidR="001A32EB" w:rsidRDefault="001A32EB" w:rsidP="00B23137">
      <w:pPr>
        <w:tabs>
          <w:tab w:val="left" w:pos="1276"/>
        </w:tabs>
        <w:spacing w:after="0" w:line="360" w:lineRule="auto"/>
        <w:jc w:val="both"/>
        <w:rPr>
          <w:szCs w:val="24"/>
        </w:rPr>
      </w:pPr>
      <w:r>
        <w:rPr>
          <w:szCs w:val="24"/>
        </w:rPr>
        <w:tab/>
        <w:t xml:space="preserve">14. </w:t>
      </w:r>
      <w:r w:rsidRPr="00D26E5C">
        <w:rPr>
          <w:szCs w:val="24"/>
        </w:rPr>
        <w:t>Akredituotos socialinės priežiūros paslaugos pradedamos teikti ne anksčiau, kaip nuo sprendimo priėmimo dienos.</w:t>
      </w:r>
    </w:p>
    <w:p w14:paraId="6EB89B2C" w14:textId="7BFC6DA7" w:rsidR="00A9419F" w:rsidRPr="00A9419F" w:rsidRDefault="001A32EB" w:rsidP="00A9419F">
      <w:pPr>
        <w:tabs>
          <w:tab w:val="left" w:pos="1276"/>
        </w:tabs>
        <w:spacing w:after="0" w:line="360" w:lineRule="auto"/>
        <w:jc w:val="both"/>
        <w:rPr>
          <w:szCs w:val="24"/>
        </w:rPr>
      </w:pPr>
      <w:r>
        <w:rPr>
          <w:szCs w:val="24"/>
        </w:rPr>
        <w:lastRenderedPageBreak/>
        <w:tab/>
        <w:t>15</w:t>
      </w:r>
      <w:r w:rsidR="00EF101E">
        <w:rPr>
          <w:szCs w:val="24"/>
        </w:rPr>
        <w:t xml:space="preserve">. Asmeniui (šeimai) socialinės priežiūros paslaugos sustabdomos, nutraukiamos ar skiriamos iš naujo vadovaujantis </w:t>
      </w:r>
      <w:r w:rsidR="00EF101E" w:rsidRPr="00A965C3">
        <w:rPr>
          <w:szCs w:val="24"/>
        </w:rPr>
        <w:t>Asmens (šeimos) socialinių paslaugų poreikio nustatymo ir skyrimo tvarkos apraš</w:t>
      </w:r>
      <w:r w:rsidR="00EF101E">
        <w:rPr>
          <w:szCs w:val="24"/>
        </w:rPr>
        <w:t>u</w:t>
      </w:r>
      <w:r w:rsidR="00EF101E" w:rsidRPr="00A965C3">
        <w:rPr>
          <w:szCs w:val="24"/>
        </w:rPr>
        <w:t>, patvirtint</w:t>
      </w:r>
      <w:r w:rsidR="00EF101E">
        <w:rPr>
          <w:szCs w:val="24"/>
        </w:rPr>
        <w:t>u</w:t>
      </w:r>
      <w:r w:rsidR="00EF101E" w:rsidRPr="00A965C3">
        <w:rPr>
          <w:szCs w:val="24"/>
        </w:rPr>
        <w:t xml:space="preserve"> Kupiškio rajono savivaldybės tarybos 2019 m. gruodžio 19 d. sprendimu Nr. TS-300 „Dėl Asmens (šeimos) socialinių paslaugų poreikio nustatymo ir skyrimo tvarkos aprašo patvirtinimo“</w:t>
      </w:r>
      <w:r w:rsidR="00EF101E">
        <w:rPr>
          <w:szCs w:val="24"/>
        </w:rPr>
        <w:t>.</w:t>
      </w:r>
    </w:p>
    <w:p w14:paraId="399C5619" w14:textId="74F805A8" w:rsidR="008306F2" w:rsidRPr="00D26E5C" w:rsidRDefault="00722D94" w:rsidP="00A9419F">
      <w:pPr>
        <w:tabs>
          <w:tab w:val="left" w:pos="851"/>
          <w:tab w:val="left" w:pos="1276"/>
          <w:tab w:val="left" w:pos="1418"/>
          <w:tab w:val="left" w:pos="1560"/>
        </w:tabs>
        <w:spacing w:after="0" w:line="240" w:lineRule="auto"/>
        <w:jc w:val="center"/>
        <w:rPr>
          <w:b/>
          <w:szCs w:val="24"/>
          <w:lang w:eastAsia="lt-LT"/>
        </w:rPr>
      </w:pPr>
      <w:r>
        <w:rPr>
          <w:b/>
          <w:szCs w:val="24"/>
          <w:lang w:eastAsia="lt-LT"/>
        </w:rPr>
        <w:t>III</w:t>
      </w:r>
      <w:r w:rsidR="008306F2" w:rsidRPr="00D26E5C">
        <w:rPr>
          <w:b/>
          <w:szCs w:val="24"/>
          <w:lang w:eastAsia="lt-LT"/>
        </w:rPr>
        <w:t xml:space="preserve"> SKYRIUS</w:t>
      </w:r>
    </w:p>
    <w:p w14:paraId="3D9FC431" w14:textId="77777777" w:rsidR="008306F2" w:rsidRPr="00D26E5C" w:rsidRDefault="008306F2" w:rsidP="00A9419F">
      <w:pPr>
        <w:tabs>
          <w:tab w:val="left" w:pos="851"/>
          <w:tab w:val="left" w:pos="1276"/>
          <w:tab w:val="left" w:pos="1418"/>
          <w:tab w:val="left" w:pos="1560"/>
        </w:tabs>
        <w:spacing w:after="0" w:line="240" w:lineRule="auto"/>
        <w:jc w:val="center"/>
        <w:rPr>
          <w:b/>
          <w:color w:val="000000"/>
          <w:szCs w:val="24"/>
          <w:lang w:eastAsia="lt-LT"/>
        </w:rPr>
      </w:pPr>
      <w:r w:rsidRPr="00D26E5C">
        <w:rPr>
          <w:b/>
          <w:color w:val="000000"/>
          <w:szCs w:val="24"/>
          <w:lang w:eastAsia="lt-LT"/>
        </w:rPr>
        <w:t>AKREDITUOTOS SOCIALINĖS PRIEŽIŪROS KOKYBĖS KONTROLĖS VYKDYMAS</w:t>
      </w:r>
    </w:p>
    <w:p w14:paraId="35364DBD" w14:textId="77777777" w:rsidR="008306F2" w:rsidRPr="00D26E5C" w:rsidRDefault="008306F2" w:rsidP="00925008">
      <w:pPr>
        <w:tabs>
          <w:tab w:val="left" w:pos="1276"/>
        </w:tabs>
        <w:spacing w:after="0" w:line="360" w:lineRule="auto"/>
        <w:ind w:firstLine="62"/>
        <w:jc w:val="center"/>
        <w:rPr>
          <w:color w:val="000000"/>
          <w:szCs w:val="24"/>
        </w:rPr>
      </w:pPr>
    </w:p>
    <w:p w14:paraId="124925F2" w14:textId="1611ACDB" w:rsidR="00D929C2" w:rsidRDefault="0096075D" w:rsidP="0096075D">
      <w:pPr>
        <w:tabs>
          <w:tab w:val="left" w:pos="851"/>
          <w:tab w:val="left" w:pos="1276"/>
        </w:tabs>
        <w:spacing w:after="0" w:line="360" w:lineRule="auto"/>
        <w:jc w:val="both"/>
        <w:rPr>
          <w:bCs/>
          <w:color w:val="000000"/>
          <w:szCs w:val="24"/>
        </w:rPr>
      </w:pPr>
      <w:r>
        <w:rPr>
          <w:color w:val="000000"/>
        </w:rPr>
        <w:tab/>
      </w:r>
      <w:r>
        <w:rPr>
          <w:color w:val="000000"/>
        </w:rPr>
        <w:tab/>
      </w:r>
      <w:r w:rsidR="00B23137">
        <w:rPr>
          <w:color w:val="000000"/>
        </w:rPr>
        <w:t>16</w:t>
      </w:r>
      <w:r w:rsidR="00D929C2">
        <w:rPr>
          <w:color w:val="000000"/>
        </w:rPr>
        <w:t>.</w:t>
      </w:r>
      <w:r w:rsidR="00D929C2">
        <w:rPr>
          <w:color w:val="000000"/>
          <w:szCs w:val="24"/>
        </w:rPr>
        <w:t xml:space="preserve"> Akredituotos socialinės priežiūros </w:t>
      </w:r>
      <w:r w:rsidR="00D929C2">
        <w:rPr>
          <w:bCs/>
          <w:color w:val="000000"/>
          <w:szCs w:val="24"/>
        </w:rPr>
        <w:t xml:space="preserve">kokybės vertinimo uždavinys – </w:t>
      </w:r>
      <w:r w:rsidR="00D929C2">
        <w:rPr>
          <w:color w:val="000000"/>
          <w:szCs w:val="24"/>
        </w:rPr>
        <w:t>išsiaiškinti paslaugų gavėjų poreikių patenkinimą, nuomonę apie teikiamų akredituotų socialinės priežiūros paslaugų kokybę iš kliento bei darbuotojo pusės bei identifikuoti kylančias su paslaugų teikimu susijusias problemas.</w:t>
      </w:r>
    </w:p>
    <w:p w14:paraId="1B41744E" w14:textId="71F7BF02"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17</w:t>
      </w:r>
      <w:r w:rsidR="00D929C2">
        <w:rPr>
          <w:color w:val="000000"/>
          <w:szCs w:val="24"/>
        </w:rPr>
        <w:t>. Vertinimas atliekamas stebėjimo, anketinės apklausos ir atitikties norminiams reikalavimams vertinimo metodais.</w:t>
      </w:r>
    </w:p>
    <w:p w14:paraId="3917A170" w14:textId="495CD73E"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18</w:t>
      </w:r>
      <w:r w:rsidR="00D929C2">
        <w:rPr>
          <w:color w:val="000000"/>
          <w:szCs w:val="24"/>
        </w:rPr>
        <w:t>. Vertinimas organizuojamas paslaugų gavėjų lygmeniu ir įstaigų lygmeniu.</w:t>
      </w:r>
    </w:p>
    <w:p w14:paraId="5A991C01" w14:textId="4C3FA060"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19</w:t>
      </w:r>
      <w:r w:rsidR="00D929C2">
        <w:rPr>
          <w:color w:val="000000"/>
          <w:szCs w:val="24"/>
        </w:rPr>
        <w:t>. Paslaugų gavėjų lygmeniu paslaugų kokybė vertinama siekiant išsiaiškinti paslaugų gavėjų nuomonę apie paslaugas ir jų išvystymo pakankamumą bei nustatyti paslaugų poreikius. Apklausa gali būti atliekama betarpiškai, telefonu, el. paštu, internetu, užpildant Akredituotos socialinės priežiūros paslaugų gavėjo apklausos anketą (</w:t>
      </w:r>
      <w:r w:rsidR="00D929C2">
        <w:rPr>
          <w:color w:val="000000"/>
        </w:rPr>
        <w:t>Tvarkos aprašo 1 priedas).</w:t>
      </w:r>
    </w:p>
    <w:p w14:paraId="3ED435CB" w14:textId="362388FD"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20</w:t>
      </w:r>
      <w:r w:rsidR="00D929C2">
        <w:rPr>
          <w:color w:val="000000"/>
          <w:szCs w:val="24"/>
        </w:rPr>
        <w:t xml:space="preserve">. Paslaugų kokybė paslaugų gavėjų lygmeniu vertinama ne rečiau kaip kartą per metus, bendradarbiaujant su įstaiga. </w:t>
      </w:r>
    </w:p>
    <w:p w14:paraId="6E208802" w14:textId="3AE079CD"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21</w:t>
      </w:r>
      <w:r w:rsidR="00D929C2">
        <w:rPr>
          <w:color w:val="000000"/>
          <w:szCs w:val="24"/>
        </w:rPr>
        <w:t xml:space="preserve">. Įstaigų lygmeniu Socialinės paramos skyrius vertina įstaigas atlikdamas jų planinius ir neplaninius patikrinimus paslaugų teikimo vietoje. </w:t>
      </w:r>
    </w:p>
    <w:p w14:paraId="710E97B4" w14:textId="50AD76C0"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22</w:t>
      </w:r>
      <w:r w:rsidR="00D929C2">
        <w:rPr>
          <w:color w:val="000000"/>
          <w:szCs w:val="24"/>
        </w:rPr>
        <w:t>. Socialinės paramos skyrius, prieš pradėdamas įstaigų vertinimą, ne mažiau kaip prieš 5 darbo dienas informuoja įstaigą elektroniniu būdu apie numatomą vykdyti vertinimą, pateikia preliminarių dokumentų, kuriuos įstaiga patikrinimo metu turės pateikti Socialinės paramos skyriaus darbuotojams, sąrašą.</w:t>
      </w:r>
    </w:p>
    <w:p w14:paraId="57DED2A5" w14:textId="29B19651"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23</w:t>
      </w:r>
      <w:r w:rsidR="00D929C2">
        <w:rPr>
          <w:color w:val="000000"/>
          <w:szCs w:val="24"/>
        </w:rPr>
        <w:t xml:space="preserve">. Socialinės paramos skyrius turi teisę </w:t>
      </w:r>
      <w:r w:rsidR="00D929C2">
        <w:rPr>
          <w:color w:val="000000"/>
        </w:rPr>
        <w:t xml:space="preserve">iš anksto su įstaiga nesuderintu ir nepaskelbtu laiku </w:t>
      </w:r>
      <w:r w:rsidR="00D929C2">
        <w:rPr>
          <w:color w:val="000000"/>
          <w:szCs w:val="24"/>
        </w:rPr>
        <w:t xml:space="preserve">atlikti neplaninį įstaigos vertinimą. </w:t>
      </w:r>
      <w:r w:rsidR="00D929C2">
        <w:rPr>
          <w:color w:val="000000"/>
        </w:rPr>
        <w:t>Neplaninis vertinimas atliekamas šiais atvejais:</w:t>
      </w:r>
    </w:p>
    <w:p w14:paraId="1A43E055" w14:textId="6A00AE75"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23</w:t>
      </w:r>
      <w:r w:rsidR="00D929C2">
        <w:rPr>
          <w:color w:val="000000"/>
        </w:rPr>
        <w:t>.1. gavus valstybės ar savivaldybės institucijos, įstaigos rašytinį motyvuotą prašymą ar pavedimą atlikti vertinimą;</w:t>
      </w:r>
    </w:p>
    <w:p w14:paraId="3901CEEF" w14:textId="06C4E197"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D929C2">
        <w:rPr>
          <w:color w:val="000000"/>
          <w:szCs w:val="24"/>
        </w:rPr>
        <w:t>2</w:t>
      </w:r>
      <w:r w:rsidR="00B23137">
        <w:rPr>
          <w:color w:val="000000"/>
          <w:szCs w:val="24"/>
        </w:rPr>
        <w:t>3</w:t>
      </w:r>
      <w:r w:rsidR="00D929C2">
        <w:rPr>
          <w:color w:val="000000"/>
        </w:rPr>
        <w:t>.2. gavus fizinio ar juridinio asmens motyvuotą ar teisiškai pagrįstą pranešimą apie įstaigos galimai neteisėtai ar netinkamai teikiamas paslaugas;</w:t>
      </w:r>
    </w:p>
    <w:p w14:paraId="156C6731" w14:textId="3F243B09"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23</w:t>
      </w:r>
      <w:r w:rsidR="00D929C2">
        <w:rPr>
          <w:color w:val="000000"/>
        </w:rPr>
        <w:t>.3.</w:t>
      </w:r>
      <w:r>
        <w:rPr>
          <w:color w:val="000000"/>
        </w:rPr>
        <w:t xml:space="preserve"> </w:t>
      </w:r>
      <w:r w:rsidR="00D929C2">
        <w:rPr>
          <w:color w:val="000000"/>
        </w:rPr>
        <w:t>siekiant užtikrinti, kad buvo pašalinti ankstesnio patikrinimo metu nustatyti teisės aktų pažeidimai, įgyvendintos rekomendacijos ir priimti sprendimai.</w:t>
      </w:r>
    </w:p>
    <w:p w14:paraId="7ABF7766" w14:textId="60433B12" w:rsidR="00D929C2" w:rsidRDefault="0096075D" w:rsidP="0096075D">
      <w:pPr>
        <w:tabs>
          <w:tab w:val="left" w:pos="851"/>
          <w:tab w:val="left" w:pos="1276"/>
        </w:tabs>
        <w:spacing w:after="0" w:line="360" w:lineRule="auto"/>
        <w:jc w:val="both"/>
        <w:rPr>
          <w:color w:val="000000"/>
          <w:szCs w:val="24"/>
        </w:rPr>
      </w:pPr>
      <w:r>
        <w:rPr>
          <w:color w:val="000000"/>
          <w:szCs w:val="24"/>
        </w:rPr>
        <w:lastRenderedPageBreak/>
        <w:tab/>
      </w:r>
      <w:r>
        <w:rPr>
          <w:color w:val="000000"/>
          <w:szCs w:val="24"/>
        </w:rPr>
        <w:tab/>
      </w:r>
      <w:r w:rsidR="00B23137">
        <w:rPr>
          <w:color w:val="000000"/>
          <w:szCs w:val="24"/>
        </w:rPr>
        <w:t>24</w:t>
      </w:r>
      <w:r w:rsidR="00D929C2">
        <w:rPr>
          <w:color w:val="000000"/>
        </w:rPr>
        <w:t>.</w:t>
      </w:r>
      <w:r>
        <w:rPr>
          <w:color w:val="000000"/>
        </w:rPr>
        <w:t xml:space="preserve"> </w:t>
      </w:r>
      <w:r w:rsidR="00D929C2">
        <w:rPr>
          <w:color w:val="000000"/>
        </w:rPr>
        <w:t xml:space="preserve">Atliekant įstaigos vertinimą, užpildomas </w:t>
      </w:r>
      <w:r w:rsidR="00D929C2">
        <w:t>Akredituotos socialinės priežiūros kokybės vertinimo aktas (Tvarkos aprašo 2 priedas).</w:t>
      </w:r>
    </w:p>
    <w:p w14:paraId="1E547187" w14:textId="1CE070DA"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t>2</w:t>
      </w:r>
      <w:r w:rsidR="00B23137">
        <w:rPr>
          <w:color w:val="000000"/>
          <w:szCs w:val="24"/>
        </w:rPr>
        <w:t>5</w:t>
      </w:r>
      <w:r w:rsidR="00D929C2">
        <w:rPr>
          <w:color w:val="000000"/>
        </w:rPr>
        <w:t>.</w:t>
      </w:r>
      <w:r>
        <w:rPr>
          <w:color w:val="000000"/>
        </w:rPr>
        <w:t xml:space="preserve"> </w:t>
      </w:r>
      <w:r w:rsidR="00D929C2">
        <w:rPr>
          <w:color w:val="000000"/>
        </w:rPr>
        <w:t>Socialinės paramos skyrius, atlikdamas įstaigų vertinimą, turi teisę pagal kompetenciją kreiptis į valstybės, savivaldybės įstaigas, kitas institucijas ir įstaigas bei paslaugų gavėjus dėl informacijos apie įstaigos teikiamas paslaugas gavimo.</w:t>
      </w:r>
    </w:p>
    <w:p w14:paraId="28940A0E" w14:textId="28970A77"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26</w:t>
      </w:r>
      <w:r w:rsidR="00D929C2">
        <w:rPr>
          <w:color w:val="000000"/>
        </w:rPr>
        <w:t>. Įstaigos teikiamų akredituotos socialinės priežiūros paslaugų vertinimas atliekamas ne rečiau kaip kartą per metus.</w:t>
      </w:r>
    </w:p>
    <w:p w14:paraId="525295E6" w14:textId="146AF8B4"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27</w:t>
      </w:r>
      <w:r w:rsidR="00D929C2">
        <w:rPr>
          <w:color w:val="000000"/>
        </w:rPr>
        <w:t>.</w:t>
      </w:r>
      <w:r>
        <w:rPr>
          <w:color w:val="000000"/>
        </w:rPr>
        <w:t xml:space="preserve"> </w:t>
      </w:r>
      <w:r w:rsidR="00D929C2">
        <w:rPr>
          <w:color w:val="000000"/>
        </w:rPr>
        <w:t xml:space="preserve">Vertinimą atlieka </w:t>
      </w:r>
      <w:r w:rsidR="008F5B61">
        <w:rPr>
          <w:color w:val="000000"/>
        </w:rPr>
        <w:t>S</w:t>
      </w:r>
      <w:r w:rsidR="001A32EB">
        <w:rPr>
          <w:color w:val="000000"/>
        </w:rPr>
        <w:t>avivaldybės administracijos direktoriaus įsakymu paskirtas Socialinės paramos skyriaus darbuotojas.</w:t>
      </w:r>
    </w:p>
    <w:p w14:paraId="454D7817" w14:textId="76742BE0"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28</w:t>
      </w:r>
      <w:r>
        <w:rPr>
          <w:color w:val="000000"/>
        </w:rPr>
        <w:t xml:space="preserve">. </w:t>
      </w:r>
      <w:r w:rsidR="00D929C2">
        <w:rPr>
          <w:color w:val="000000"/>
        </w:rPr>
        <w:t>Socialinės paramos skyrius, atlikdamas įstaigos paslaugų vertinimą, tikrina, ar įstaiga laikosi akredituotos socialinės priežiūros paslaugų teikimą ir kokybę reglamentuojančių teisės aktų bei rekomendacijų.</w:t>
      </w:r>
    </w:p>
    <w:p w14:paraId="4804D489" w14:textId="1E07983B"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29</w:t>
      </w:r>
      <w:r w:rsidR="00D929C2">
        <w:rPr>
          <w:color w:val="000000"/>
        </w:rPr>
        <w:t>.</w:t>
      </w:r>
      <w:r>
        <w:rPr>
          <w:color w:val="000000"/>
        </w:rPr>
        <w:t xml:space="preserve"> </w:t>
      </w:r>
      <w:r w:rsidR="00D929C2">
        <w:rPr>
          <w:color w:val="000000"/>
        </w:rPr>
        <w:t>Socialinės paramos skyrius, atlikęs vertinimą, ne vėliau kaip per 20 darbo dienų parengia ir vertintai įstaigai elektroniniu paštu išsiunčia susipažinti vertinimo aktą.</w:t>
      </w:r>
    </w:p>
    <w:p w14:paraId="7C5A5EDD" w14:textId="4464BF7D"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30</w:t>
      </w:r>
      <w:r w:rsidR="00D929C2">
        <w:rPr>
          <w:color w:val="000000"/>
        </w:rPr>
        <w:t xml:space="preserve">. Vertinimo akte turi būti pateikta vertinimo metu surinkta ir apibendrinta informacija pagal vertinimo kriterijus, nurodytos išvados ir rekomendacijos </w:t>
      </w:r>
      <w:r w:rsidR="00D929C2">
        <w:rPr>
          <w:color w:val="000000"/>
          <w:szCs w:val="24"/>
        </w:rPr>
        <w:t>(tobulintinos sritys, priemonės paslaugų kokybei gerinti ir pan.).</w:t>
      </w:r>
    </w:p>
    <w:p w14:paraId="31F62EFC" w14:textId="6B910799"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31</w:t>
      </w:r>
      <w:r w:rsidR="00D929C2">
        <w:rPr>
          <w:color w:val="000000"/>
        </w:rPr>
        <w:t>. Įstaiga, gavusi vertinimo aktą, susipažįsta su juo ir per Socialinės paramos skyriaus darbuotoj</w:t>
      </w:r>
      <w:r w:rsidR="001A32EB">
        <w:rPr>
          <w:color w:val="000000"/>
        </w:rPr>
        <w:t>o</w:t>
      </w:r>
      <w:r w:rsidR="00D929C2">
        <w:rPr>
          <w:color w:val="000000"/>
        </w:rPr>
        <w:t>, atlikusi</w:t>
      </w:r>
      <w:r w:rsidR="001A32EB">
        <w:rPr>
          <w:color w:val="000000"/>
        </w:rPr>
        <w:t>o</w:t>
      </w:r>
      <w:r w:rsidR="00D929C2">
        <w:rPr>
          <w:color w:val="000000"/>
        </w:rPr>
        <w:t xml:space="preserve"> vertinimą, nustatytą terminą, bet ne vėliau kaip per 20 darbo dienų nuo vertinimo akto gavimo dienos, Socialinės paramos skyriui teikia informaciją apie veiksmus (priemones), kurių ėmėsi vykdydama pateiktas rekomendacijas.</w:t>
      </w:r>
    </w:p>
    <w:p w14:paraId="4C754633" w14:textId="3D2E64FD"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32</w:t>
      </w:r>
      <w:r w:rsidR="00D929C2">
        <w:rPr>
          <w:color w:val="000000"/>
        </w:rPr>
        <w:t>.</w:t>
      </w:r>
      <w:r>
        <w:rPr>
          <w:color w:val="000000"/>
        </w:rPr>
        <w:t xml:space="preserve"> </w:t>
      </w:r>
      <w:r w:rsidR="00D929C2">
        <w:rPr>
          <w:color w:val="000000"/>
        </w:rPr>
        <w:t>Socialinės paramos skyrius patikrina</w:t>
      </w:r>
      <w:r w:rsidR="00C1589C">
        <w:rPr>
          <w:color w:val="000000"/>
        </w:rPr>
        <w:t>,</w:t>
      </w:r>
      <w:r w:rsidR="00D929C2">
        <w:rPr>
          <w:color w:val="000000"/>
        </w:rPr>
        <w:t xml:space="preserve"> ar įstaiga įvykdė rekomendacijas ir apie tai pažymi vertinimo akte. </w:t>
      </w:r>
    </w:p>
    <w:p w14:paraId="4A12E566" w14:textId="2DB28B4A" w:rsidR="00D929C2" w:rsidRDefault="0096075D" w:rsidP="0096075D">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33</w:t>
      </w:r>
      <w:r w:rsidR="00D929C2">
        <w:rPr>
          <w:color w:val="000000"/>
        </w:rPr>
        <w:t>.</w:t>
      </w:r>
      <w:r>
        <w:rPr>
          <w:color w:val="000000"/>
        </w:rPr>
        <w:t xml:space="preserve"> </w:t>
      </w:r>
      <w:r w:rsidR="00D929C2">
        <w:rPr>
          <w:color w:val="000000"/>
        </w:rPr>
        <w:t>Socialinės paramos skyrius, nustatęs teisės aktų pažeidimus ar neatitiktis teisės aktų reikalavimams,</w:t>
      </w:r>
      <w:r w:rsidR="001A32EB">
        <w:rPr>
          <w:color w:val="000000"/>
        </w:rPr>
        <w:t xml:space="preserve"> teikia rekomendaciją </w:t>
      </w:r>
      <w:r w:rsidR="008F5B61">
        <w:rPr>
          <w:color w:val="000000"/>
        </w:rPr>
        <w:t>S</w:t>
      </w:r>
      <w:r w:rsidR="001A32EB">
        <w:rPr>
          <w:color w:val="000000"/>
        </w:rPr>
        <w:t xml:space="preserve">avivaldybės administracijos direktoriui dėl </w:t>
      </w:r>
      <w:r w:rsidR="00D929C2">
        <w:rPr>
          <w:color w:val="000000"/>
        </w:rPr>
        <w:t xml:space="preserve">poveikio </w:t>
      </w:r>
      <w:r w:rsidR="001A32EB">
        <w:rPr>
          <w:color w:val="000000"/>
        </w:rPr>
        <w:t xml:space="preserve">priemonių </w:t>
      </w:r>
      <w:r w:rsidR="00D929C2">
        <w:rPr>
          <w:color w:val="000000"/>
        </w:rPr>
        <w:t>taikym</w:t>
      </w:r>
      <w:r w:rsidR="008F5B61">
        <w:rPr>
          <w:color w:val="000000"/>
        </w:rPr>
        <w:t>o</w:t>
      </w:r>
      <w:r w:rsidR="00D929C2">
        <w:rPr>
          <w:color w:val="000000"/>
        </w:rPr>
        <w:t xml:space="preserve"> (sustabdy</w:t>
      </w:r>
      <w:r w:rsidR="008F5B61">
        <w:rPr>
          <w:color w:val="000000"/>
        </w:rPr>
        <w:t>mo</w:t>
      </w:r>
      <w:r w:rsidR="00D929C2">
        <w:rPr>
          <w:color w:val="000000"/>
        </w:rPr>
        <w:t xml:space="preserve"> ar panaikin</w:t>
      </w:r>
      <w:r w:rsidR="008F5B61">
        <w:rPr>
          <w:color w:val="000000"/>
        </w:rPr>
        <w:t>imo</w:t>
      </w:r>
      <w:r w:rsidR="00D929C2">
        <w:rPr>
          <w:color w:val="000000"/>
        </w:rPr>
        <w:t xml:space="preserve"> teis</w:t>
      </w:r>
      <w:r w:rsidR="008F5B61">
        <w:rPr>
          <w:color w:val="000000"/>
        </w:rPr>
        <w:t>ės</w:t>
      </w:r>
      <w:r w:rsidR="00D929C2">
        <w:rPr>
          <w:color w:val="000000"/>
        </w:rPr>
        <w:t xml:space="preserve"> teikti akredituotą socialinę priežiūrą).</w:t>
      </w:r>
    </w:p>
    <w:p w14:paraId="72D15489" w14:textId="252D21DB" w:rsidR="00D53C52" w:rsidRDefault="0096075D" w:rsidP="00A9419F">
      <w:pPr>
        <w:tabs>
          <w:tab w:val="left" w:pos="851"/>
          <w:tab w:val="left" w:pos="1276"/>
        </w:tabs>
        <w:spacing w:after="0" w:line="360" w:lineRule="auto"/>
        <w:jc w:val="both"/>
        <w:rPr>
          <w:color w:val="000000"/>
          <w:szCs w:val="24"/>
        </w:rPr>
      </w:pPr>
      <w:r>
        <w:rPr>
          <w:color w:val="000000"/>
          <w:szCs w:val="24"/>
        </w:rPr>
        <w:tab/>
      </w:r>
      <w:r>
        <w:rPr>
          <w:color w:val="000000"/>
          <w:szCs w:val="24"/>
        </w:rPr>
        <w:tab/>
      </w:r>
      <w:r w:rsidR="00B23137">
        <w:rPr>
          <w:color w:val="000000"/>
          <w:szCs w:val="24"/>
        </w:rPr>
        <w:t>34</w:t>
      </w:r>
      <w:r w:rsidR="00D929C2">
        <w:rPr>
          <w:color w:val="000000"/>
        </w:rPr>
        <w:t>.</w:t>
      </w:r>
      <w:r>
        <w:rPr>
          <w:color w:val="000000"/>
        </w:rPr>
        <w:t xml:space="preserve"> </w:t>
      </w:r>
      <w:r w:rsidR="00D929C2">
        <w:rPr>
          <w:color w:val="000000"/>
        </w:rPr>
        <w:t xml:space="preserve">Vertinimo išvados ir informacija apie rekomendacijų įgyvendinimą pateikiama </w:t>
      </w:r>
      <w:r w:rsidR="00D929C2">
        <w:rPr>
          <w:szCs w:val="24"/>
          <w:lang w:eastAsia="lt-LT"/>
        </w:rPr>
        <w:t>Savivaldybės administracijos direktoriui.</w:t>
      </w:r>
    </w:p>
    <w:p w14:paraId="4F7886AE" w14:textId="77777777" w:rsidR="00A9419F" w:rsidRPr="00A9419F" w:rsidRDefault="00A9419F" w:rsidP="00A9419F">
      <w:pPr>
        <w:tabs>
          <w:tab w:val="left" w:pos="851"/>
          <w:tab w:val="left" w:pos="1276"/>
        </w:tabs>
        <w:spacing w:after="0" w:line="360" w:lineRule="auto"/>
        <w:jc w:val="both"/>
        <w:rPr>
          <w:color w:val="000000"/>
          <w:szCs w:val="24"/>
        </w:rPr>
      </w:pPr>
    </w:p>
    <w:p w14:paraId="7EE70FA6" w14:textId="2085EA45" w:rsidR="008306F2" w:rsidRPr="00D26E5C" w:rsidRDefault="00A9419F" w:rsidP="0096075D">
      <w:pPr>
        <w:tabs>
          <w:tab w:val="left" w:pos="1134"/>
          <w:tab w:val="left" w:pos="1276"/>
        </w:tabs>
        <w:spacing w:after="0" w:line="240" w:lineRule="auto"/>
        <w:jc w:val="center"/>
        <w:rPr>
          <w:b/>
          <w:szCs w:val="24"/>
        </w:rPr>
      </w:pPr>
      <w:r>
        <w:rPr>
          <w:b/>
          <w:szCs w:val="24"/>
        </w:rPr>
        <w:t>IV</w:t>
      </w:r>
      <w:r w:rsidR="008306F2" w:rsidRPr="00D26E5C">
        <w:rPr>
          <w:b/>
          <w:szCs w:val="24"/>
        </w:rPr>
        <w:t xml:space="preserve"> SKYRIUS</w:t>
      </w:r>
    </w:p>
    <w:p w14:paraId="57A21ED3" w14:textId="2C2516A4" w:rsidR="00FB4869" w:rsidRDefault="008306F2" w:rsidP="0096075D">
      <w:pPr>
        <w:tabs>
          <w:tab w:val="left" w:pos="1134"/>
          <w:tab w:val="left" w:pos="1276"/>
        </w:tabs>
        <w:spacing w:after="0" w:line="240" w:lineRule="auto"/>
        <w:jc w:val="center"/>
        <w:rPr>
          <w:b/>
          <w:szCs w:val="24"/>
        </w:rPr>
      </w:pPr>
      <w:r w:rsidRPr="00D26E5C">
        <w:rPr>
          <w:b/>
          <w:szCs w:val="24"/>
        </w:rPr>
        <w:t>BAIGIAMOSIOS NUOSTATOS</w:t>
      </w:r>
    </w:p>
    <w:p w14:paraId="25E24D13" w14:textId="77777777" w:rsidR="0096075D" w:rsidRDefault="0096075D" w:rsidP="0096075D">
      <w:pPr>
        <w:tabs>
          <w:tab w:val="left" w:pos="1134"/>
          <w:tab w:val="left" w:pos="1276"/>
        </w:tabs>
        <w:spacing w:after="0" w:line="240" w:lineRule="auto"/>
        <w:jc w:val="center"/>
        <w:rPr>
          <w:b/>
          <w:szCs w:val="24"/>
        </w:rPr>
      </w:pPr>
    </w:p>
    <w:p w14:paraId="67918ADE" w14:textId="2D863B8C" w:rsidR="00FB4869" w:rsidRDefault="0096075D" w:rsidP="0096075D">
      <w:pPr>
        <w:tabs>
          <w:tab w:val="left" w:pos="1134"/>
          <w:tab w:val="left" w:pos="1276"/>
        </w:tabs>
        <w:spacing w:after="0" w:line="360" w:lineRule="auto"/>
        <w:jc w:val="both"/>
        <w:rPr>
          <w:b/>
          <w:szCs w:val="24"/>
        </w:rPr>
      </w:pPr>
      <w:r>
        <w:rPr>
          <w:szCs w:val="24"/>
        </w:rPr>
        <w:tab/>
      </w:r>
      <w:r>
        <w:rPr>
          <w:szCs w:val="24"/>
        </w:rPr>
        <w:tab/>
        <w:t>35</w:t>
      </w:r>
      <w:r w:rsidR="008306F2">
        <w:rPr>
          <w:szCs w:val="24"/>
        </w:rPr>
        <w:t xml:space="preserve">. </w:t>
      </w:r>
      <w:r w:rsidR="008306F2" w:rsidRPr="00D26E5C">
        <w:rPr>
          <w:szCs w:val="24"/>
        </w:rPr>
        <w:t>Įstaigų teikiamos akredituotos socialinės priežiūros kokybės kontrolės priežiūrą</w:t>
      </w:r>
      <w:r w:rsidR="008306F2">
        <w:rPr>
          <w:szCs w:val="24"/>
        </w:rPr>
        <w:t xml:space="preserve"> vykdo</w:t>
      </w:r>
      <w:r w:rsidR="00FB4869">
        <w:rPr>
          <w:szCs w:val="24"/>
        </w:rPr>
        <w:t xml:space="preserve"> </w:t>
      </w:r>
      <w:r w:rsidR="008306F2">
        <w:rPr>
          <w:szCs w:val="24"/>
        </w:rPr>
        <w:t>Socialinės paramos skyrius</w:t>
      </w:r>
      <w:r w:rsidR="008306F2" w:rsidRPr="00D26E5C">
        <w:rPr>
          <w:szCs w:val="24"/>
        </w:rPr>
        <w:t>.</w:t>
      </w:r>
      <w:r w:rsidR="00FB4869" w:rsidRPr="00FB4869">
        <w:rPr>
          <w:color w:val="000000"/>
          <w:szCs w:val="24"/>
        </w:rPr>
        <w:t xml:space="preserve"> </w:t>
      </w:r>
    </w:p>
    <w:p w14:paraId="22FE178E" w14:textId="11A7474C" w:rsidR="00FB4869" w:rsidRDefault="0096075D" w:rsidP="0096075D">
      <w:pPr>
        <w:tabs>
          <w:tab w:val="left" w:pos="1134"/>
          <w:tab w:val="left" w:pos="1276"/>
        </w:tabs>
        <w:spacing w:after="0" w:line="360" w:lineRule="auto"/>
        <w:jc w:val="both"/>
        <w:rPr>
          <w:b/>
          <w:szCs w:val="24"/>
        </w:rPr>
      </w:pPr>
      <w:r>
        <w:rPr>
          <w:color w:val="000000"/>
          <w:szCs w:val="24"/>
        </w:rPr>
        <w:tab/>
      </w:r>
      <w:r>
        <w:rPr>
          <w:color w:val="000000"/>
          <w:szCs w:val="24"/>
        </w:rPr>
        <w:tab/>
        <w:t>36</w:t>
      </w:r>
      <w:r w:rsidR="00FB4869">
        <w:rPr>
          <w:color w:val="000000"/>
          <w:szCs w:val="24"/>
        </w:rPr>
        <w:t>. Įstaigos atsako už vertinimo metu pateiktos informacijos teisingumą.</w:t>
      </w:r>
    </w:p>
    <w:p w14:paraId="267C9990" w14:textId="5966F57E" w:rsidR="008306F2" w:rsidRPr="00FB4869" w:rsidRDefault="0096075D" w:rsidP="0096075D">
      <w:pPr>
        <w:tabs>
          <w:tab w:val="left" w:pos="1134"/>
          <w:tab w:val="left" w:pos="1276"/>
        </w:tabs>
        <w:spacing w:after="0" w:line="360" w:lineRule="auto"/>
        <w:jc w:val="both"/>
        <w:rPr>
          <w:b/>
          <w:szCs w:val="24"/>
        </w:rPr>
      </w:pPr>
      <w:r>
        <w:rPr>
          <w:szCs w:val="24"/>
        </w:rPr>
        <w:lastRenderedPageBreak/>
        <w:tab/>
      </w:r>
      <w:r>
        <w:rPr>
          <w:szCs w:val="24"/>
        </w:rPr>
        <w:tab/>
        <w:t>37</w:t>
      </w:r>
      <w:r w:rsidR="008306F2">
        <w:rPr>
          <w:szCs w:val="24"/>
        </w:rPr>
        <w:t xml:space="preserve">. </w:t>
      </w:r>
      <w:r w:rsidR="008306F2" w:rsidRPr="00D26E5C">
        <w:rPr>
          <w:szCs w:val="24"/>
        </w:rPr>
        <w:t xml:space="preserve">Socialinės paramos skyrius viešina įstaigas, teikiančias akredituotą socialinę priežiūrą (pagal paslaugas), ir akredituotos socialinės priežiūros paslaugų gavimo tvarką Savivaldybės </w:t>
      </w:r>
      <w:r w:rsidR="008306F2" w:rsidRPr="00D26E5C">
        <w:rPr>
          <w:szCs w:val="24"/>
          <w:lang w:eastAsia="lt-LT"/>
        </w:rPr>
        <w:t xml:space="preserve">interneto svetainėje </w:t>
      </w:r>
      <w:hyperlink r:id="rId6" w:history="1">
        <w:r w:rsidR="008306F2" w:rsidRPr="00F510E5">
          <w:rPr>
            <w:szCs w:val="24"/>
            <w:u w:val="single"/>
            <w:lang w:eastAsia="lt-LT"/>
          </w:rPr>
          <w:t>www.kupiskis.lt</w:t>
        </w:r>
      </w:hyperlink>
      <w:r w:rsidR="008306F2" w:rsidRPr="00F510E5">
        <w:rPr>
          <w:szCs w:val="24"/>
        </w:rPr>
        <w:t>.</w:t>
      </w:r>
    </w:p>
    <w:p w14:paraId="2194894E" w14:textId="5DE4B62B" w:rsidR="00FB4869" w:rsidRDefault="0096075D" w:rsidP="0096075D">
      <w:pPr>
        <w:tabs>
          <w:tab w:val="left" w:pos="567"/>
          <w:tab w:val="left" w:pos="851"/>
          <w:tab w:val="left" w:pos="993"/>
          <w:tab w:val="left" w:pos="1276"/>
          <w:tab w:val="left" w:pos="1701"/>
        </w:tabs>
        <w:suppressAutoHyphens/>
        <w:spacing w:after="0" w:line="360" w:lineRule="auto"/>
        <w:jc w:val="both"/>
        <w:rPr>
          <w:color w:val="000000"/>
          <w:szCs w:val="24"/>
        </w:rPr>
      </w:pPr>
      <w:r>
        <w:rPr>
          <w:color w:val="000000"/>
          <w:szCs w:val="24"/>
        </w:rPr>
        <w:t xml:space="preserve">                   </w:t>
      </w:r>
      <w:r>
        <w:rPr>
          <w:color w:val="000000"/>
          <w:szCs w:val="24"/>
        </w:rPr>
        <w:tab/>
      </w:r>
      <w:r w:rsidR="00FB4869">
        <w:rPr>
          <w:color w:val="000000"/>
          <w:szCs w:val="24"/>
        </w:rPr>
        <w:t>3</w:t>
      </w:r>
      <w:r>
        <w:rPr>
          <w:color w:val="000000"/>
          <w:szCs w:val="24"/>
        </w:rPr>
        <w:t>8</w:t>
      </w:r>
      <w:r w:rsidR="00FB4869">
        <w:rPr>
          <w:color w:val="000000"/>
          <w:szCs w:val="24"/>
        </w:rPr>
        <w:t>. Įstaigos ir Socialinės paramos skyrius, vykdydami Tvarkos apraše nustatytas funkcijas,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Įstaigos fizinių asmenų duomenis tvarko tik paslaugų teikimo tikslais, Socialinės paramos skyrius – Tvarkos apraše  nurodytų funkcijų vykdymo tikslais.</w:t>
      </w:r>
    </w:p>
    <w:p w14:paraId="6D943621" w14:textId="2A2D6FD5" w:rsidR="00FB4869" w:rsidRPr="00D26E5C" w:rsidRDefault="0096075D" w:rsidP="0096075D">
      <w:pPr>
        <w:tabs>
          <w:tab w:val="left" w:pos="1276"/>
        </w:tabs>
        <w:spacing w:after="0" w:line="360" w:lineRule="auto"/>
        <w:jc w:val="both"/>
        <w:rPr>
          <w:szCs w:val="24"/>
        </w:rPr>
      </w:pPr>
      <w:r>
        <w:rPr>
          <w:szCs w:val="24"/>
        </w:rPr>
        <w:t xml:space="preserve">                  </w:t>
      </w:r>
      <w:r>
        <w:rPr>
          <w:szCs w:val="24"/>
        </w:rPr>
        <w:tab/>
        <w:t xml:space="preserve"> </w:t>
      </w:r>
      <w:r w:rsidR="00FB4869">
        <w:rPr>
          <w:szCs w:val="24"/>
        </w:rPr>
        <w:t>3</w:t>
      </w:r>
      <w:r>
        <w:rPr>
          <w:szCs w:val="24"/>
        </w:rPr>
        <w:t>9</w:t>
      </w:r>
      <w:r w:rsidR="00FB4869" w:rsidRPr="00D26E5C">
        <w:rPr>
          <w:szCs w:val="24"/>
        </w:rPr>
        <w:t xml:space="preserve">. </w:t>
      </w:r>
      <w:r w:rsidR="00FB4869">
        <w:rPr>
          <w:szCs w:val="24"/>
        </w:rPr>
        <w:t>Tvarkos a</w:t>
      </w:r>
      <w:r w:rsidR="00FB4869" w:rsidRPr="00D26E5C">
        <w:rPr>
          <w:szCs w:val="24"/>
        </w:rPr>
        <w:t>prašas gali būti keičiamas, pildomas ir pripažįstamas netekusiu galio</w:t>
      </w:r>
      <w:r w:rsidR="00FB4869">
        <w:rPr>
          <w:szCs w:val="24"/>
        </w:rPr>
        <w:t>s</w:t>
      </w:r>
      <w:r w:rsidR="00FB4869" w:rsidRPr="00D26E5C">
        <w:rPr>
          <w:szCs w:val="24"/>
        </w:rPr>
        <w:t xml:space="preserve"> </w:t>
      </w:r>
      <w:r w:rsidR="00FB4869">
        <w:rPr>
          <w:szCs w:val="24"/>
        </w:rPr>
        <w:t>Savivaldybės a</w:t>
      </w:r>
      <w:r w:rsidR="00FB4869" w:rsidRPr="00D26E5C">
        <w:rPr>
          <w:szCs w:val="24"/>
        </w:rPr>
        <w:t>dministracijos direktoriaus įsakymu.</w:t>
      </w:r>
    </w:p>
    <w:p w14:paraId="096F6169" w14:textId="2C27FA8C" w:rsidR="00FB4869" w:rsidRDefault="0096075D" w:rsidP="0096075D">
      <w:pPr>
        <w:tabs>
          <w:tab w:val="left" w:pos="1134"/>
          <w:tab w:val="left" w:pos="1276"/>
        </w:tabs>
        <w:spacing w:after="0" w:line="360" w:lineRule="auto"/>
        <w:jc w:val="both"/>
        <w:rPr>
          <w:color w:val="000000"/>
          <w:szCs w:val="24"/>
        </w:rPr>
      </w:pPr>
      <w:r>
        <w:rPr>
          <w:color w:val="000000"/>
          <w:szCs w:val="24"/>
        </w:rPr>
        <w:tab/>
      </w:r>
      <w:r>
        <w:rPr>
          <w:color w:val="000000"/>
          <w:szCs w:val="24"/>
        </w:rPr>
        <w:tab/>
        <w:t>40</w:t>
      </w:r>
      <w:r w:rsidR="00FB4869">
        <w:rPr>
          <w:color w:val="000000"/>
          <w:szCs w:val="24"/>
        </w:rPr>
        <w:t xml:space="preserve">. Akredituotos socialinės priežiūros paslaugų gavimo ir šių paslaugų kokybės kontrolės dokumentai saugomi ir tvarkomi Lietuvos Respublikos dokumentų ir archyvų įstatymo nustatyta tvarka. </w:t>
      </w:r>
    </w:p>
    <w:p w14:paraId="1DD3ACDF" w14:textId="14C3A13B" w:rsidR="00FB4869" w:rsidRPr="00D26E5C" w:rsidRDefault="0096075D" w:rsidP="0096075D">
      <w:pPr>
        <w:tabs>
          <w:tab w:val="left" w:pos="1134"/>
          <w:tab w:val="left" w:pos="1276"/>
        </w:tabs>
        <w:spacing w:after="0" w:line="360" w:lineRule="auto"/>
        <w:jc w:val="both"/>
        <w:rPr>
          <w:szCs w:val="24"/>
        </w:rPr>
      </w:pPr>
      <w:r>
        <w:rPr>
          <w:szCs w:val="24"/>
        </w:rPr>
        <w:tab/>
      </w:r>
      <w:r>
        <w:rPr>
          <w:szCs w:val="24"/>
        </w:rPr>
        <w:tab/>
        <w:t>41</w:t>
      </w:r>
      <w:r w:rsidR="00FB4869">
        <w:rPr>
          <w:szCs w:val="24"/>
        </w:rPr>
        <w:t xml:space="preserve">. </w:t>
      </w:r>
      <w:r w:rsidR="00FB4869" w:rsidRPr="00D26E5C">
        <w:rPr>
          <w:szCs w:val="24"/>
        </w:rPr>
        <w:t xml:space="preserve">Savivaldybės sprendimai, susiję su šio </w:t>
      </w:r>
      <w:r w:rsidR="00FB4869">
        <w:rPr>
          <w:szCs w:val="24"/>
        </w:rPr>
        <w:t>T</w:t>
      </w:r>
      <w:r w:rsidR="00FB4869" w:rsidRPr="00D26E5C">
        <w:rPr>
          <w:szCs w:val="24"/>
        </w:rPr>
        <w:t>varkos aprašo reikalavimų vykdymu, gali būti skundžiami Lietuvos Respublikos administracinių bylų teisenos įstatymo nustatyta tvarka.</w:t>
      </w:r>
    </w:p>
    <w:p w14:paraId="2343A5A7" w14:textId="491095F2" w:rsidR="00AC6D5D" w:rsidRDefault="008306F2" w:rsidP="0096075D">
      <w:pPr>
        <w:tabs>
          <w:tab w:val="left" w:pos="851"/>
          <w:tab w:val="left" w:pos="1276"/>
        </w:tabs>
        <w:spacing w:after="0" w:line="360" w:lineRule="auto"/>
        <w:jc w:val="center"/>
        <w:rPr>
          <w:rFonts w:eastAsia="Times New Roman"/>
          <w:b/>
          <w:szCs w:val="24"/>
        </w:rPr>
      </w:pPr>
      <w:r w:rsidRPr="00D26E5C">
        <w:rPr>
          <w:szCs w:val="24"/>
        </w:rPr>
        <w:t>______________________</w:t>
      </w:r>
    </w:p>
    <w:p w14:paraId="5FC91105" w14:textId="09FDC824" w:rsidR="00FB4869" w:rsidRDefault="00AB7FA3" w:rsidP="00925008">
      <w:pPr>
        <w:tabs>
          <w:tab w:val="left" w:pos="1276"/>
        </w:tabs>
        <w:spacing w:after="0" w:line="360" w:lineRule="auto"/>
        <w:jc w:val="both"/>
        <w:rPr>
          <w:rFonts w:eastAsia="Times New Roman"/>
          <w:b/>
          <w:szCs w:val="24"/>
        </w:rPr>
      </w:pPr>
      <w:r>
        <w:rPr>
          <w:rFonts w:eastAsia="Times New Roman"/>
          <w:b/>
          <w:szCs w:val="24"/>
        </w:rPr>
        <w:t xml:space="preserve">                                                                                </w:t>
      </w:r>
    </w:p>
    <w:p w14:paraId="67F3B490" w14:textId="77777777" w:rsidR="00FB4869" w:rsidRDefault="00FB4869">
      <w:pPr>
        <w:spacing w:after="0" w:line="240" w:lineRule="auto"/>
        <w:rPr>
          <w:rFonts w:eastAsia="Times New Roman"/>
          <w:b/>
          <w:szCs w:val="24"/>
        </w:rPr>
      </w:pPr>
      <w:r>
        <w:rPr>
          <w:rFonts w:eastAsia="Times New Roman"/>
          <w:b/>
          <w:szCs w:val="24"/>
        </w:rPr>
        <w:br w:type="page"/>
      </w:r>
    </w:p>
    <w:p w14:paraId="52A35796" w14:textId="66D4AE70" w:rsidR="00C1589C" w:rsidRDefault="00781093" w:rsidP="00781093">
      <w:pPr>
        <w:spacing w:after="0" w:line="240" w:lineRule="auto"/>
        <w:jc w:val="both"/>
        <w:rPr>
          <w:szCs w:val="24"/>
        </w:rPr>
      </w:pPr>
      <w:r>
        <w:rPr>
          <w:color w:val="FF0000"/>
          <w:szCs w:val="24"/>
          <w:lang w:eastAsia="lt-LT"/>
        </w:rPr>
        <w:lastRenderedPageBreak/>
        <w:t xml:space="preserve">                                                           </w:t>
      </w:r>
      <w:r w:rsidR="00C1589C" w:rsidRPr="00781093">
        <w:rPr>
          <w:szCs w:val="24"/>
        </w:rPr>
        <w:t>Kupiškio rajono savivaldybės teritorijoje</w:t>
      </w:r>
      <w:r w:rsidR="00C1589C">
        <w:rPr>
          <w:szCs w:val="24"/>
        </w:rPr>
        <w:t xml:space="preserve"> į</w:t>
      </w:r>
      <w:r w:rsidRPr="00781093">
        <w:rPr>
          <w:szCs w:val="24"/>
        </w:rPr>
        <w:t>staigų teikia</w:t>
      </w:r>
      <w:r w:rsidR="00C1589C">
        <w:rPr>
          <w:szCs w:val="24"/>
        </w:rPr>
        <w:t>mos</w:t>
      </w:r>
      <w:r w:rsidRPr="00781093">
        <w:rPr>
          <w:szCs w:val="24"/>
        </w:rPr>
        <w:t xml:space="preserve"> </w:t>
      </w:r>
    </w:p>
    <w:p w14:paraId="03D795E3" w14:textId="502E5AC5" w:rsidR="00781093" w:rsidRPr="00781093" w:rsidRDefault="00C1589C" w:rsidP="00C1589C">
      <w:pPr>
        <w:spacing w:after="0" w:line="240" w:lineRule="auto"/>
        <w:jc w:val="both"/>
        <w:rPr>
          <w:szCs w:val="24"/>
        </w:rPr>
      </w:pPr>
      <w:r>
        <w:rPr>
          <w:szCs w:val="24"/>
        </w:rPr>
        <w:t xml:space="preserve">                                                           </w:t>
      </w:r>
      <w:r w:rsidR="00781093" w:rsidRPr="00781093">
        <w:rPr>
          <w:szCs w:val="24"/>
        </w:rPr>
        <w:t xml:space="preserve">akredituotos socialinės priežiūros </w:t>
      </w:r>
      <w:r w:rsidRPr="00781093">
        <w:rPr>
          <w:szCs w:val="24"/>
        </w:rPr>
        <w:t>kokybės kontrolės</w:t>
      </w:r>
    </w:p>
    <w:p w14:paraId="009DD041" w14:textId="414AF63A" w:rsidR="00781093" w:rsidRDefault="00781093" w:rsidP="00781093">
      <w:pPr>
        <w:spacing w:after="0" w:line="240" w:lineRule="auto"/>
        <w:jc w:val="both"/>
      </w:pPr>
      <w:r w:rsidRPr="00781093">
        <w:rPr>
          <w:szCs w:val="24"/>
        </w:rPr>
        <w:t xml:space="preserve">                                                           </w:t>
      </w:r>
      <w:r w:rsidRPr="00781093">
        <w:t>tvarkos aprašo</w:t>
      </w:r>
    </w:p>
    <w:p w14:paraId="73D4D3C7" w14:textId="7CCF2F0B" w:rsidR="00781093" w:rsidRPr="00781093" w:rsidRDefault="00781093" w:rsidP="00781093">
      <w:pPr>
        <w:spacing w:after="0" w:line="240" w:lineRule="auto"/>
        <w:jc w:val="both"/>
        <w:rPr>
          <w:color w:val="FF0000"/>
          <w:szCs w:val="24"/>
        </w:rPr>
      </w:pPr>
      <w:r>
        <w:t xml:space="preserve">                                                           1 priedas</w:t>
      </w:r>
    </w:p>
    <w:p w14:paraId="6BC6D9A7" w14:textId="3B1BA6F5" w:rsidR="00FB4869" w:rsidRDefault="00FB4869" w:rsidP="00FB4869">
      <w:pPr>
        <w:tabs>
          <w:tab w:val="left" w:pos="5670"/>
        </w:tabs>
        <w:spacing w:after="0" w:line="240" w:lineRule="auto"/>
        <w:ind w:left="3828"/>
        <w:rPr>
          <w:color w:val="000000"/>
          <w:szCs w:val="24"/>
        </w:rPr>
      </w:pPr>
    </w:p>
    <w:p w14:paraId="4698D667" w14:textId="77777777" w:rsidR="00FB4869" w:rsidRDefault="00FB4869" w:rsidP="00FB4869">
      <w:pPr>
        <w:spacing w:after="0" w:line="240" w:lineRule="auto"/>
        <w:ind w:firstLine="709"/>
        <w:rPr>
          <w:szCs w:val="24"/>
        </w:rPr>
      </w:pPr>
    </w:p>
    <w:p w14:paraId="7065F546" w14:textId="77777777" w:rsidR="00FB4869" w:rsidRDefault="00FB4869" w:rsidP="00FB4869">
      <w:pPr>
        <w:shd w:val="clear" w:color="auto" w:fill="FFFFFF"/>
        <w:spacing w:after="0" w:line="240" w:lineRule="auto"/>
        <w:jc w:val="center"/>
        <w:rPr>
          <w:color w:val="1D2129"/>
          <w:szCs w:val="24"/>
          <w:lang w:eastAsia="lt-LT"/>
        </w:rPr>
      </w:pPr>
      <w:r>
        <w:rPr>
          <w:b/>
          <w:bCs/>
          <w:color w:val="1D2129"/>
          <w:szCs w:val="24"/>
          <w:lang w:eastAsia="lt-LT"/>
        </w:rPr>
        <w:t>AKREDITUOTOS SOCIALINĖS PRIEŽIŪROS PASLAUGŲ GAVĖJO APKLAUSOS ANKETA</w:t>
      </w:r>
    </w:p>
    <w:p w14:paraId="127F5FB1" w14:textId="77777777" w:rsidR="00FB4869" w:rsidRDefault="00FB4869" w:rsidP="00FB4869">
      <w:pPr>
        <w:spacing w:after="0" w:line="240" w:lineRule="auto"/>
        <w:rPr>
          <w:sz w:val="14"/>
          <w:szCs w:val="14"/>
        </w:rPr>
      </w:pPr>
    </w:p>
    <w:p w14:paraId="3B86B416" w14:textId="528C0E03" w:rsidR="00FB4869" w:rsidRDefault="00FB4869" w:rsidP="00EB2E54">
      <w:pPr>
        <w:shd w:val="clear" w:color="auto" w:fill="FFFFFF"/>
        <w:spacing w:after="0" w:line="360" w:lineRule="auto"/>
        <w:rPr>
          <w:b/>
          <w:color w:val="1D2129"/>
          <w:szCs w:val="24"/>
          <w:lang w:eastAsia="lt-LT"/>
        </w:rPr>
      </w:pPr>
      <w:r>
        <w:rPr>
          <w:b/>
          <w:bCs/>
          <w:color w:val="000000"/>
          <w:szCs w:val="24"/>
          <w:lang w:eastAsia="lt-LT"/>
        </w:rPr>
        <w:t>Gerb. Paslaugų gavėjau,</w:t>
      </w:r>
      <w:r>
        <w:rPr>
          <w:color w:val="000000"/>
          <w:szCs w:val="24"/>
          <w:lang w:eastAsia="lt-LT"/>
        </w:rPr>
        <w:t xml:space="preserve"> kviečiame dalyvauti anoniminėje apklausoje apie akredituotos socialinės priežiūros paslaugų kokybę. Apibendrinti rezultatai bus panaudoti tobulinant teikiamų socialinių paslaugų kokybę </w:t>
      </w:r>
      <w:r w:rsidR="00EB2E54">
        <w:rPr>
          <w:color w:val="000000"/>
          <w:szCs w:val="24"/>
          <w:lang w:eastAsia="lt-LT"/>
        </w:rPr>
        <w:t>Kupiškio</w:t>
      </w:r>
      <w:r>
        <w:rPr>
          <w:color w:val="000000"/>
          <w:szCs w:val="24"/>
          <w:lang w:eastAsia="lt-LT"/>
        </w:rPr>
        <w:t xml:space="preserve"> rajono savivaldybėje. Dėkojame už skirtą laiką </w:t>
      </w:r>
      <w:r w:rsidR="00C1589C">
        <w:rPr>
          <w:color w:val="000000"/>
          <w:szCs w:val="24"/>
          <w:lang w:eastAsia="lt-LT"/>
        </w:rPr>
        <w:t>–</w:t>
      </w:r>
      <w:r>
        <w:rPr>
          <w:color w:val="000000"/>
          <w:szCs w:val="24"/>
          <w:lang w:eastAsia="lt-LT"/>
        </w:rPr>
        <w:t xml:space="preserve"> visi atsakymai mums</w:t>
      </w:r>
      <w:r w:rsidR="008F5B61">
        <w:rPr>
          <w:color w:val="000000"/>
          <w:szCs w:val="24"/>
          <w:lang w:eastAsia="lt-LT"/>
        </w:rPr>
        <w:t xml:space="preserve"> </w:t>
      </w:r>
      <w:r>
        <w:rPr>
          <w:color w:val="000000"/>
          <w:szCs w:val="24"/>
          <w:lang w:eastAsia="lt-LT"/>
        </w:rPr>
        <w:t xml:space="preserve">labai svarbūs. </w:t>
      </w:r>
      <w:r>
        <w:rPr>
          <w:b/>
          <w:color w:val="1D2129"/>
          <w:szCs w:val="24"/>
          <w:lang w:eastAsia="lt-LT"/>
        </w:rPr>
        <w:t>________________________________________________________________________________</w:t>
      </w:r>
    </w:p>
    <w:p w14:paraId="39B77EF8" w14:textId="77777777" w:rsidR="00FB4869" w:rsidRDefault="00FB4869" w:rsidP="00FB4869">
      <w:pPr>
        <w:spacing w:after="0" w:line="240" w:lineRule="auto"/>
        <w:rPr>
          <w:sz w:val="14"/>
          <w:szCs w:val="14"/>
        </w:rPr>
      </w:pPr>
    </w:p>
    <w:p w14:paraId="4F8EB4CD" w14:textId="0F2466F3" w:rsidR="00FB4869" w:rsidRDefault="00FB4869" w:rsidP="00FB4869">
      <w:pPr>
        <w:shd w:val="clear" w:color="auto" w:fill="FFFFFF"/>
        <w:spacing w:after="0" w:line="240" w:lineRule="auto"/>
        <w:rPr>
          <w:b/>
          <w:color w:val="1D2129"/>
          <w:szCs w:val="24"/>
          <w:lang w:eastAsia="lt-LT"/>
        </w:rPr>
      </w:pPr>
      <w:r>
        <w:rPr>
          <w:b/>
          <w:color w:val="1D2129"/>
          <w:szCs w:val="24"/>
          <w:lang w:eastAsia="lt-LT"/>
        </w:rPr>
        <w:t>1. Pažymėkite lentelėje, kokias socialinės priežiūros paslaugas gavote</w:t>
      </w:r>
      <w:r w:rsidR="00C1589C">
        <w:rPr>
          <w:b/>
          <w:color w:val="1D2129"/>
          <w:szCs w:val="24"/>
          <w:lang w:eastAsia="lt-LT"/>
        </w:rPr>
        <w:t xml:space="preserve"> </w:t>
      </w:r>
      <w:r>
        <w:rPr>
          <w:b/>
          <w:color w:val="1D2129"/>
          <w:szCs w:val="24"/>
          <w:lang w:eastAsia="lt-LT"/>
        </w:rPr>
        <w:t>/ gaunate 20..... metais ir įvertinkite jų kokybę</w:t>
      </w:r>
    </w:p>
    <w:p w14:paraId="30BB0BF8" w14:textId="77777777" w:rsidR="00FB4869" w:rsidRDefault="00FB4869" w:rsidP="00FB4869">
      <w:pPr>
        <w:spacing w:after="0" w:line="240" w:lineRule="auto"/>
        <w:rPr>
          <w:sz w:val="14"/>
          <w:szCs w:val="14"/>
        </w:rPr>
      </w:pPr>
    </w:p>
    <w:tbl>
      <w:tblPr>
        <w:tblW w:w="963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836"/>
        <w:gridCol w:w="2780"/>
        <w:gridCol w:w="2018"/>
      </w:tblGrid>
      <w:tr w:rsidR="00FB4869" w14:paraId="3D2924E6" w14:textId="77777777" w:rsidTr="000761A3">
        <w:tc>
          <w:tcPr>
            <w:tcW w:w="4836" w:type="dxa"/>
            <w:tcBorders>
              <w:top w:val="single" w:sz="4" w:space="0" w:color="B4C6E7"/>
              <w:left w:val="single" w:sz="4" w:space="0" w:color="B4C6E7"/>
              <w:bottom w:val="single" w:sz="4" w:space="0" w:color="B4C6E7"/>
              <w:right w:val="single" w:sz="4" w:space="0" w:color="B4C6E7"/>
            </w:tcBorders>
            <w:hideMark/>
          </w:tcPr>
          <w:p w14:paraId="12C6E75D" w14:textId="541F8524" w:rsidR="00FB4869" w:rsidRDefault="00FB4869" w:rsidP="00FB4869">
            <w:pPr>
              <w:spacing w:after="0" w:line="240" w:lineRule="auto"/>
              <w:rPr>
                <w:color w:val="1D2129"/>
                <w:szCs w:val="24"/>
                <w:lang w:eastAsia="lt-LT"/>
              </w:rPr>
            </w:pPr>
            <w:r>
              <w:rPr>
                <w:color w:val="1D2129"/>
                <w:szCs w:val="24"/>
                <w:lang w:eastAsia="lt-LT"/>
              </w:rPr>
              <w:t>Pabraukite gautą</w:t>
            </w:r>
            <w:r w:rsidR="00236879">
              <w:rPr>
                <w:color w:val="1D2129"/>
                <w:szCs w:val="24"/>
                <w:lang w:eastAsia="lt-LT"/>
              </w:rPr>
              <w:t xml:space="preserve"> / </w:t>
            </w:r>
            <w:r>
              <w:rPr>
                <w:color w:val="1D2129"/>
                <w:szCs w:val="24"/>
                <w:lang w:eastAsia="lt-LT"/>
              </w:rPr>
              <w:t>gaunamą paslaugą</w:t>
            </w:r>
          </w:p>
        </w:tc>
        <w:tc>
          <w:tcPr>
            <w:tcW w:w="2780" w:type="dxa"/>
            <w:tcBorders>
              <w:top w:val="single" w:sz="4" w:space="0" w:color="B4C6E7"/>
              <w:left w:val="single" w:sz="4" w:space="0" w:color="B4C6E7"/>
              <w:bottom w:val="single" w:sz="4" w:space="0" w:color="B4C6E7"/>
              <w:right w:val="single" w:sz="4" w:space="0" w:color="B4C6E7"/>
            </w:tcBorders>
            <w:hideMark/>
          </w:tcPr>
          <w:p w14:paraId="73A68C16" w14:textId="77777777" w:rsidR="00FB4869" w:rsidRDefault="00FB4869" w:rsidP="00FB4869">
            <w:pPr>
              <w:spacing w:after="0" w:line="240" w:lineRule="auto"/>
              <w:rPr>
                <w:color w:val="1D2129"/>
                <w:szCs w:val="24"/>
                <w:lang w:eastAsia="lt-LT"/>
              </w:rPr>
            </w:pPr>
            <w:r>
              <w:rPr>
                <w:color w:val="1D2129"/>
                <w:szCs w:val="24"/>
                <w:lang w:eastAsia="lt-LT"/>
              </w:rPr>
              <w:t xml:space="preserve">Įvertinkite paslaugos kokybę balais nuo 1 iki 10 </w:t>
            </w:r>
          </w:p>
          <w:p w14:paraId="575915C3" w14:textId="15F99548" w:rsidR="00FB4869" w:rsidRDefault="00FB4869" w:rsidP="00FB4869">
            <w:pPr>
              <w:spacing w:after="0" w:line="240" w:lineRule="auto"/>
              <w:rPr>
                <w:color w:val="1D2129"/>
                <w:szCs w:val="24"/>
                <w:lang w:eastAsia="lt-LT"/>
              </w:rPr>
            </w:pPr>
            <w:r>
              <w:rPr>
                <w:color w:val="1D2129"/>
                <w:sz w:val="20"/>
                <w:lang w:eastAsia="lt-LT"/>
              </w:rPr>
              <w:t xml:space="preserve">(10 </w:t>
            </w:r>
            <w:r w:rsidR="00236879">
              <w:rPr>
                <w:color w:val="1D2129"/>
                <w:sz w:val="20"/>
                <w:lang w:eastAsia="lt-LT"/>
              </w:rPr>
              <w:t>–</w:t>
            </w:r>
            <w:r>
              <w:rPr>
                <w:color w:val="1D2129"/>
                <w:sz w:val="20"/>
                <w:lang w:eastAsia="lt-LT"/>
              </w:rPr>
              <w:t xml:space="preserve"> aukščiausias įvertinimas)</w:t>
            </w:r>
            <w:r>
              <w:rPr>
                <w:color w:val="1D2129"/>
                <w:szCs w:val="24"/>
                <w:lang w:eastAsia="lt-LT"/>
              </w:rPr>
              <w:t xml:space="preserve"> </w:t>
            </w:r>
          </w:p>
        </w:tc>
        <w:tc>
          <w:tcPr>
            <w:tcW w:w="2018" w:type="dxa"/>
            <w:tcBorders>
              <w:top w:val="single" w:sz="4" w:space="0" w:color="B4C6E7"/>
              <w:left w:val="single" w:sz="4" w:space="0" w:color="B4C6E7"/>
              <w:bottom w:val="single" w:sz="4" w:space="0" w:color="B4C6E7"/>
              <w:right w:val="single" w:sz="4" w:space="0" w:color="B4C6E7"/>
            </w:tcBorders>
            <w:hideMark/>
          </w:tcPr>
          <w:p w14:paraId="0FA4B7BA" w14:textId="77777777" w:rsidR="00FB4869" w:rsidRDefault="00FB4869" w:rsidP="00FB4869">
            <w:pPr>
              <w:spacing w:after="0" w:line="240" w:lineRule="auto"/>
              <w:rPr>
                <w:color w:val="1D2129"/>
                <w:szCs w:val="24"/>
                <w:lang w:eastAsia="lt-LT"/>
              </w:rPr>
            </w:pPr>
            <w:r>
              <w:rPr>
                <w:color w:val="1D2129"/>
                <w:szCs w:val="24"/>
                <w:lang w:eastAsia="lt-LT"/>
              </w:rPr>
              <w:t>Įrašykite paslaugas teikiančią įstaigą</w:t>
            </w:r>
          </w:p>
        </w:tc>
      </w:tr>
      <w:tr w:rsidR="00FB4869" w14:paraId="60A5F1C7" w14:textId="77777777" w:rsidTr="000761A3">
        <w:tc>
          <w:tcPr>
            <w:tcW w:w="4836" w:type="dxa"/>
            <w:tcBorders>
              <w:top w:val="single" w:sz="4" w:space="0" w:color="B4C6E7"/>
              <w:left w:val="single" w:sz="4" w:space="0" w:color="B4C6E7"/>
              <w:bottom w:val="single" w:sz="4" w:space="0" w:color="B4C6E7"/>
              <w:right w:val="single" w:sz="4" w:space="0" w:color="B4C6E7"/>
            </w:tcBorders>
            <w:hideMark/>
          </w:tcPr>
          <w:p w14:paraId="6E796C96" w14:textId="77777777" w:rsidR="00FB4869" w:rsidRDefault="00FB4869" w:rsidP="00FB4869">
            <w:pPr>
              <w:spacing w:after="0" w:line="240" w:lineRule="auto"/>
              <w:rPr>
                <w:color w:val="1D2129"/>
                <w:szCs w:val="24"/>
                <w:lang w:eastAsia="lt-LT"/>
              </w:rPr>
            </w:pPr>
            <w:r>
              <w:rPr>
                <w:color w:val="1D2129"/>
                <w:szCs w:val="24"/>
                <w:lang w:eastAsia="lt-LT"/>
              </w:rPr>
              <w:t>Vaikų dienos socialinė priežiūra</w:t>
            </w:r>
          </w:p>
        </w:tc>
        <w:tc>
          <w:tcPr>
            <w:tcW w:w="2780" w:type="dxa"/>
            <w:tcBorders>
              <w:top w:val="single" w:sz="4" w:space="0" w:color="B4C6E7"/>
              <w:left w:val="single" w:sz="4" w:space="0" w:color="B4C6E7"/>
              <w:bottom w:val="single" w:sz="4" w:space="0" w:color="B4C6E7"/>
              <w:right w:val="single" w:sz="4" w:space="0" w:color="B4C6E7"/>
            </w:tcBorders>
          </w:tcPr>
          <w:p w14:paraId="434798F3" w14:textId="77777777" w:rsidR="00FB4869" w:rsidRDefault="00FB4869" w:rsidP="00FB4869">
            <w:pPr>
              <w:spacing w:after="0" w:line="240" w:lineRule="auto"/>
              <w:rPr>
                <w:color w:val="1D2129"/>
                <w:szCs w:val="24"/>
                <w:lang w:eastAsia="lt-LT"/>
              </w:rPr>
            </w:pPr>
          </w:p>
        </w:tc>
        <w:tc>
          <w:tcPr>
            <w:tcW w:w="2018" w:type="dxa"/>
            <w:tcBorders>
              <w:top w:val="single" w:sz="4" w:space="0" w:color="B4C6E7"/>
              <w:left w:val="single" w:sz="4" w:space="0" w:color="B4C6E7"/>
              <w:bottom w:val="single" w:sz="4" w:space="0" w:color="B4C6E7"/>
              <w:right w:val="single" w:sz="4" w:space="0" w:color="B4C6E7"/>
            </w:tcBorders>
          </w:tcPr>
          <w:p w14:paraId="2CC36FD4" w14:textId="77777777" w:rsidR="00FB4869" w:rsidRDefault="00FB4869" w:rsidP="00FB4869">
            <w:pPr>
              <w:spacing w:after="0" w:line="240" w:lineRule="auto"/>
              <w:rPr>
                <w:color w:val="1D2129"/>
                <w:szCs w:val="24"/>
                <w:lang w:eastAsia="lt-LT"/>
              </w:rPr>
            </w:pPr>
          </w:p>
        </w:tc>
      </w:tr>
      <w:tr w:rsidR="00FB4869" w14:paraId="765D081E" w14:textId="77777777" w:rsidTr="000761A3">
        <w:tc>
          <w:tcPr>
            <w:tcW w:w="4836" w:type="dxa"/>
            <w:tcBorders>
              <w:top w:val="single" w:sz="4" w:space="0" w:color="B4C6E7"/>
              <w:left w:val="single" w:sz="4" w:space="0" w:color="B4C6E7"/>
              <w:bottom w:val="single" w:sz="4" w:space="0" w:color="B4C6E7"/>
              <w:right w:val="single" w:sz="4" w:space="0" w:color="B4C6E7"/>
            </w:tcBorders>
            <w:hideMark/>
          </w:tcPr>
          <w:p w14:paraId="5939505C" w14:textId="77777777" w:rsidR="00FB4869" w:rsidRDefault="00FB4869" w:rsidP="00FB4869">
            <w:pPr>
              <w:spacing w:after="0" w:line="240" w:lineRule="auto"/>
              <w:rPr>
                <w:color w:val="1D2129"/>
                <w:szCs w:val="24"/>
                <w:lang w:eastAsia="lt-LT"/>
              </w:rPr>
            </w:pPr>
            <w:r>
              <w:rPr>
                <w:color w:val="1D2129"/>
                <w:szCs w:val="24"/>
                <w:lang w:eastAsia="lt-LT"/>
              </w:rPr>
              <w:t>Pagalba į namus</w:t>
            </w:r>
          </w:p>
        </w:tc>
        <w:tc>
          <w:tcPr>
            <w:tcW w:w="2780" w:type="dxa"/>
            <w:tcBorders>
              <w:top w:val="single" w:sz="4" w:space="0" w:color="B4C6E7"/>
              <w:left w:val="single" w:sz="4" w:space="0" w:color="B4C6E7"/>
              <w:bottom w:val="single" w:sz="4" w:space="0" w:color="B4C6E7"/>
              <w:right w:val="single" w:sz="4" w:space="0" w:color="B4C6E7"/>
            </w:tcBorders>
          </w:tcPr>
          <w:p w14:paraId="06CCB6F0" w14:textId="77777777" w:rsidR="00FB4869" w:rsidRDefault="00FB4869" w:rsidP="00FB4869">
            <w:pPr>
              <w:spacing w:after="0" w:line="240" w:lineRule="auto"/>
              <w:rPr>
                <w:color w:val="1D2129"/>
                <w:szCs w:val="24"/>
                <w:lang w:eastAsia="lt-LT"/>
              </w:rPr>
            </w:pPr>
          </w:p>
        </w:tc>
        <w:tc>
          <w:tcPr>
            <w:tcW w:w="2018" w:type="dxa"/>
            <w:tcBorders>
              <w:top w:val="single" w:sz="4" w:space="0" w:color="B4C6E7"/>
              <w:left w:val="single" w:sz="4" w:space="0" w:color="B4C6E7"/>
              <w:bottom w:val="single" w:sz="4" w:space="0" w:color="B4C6E7"/>
              <w:right w:val="single" w:sz="4" w:space="0" w:color="B4C6E7"/>
            </w:tcBorders>
          </w:tcPr>
          <w:p w14:paraId="7692BCAC" w14:textId="77777777" w:rsidR="00FB4869" w:rsidRDefault="00FB4869" w:rsidP="00FB4869">
            <w:pPr>
              <w:spacing w:after="0" w:line="240" w:lineRule="auto"/>
              <w:rPr>
                <w:color w:val="1D2129"/>
                <w:szCs w:val="24"/>
                <w:lang w:eastAsia="lt-LT"/>
              </w:rPr>
            </w:pPr>
          </w:p>
        </w:tc>
      </w:tr>
      <w:tr w:rsidR="00FB4869" w14:paraId="311DCBA8" w14:textId="77777777" w:rsidTr="000761A3">
        <w:tc>
          <w:tcPr>
            <w:tcW w:w="4836" w:type="dxa"/>
            <w:tcBorders>
              <w:top w:val="single" w:sz="4" w:space="0" w:color="B4C6E7"/>
              <w:left w:val="single" w:sz="4" w:space="0" w:color="B4C6E7"/>
              <w:bottom w:val="single" w:sz="4" w:space="0" w:color="B4C6E7"/>
              <w:right w:val="single" w:sz="4" w:space="0" w:color="B4C6E7"/>
            </w:tcBorders>
            <w:hideMark/>
          </w:tcPr>
          <w:p w14:paraId="6A0D6DFE" w14:textId="77777777" w:rsidR="00FB4869" w:rsidRDefault="00FB4869" w:rsidP="00FB4869">
            <w:pPr>
              <w:spacing w:after="0" w:line="240" w:lineRule="auto"/>
              <w:rPr>
                <w:color w:val="1D2129"/>
                <w:szCs w:val="24"/>
                <w:lang w:eastAsia="lt-LT"/>
              </w:rPr>
            </w:pPr>
            <w:proofErr w:type="spellStart"/>
            <w:r>
              <w:rPr>
                <w:color w:val="1D2129"/>
                <w:szCs w:val="24"/>
                <w:lang w:eastAsia="lt-LT"/>
              </w:rPr>
              <w:t>Soc</w:t>
            </w:r>
            <w:proofErr w:type="spellEnd"/>
            <w:r>
              <w:rPr>
                <w:color w:val="1D2129"/>
                <w:szCs w:val="24"/>
                <w:lang w:eastAsia="lt-LT"/>
              </w:rPr>
              <w:t>. įgūdžių ugdymas, palaikymas ir (ar) atkūrimas</w:t>
            </w:r>
          </w:p>
        </w:tc>
        <w:tc>
          <w:tcPr>
            <w:tcW w:w="2780" w:type="dxa"/>
            <w:tcBorders>
              <w:top w:val="single" w:sz="4" w:space="0" w:color="B4C6E7"/>
              <w:left w:val="single" w:sz="4" w:space="0" w:color="B4C6E7"/>
              <w:bottom w:val="single" w:sz="4" w:space="0" w:color="B4C6E7"/>
              <w:right w:val="single" w:sz="4" w:space="0" w:color="B4C6E7"/>
            </w:tcBorders>
          </w:tcPr>
          <w:p w14:paraId="2041964C" w14:textId="77777777" w:rsidR="00FB4869" w:rsidRDefault="00FB4869" w:rsidP="00FB4869">
            <w:pPr>
              <w:spacing w:after="0" w:line="240" w:lineRule="auto"/>
              <w:rPr>
                <w:color w:val="1D2129"/>
                <w:szCs w:val="24"/>
                <w:lang w:eastAsia="lt-LT"/>
              </w:rPr>
            </w:pPr>
          </w:p>
        </w:tc>
        <w:tc>
          <w:tcPr>
            <w:tcW w:w="2018" w:type="dxa"/>
            <w:tcBorders>
              <w:top w:val="single" w:sz="4" w:space="0" w:color="B4C6E7"/>
              <w:left w:val="single" w:sz="4" w:space="0" w:color="B4C6E7"/>
              <w:bottom w:val="single" w:sz="4" w:space="0" w:color="B4C6E7"/>
              <w:right w:val="single" w:sz="4" w:space="0" w:color="B4C6E7"/>
            </w:tcBorders>
          </w:tcPr>
          <w:p w14:paraId="0F2FA01A" w14:textId="77777777" w:rsidR="00FB4869" w:rsidRDefault="00FB4869" w:rsidP="00FB4869">
            <w:pPr>
              <w:spacing w:after="0" w:line="240" w:lineRule="auto"/>
              <w:rPr>
                <w:color w:val="1D2129"/>
                <w:szCs w:val="24"/>
                <w:lang w:eastAsia="lt-LT"/>
              </w:rPr>
            </w:pPr>
          </w:p>
        </w:tc>
      </w:tr>
      <w:tr w:rsidR="00FB4869" w14:paraId="5B918D9E" w14:textId="77777777" w:rsidTr="000761A3">
        <w:tc>
          <w:tcPr>
            <w:tcW w:w="4836" w:type="dxa"/>
            <w:tcBorders>
              <w:top w:val="single" w:sz="4" w:space="0" w:color="B4C6E7"/>
              <w:left w:val="single" w:sz="4" w:space="0" w:color="B4C6E7"/>
              <w:bottom w:val="single" w:sz="4" w:space="0" w:color="B4C6E7"/>
              <w:right w:val="single" w:sz="4" w:space="0" w:color="B4C6E7"/>
            </w:tcBorders>
            <w:hideMark/>
          </w:tcPr>
          <w:p w14:paraId="5F1AA713" w14:textId="77777777" w:rsidR="00FB4869" w:rsidRDefault="00FB4869" w:rsidP="00FB4869">
            <w:pPr>
              <w:spacing w:after="0" w:line="240" w:lineRule="auto"/>
              <w:rPr>
                <w:color w:val="1D2129"/>
                <w:szCs w:val="24"/>
                <w:lang w:eastAsia="lt-LT"/>
              </w:rPr>
            </w:pPr>
            <w:r>
              <w:rPr>
                <w:color w:val="1D2129"/>
                <w:szCs w:val="24"/>
                <w:lang w:eastAsia="lt-LT"/>
              </w:rPr>
              <w:t>Apgyvendinimas savarankiško gyvenimo namuose</w:t>
            </w:r>
          </w:p>
        </w:tc>
        <w:tc>
          <w:tcPr>
            <w:tcW w:w="2780" w:type="dxa"/>
            <w:tcBorders>
              <w:top w:val="single" w:sz="4" w:space="0" w:color="B4C6E7"/>
              <w:left w:val="single" w:sz="4" w:space="0" w:color="B4C6E7"/>
              <w:bottom w:val="single" w:sz="4" w:space="0" w:color="B4C6E7"/>
              <w:right w:val="single" w:sz="4" w:space="0" w:color="B4C6E7"/>
            </w:tcBorders>
          </w:tcPr>
          <w:p w14:paraId="1C8862D7" w14:textId="77777777" w:rsidR="00FB4869" w:rsidRDefault="00FB4869" w:rsidP="00FB4869">
            <w:pPr>
              <w:spacing w:after="0" w:line="240" w:lineRule="auto"/>
              <w:rPr>
                <w:color w:val="1D2129"/>
                <w:szCs w:val="24"/>
                <w:lang w:eastAsia="lt-LT"/>
              </w:rPr>
            </w:pPr>
          </w:p>
        </w:tc>
        <w:tc>
          <w:tcPr>
            <w:tcW w:w="2018" w:type="dxa"/>
            <w:tcBorders>
              <w:top w:val="single" w:sz="4" w:space="0" w:color="B4C6E7"/>
              <w:left w:val="single" w:sz="4" w:space="0" w:color="B4C6E7"/>
              <w:bottom w:val="single" w:sz="4" w:space="0" w:color="B4C6E7"/>
              <w:right w:val="single" w:sz="4" w:space="0" w:color="B4C6E7"/>
            </w:tcBorders>
          </w:tcPr>
          <w:p w14:paraId="37448AE7" w14:textId="77777777" w:rsidR="00FB4869" w:rsidRDefault="00FB4869" w:rsidP="00FB4869">
            <w:pPr>
              <w:spacing w:after="0" w:line="240" w:lineRule="auto"/>
              <w:rPr>
                <w:color w:val="1D2129"/>
                <w:szCs w:val="24"/>
                <w:lang w:eastAsia="lt-LT"/>
              </w:rPr>
            </w:pPr>
          </w:p>
        </w:tc>
      </w:tr>
      <w:tr w:rsidR="00FB4869" w14:paraId="0E8A7A41" w14:textId="77777777" w:rsidTr="000761A3">
        <w:tc>
          <w:tcPr>
            <w:tcW w:w="4836" w:type="dxa"/>
            <w:tcBorders>
              <w:top w:val="single" w:sz="4" w:space="0" w:color="B4C6E7"/>
              <w:left w:val="single" w:sz="4" w:space="0" w:color="B4C6E7"/>
              <w:bottom w:val="single" w:sz="4" w:space="0" w:color="B4C6E7"/>
              <w:right w:val="single" w:sz="4" w:space="0" w:color="B4C6E7"/>
            </w:tcBorders>
            <w:hideMark/>
          </w:tcPr>
          <w:p w14:paraId="79F2CE19" w14:textId="77777777" w:rsidR="00FB4869" w:rsidRDefault="00FB4869" w:rsidP="00FB4869">
            <w:pPr>
              <w:spacing w:after="0" w:line="240" w:lineRule="auto"/>
              <w:rPr>
                <w:color w:val="1D2129"/>
                <w:szCs w:val="24"/>
                <w:lang w:eastAsia="lt-LT"/>
              </w:rPr>
            </w:pPr>
            <w:r>
              <w:rPr>
                <w:color w:val="1D2129"/>
                <w:szCs w:val="24"/>
                <w:lang w:eastAsia="lt-LT"/>
              </w:rPr>
              <w:t xml:space="preserve">Laikinas </w:t>
            </w:r>
            <w:proofErr w:type="spellStart"/>
            <w:r>
              <w:rPr>
                <w:color w:val="1D2129"/>
                <w:szCs w:val="24"/>
                <w:lang w:eastAsia="lt-LT"/>
              </w:rPr>
              <w:t>apnakvindinimas</w:t>
            </w:r>
            <w:proofErr w:type="spellEnd"/>
          </w:p>
        </w:tc>
        <w:tc>
          <w:tcPr>
            <w:tcW w:w="2780" w:type="dxa"/>
            <w:tcBorders>
              <w:top w:val="single" w:sz="4" w:space="0" w:color="B4C6E7"/>
              <w:left w:val="single" w:sz="4" w:space="0" w:color="B4C6E7"/>
              <w:bottom w:val="single" w:sz="4" w:space="0" w:color="B4C6E7"/>
              <w:right w:val="single" w:sz="4" w:space="0" w:color="B4C6E7"/>
            </w:tcBorders>
          </w:tcPr>
          <w:p w14:paraId="72D97DE7" w14:textId="77777777" w:rsidR="00FB4869" w:rsidRDefault="00FB4869" w:rsidP="00FB4869">
            <w:pPr>
              <w:spacing w:after="0" w:line="240" w:lineRule="auto"/>
              <w:rPr>
                <w:color w:val="1D2129"/>
                <w:szCs w:val="24"/>
                <w:lang w:eastAsia="lt-LT"/>
              </w:rPr>
            </w:pPr>
          </w:p>
        </w:tc>
        <w:tc>
          <w:tcPr>
            <w:tcW w:w="2018" w:type="dxa"/>
            <w:tcBorders>
              <w:top w:val="single" w:sz="4" w:space="0" w:color="B4C6E7"/>
              <w:left w:val="single" w:sz="4" w:space="0" w:color="B4C6E7"/>
              <w:bottom w:val="single" w:sz="4" w:space="0" w:color="B4C6E7"/>
              <w:right w:val="single" w:sz="4" w:space="0" w:color="B4C6E7"/>
            </w:tcBorders>
          </w:tcPr>
          <w:p w14:paraId="1CC00B9E" w14:textId="77777777" w:rsidR="00FB4869" w:rsidRDefault="00FB4869" w:rsidP="00FB4869">
            <w:pPr>
              <w:spacing w:after="0" w:line="240" w:lineRule="auto"/>
              <w:rPr>
                <w:color w:val="1D2129"/>
                <w:szCs w:val="24"/>
                <w:lang w:eastAsia="lt-LT"/>
              </w:rPr>
            </w:pPr>
          </w:p>
        </w:tc>
      </w:tr>
      <w:tr w:rsidR="00FB4869" w14:paraId="350AB668" w14:textId="77777777" w:rsidTr="000761A3">
        <w:tc>
          <w:tcPr>
            <w:tcW w:w="4836" w:type="dxa"/>
            <w:tcBorders>
              <w:top w:val="single" w:sz="4" w:space="0" w:color="B4C6E7"/>
              <w:left w:val="single" w:sz="4" w:space="0" w:color="B4C6E7"/>
              <w:bottom w:val="single" w:sz="4" w:space="0" w:color="B4C6E7"/>
              <w:right w:val="single" w:sz="4" w:space="0" w:color="B4C6E7"/>
            </w:tcBorders>
            <w:hideMark/>
          </w:tcPr>
          <w:p w14:paraId="7180B885" w14:textId="77777777" w:rsidR="00FB4869" w:rsidRDefault="00FB4869" w:rsidP="00FB4869">
            <w:pPr>
              <w:spacing w:after="0" w:line="240" w:lineRule="auto"/>
              <w:rPr>
                <w:color w:val="1D2129"/>
                <w:szCs w:val="24"/>
                <w:lang w:eastAsia="lt-LT"/>
              </w:rPr>
            </w:pPr>
            <w:r>
              <w:rPr>
                <w:color w:val="1D2129"/>
                <w:szCs w:val="24"/>
                <w:lang w:eastAsia="lt-LT"/>
              </w:rPr>
              <w:t>Psichosocialinė pagalba</w:t>
            </w:r>
          </w:p>
        </w:tc>
        <w:tc>
          <w:tcPr>
            <w:tcW w:w="2780" w:type="dxa"/>
            <w:tcBorders>
              <w:top w:val="single" w:sz="4" w:space="0" w:color="B4C6E7"/>
              <w:left w:val="single" w:sz="4" w:space="0" w:color="B4C6E7"/>
              <w:bottom w:val="single" w:sz="4" w:space="0" w:color="B4C6E7"/>
              <w:right w:val="single" w:sz="4" w:space="0" w:color="B4C6E7"/>
            </w:tcBorders>
          </w:tcPr>
          <w:p w14:paraId="7233CD42" w14:textId="77777777" w:rsidR="00FB4869" w:rsidRDefault="00FB4869" w:rsidP="00FB4869">
            <w:pPr>
              <w:spacing w:after="0" w:line="240" w:lineRule="auto"/>
              <w:rPr>
                <w:color w:val="1D2129"/>
                <w:szCs w:val="24"/>
                <w:lang w:eastAsia="lt-LT"/>
              </w:rPr>
            </w:pPr>
          </w:p>
        </w:tc>
        <w:tc>
          <w:tcPr>
            <w:tcW w:w="2018" w:type="dxa"/>
            <w:tcBorders>
              <w:top w:val="single" w:sz="4" w:space="0" w:color="B4C6E7"/>
              <w:left w:val="single" w:sz="4" w:space="0" w:color="B4C6E7"/>
              <w:bottom w:val="single" w:sz="4" w:space="0" w:color="B4C6E7"/>
              <w:right w:val="single" w:sz="4" w:space="0" w:color="B4C6E7"/>
            </w:tcBorders>
          </w:tcPr>
          <w:p w14:paraId="4856626C" w14:textId="77777777" w:rsidR="00FB4869" w:rsidRDefault="00FB4869" w:rsidP="00FB4869">
            <w:pPr>
              <w:spacing w:after="0" w:line="240" w:lineRule="auto"/>
              <w:rPr>
                <w:color w:val="1D2129"/>
                <w:szCs w:val="24"/>
                <w:lang w:eastAsia="lt-LT"/>
              </w:rPr>
            </w:pPr>
          </w:p>
        </w:tc>
      </w:tr>
      <w:tr w:rsidR="00FB4869" w14:paraId="179C0349" w14:textId="77777777" w:rsidTr="000761A3">
        <w:tc>
          <w:tcPr>
            <w:tcW w:w="4836" w:type="dxa"/>
            <w:tcBorders>
              <w:top w:val="single" w:sz="4" w:space="0" w:color="B4C6E7"/>
              <w:left w:val="single" w:sz="4" w:space="0" w:color="B4C6E7"/>
              <w:bottom w:val="single" w:sz="4" w:space="0" w:color="B4C6E7"/>
              <w:right w:val="single" w:sz="4" w:space="0" w:color="B4C6E7"/>
            </w:tcBorders>
            <w:hideMark/>
          </w:tcPr>
          <w:p w14:paraId="77048034" w14:textId="77777777" w:rsidR="00FB4869" w:rsidRDefault="00FB4869" w:rsidP="00FB4869">
            <w:pPr>
              <w:spacing w:after="0" w:line="240" w:lineRule="auto"/>
              <w:rPr>
                <w:color w:val="1D2129"/>
                <w:szCs w:val="24"/>
                <w:lang w:eastAsia="lt-LT"/>
              </w:rPr>
            </w:pPr>
            <w:r>
              <w:rPr>
                <w:color w:val="1D2129"/>
                <w:szCs w:val="24"/>
                <w:lang w:eastAsia="lt-LT"/>
              </w:rPr>
              <w:t>Pagalba globėjams (rūpintojams), budintiems globotojams, įtėviams bei besirengiantiems jais tapti</w:t>
            </w:r>
          </w:p>
        </w:tc>
        <w:tc>
          <w:tcPr>
            <w:tcW w:w="2780" w:type="dxa"/>
            <w:tcBorders>
              <w:top w:val="single" w:sz="4" w:space="0" w:color="B4C6E7"/>
              <w:left w:val="single" w:sz="4" w:space="0" w:color="B4C6E7"/>
              <w:bottom w:val="single" w:sz="4" w:space="0" w:color="B4C6E7"/>
              <w:right w:val="single" w:sz="4" w:space="0" w:color="B4C6E7"/>
            </w:tcBorders>
          </w:tcPr>
          <w:p w14:paraId="02B75596" w14:textId="77777777" w:rsidR="00FB4869" w:rsidRDefault="00FB4869" w:rsidP="00FB4869">
            <w:pPr>
              <w:spacing w:after="0" w:line="240" w:lineRule="auto"/>
              <w:rPr>
                <w:color w:val="1D2129"/>
                <w:szCs w:val="24"/>
                <w:lang w:eastAsia="lt-LT"/>
              </w:rPr>
            </w:pPr>
          </w:p>
        </w:tc>
        <w:tc>
          <w:tcPr>
            <w:tcW w:w="2018" w:type="dxa"/>
            <w:tcBorders>
              <w:top w:val="single" w:sz="4" w:space="0" w:color="B4C6E7"/>
              <w:left w:val="single" w:sz="4" w:space="0" w:color="B4C6E7"/>
              <w:bottom w:val="single" w:sz="4" w:space="0" w:color="B4C6E7"/>
              <w:right w:val="single" w:sz="4" w:space="0" w:color="B4C6E7"/>
            </w:tcBorders>
          </w:tcPr>
          <w:p w14:paraId="4E5B175C" w14:textId="77777777" w:rsidR="00FB4869" w:rsidRDefault="00FB4869" w:rsidP="00FB4869">
            <w:pPr>
              <w:spacing w:after="0" w:line="240" w:lineRule="auto"/>
              <w:rPr>
                <w:color w:val="1D2129"/>
                <w:szCs w:val="24"/>
                <w:lang w:eastAsia="lt-LT"/>
              </w:rPr>
            </w:pPr>
          </w:p>
        </w:tc>
      </w:tr>
      <w:tr w:rsidR="00FB4869" w14:paraId="01B515DE" w14:textId="77777777" w:rsidTr="000761A3">
        <w:tc>
          <w:tcPr>
            <w:tcW w:w="4836" w:type="dxa"/>
            <w:tcBorders>
              <w:top w:val="single" w:sz="4" w:space="0" w:color="B4C6E7"/>
              <w:left w:val="single" w:sz="4" w:space="0" w:color="B4C6E7"/>
              <w:bottom w:val="single" w:sz="4" w:space="0" w:color="B4C6E7"/>
              <w:right w:val="single" w:sz="4" w:space="0" w:color="B4C6E7"/>
            </w:tcBorders>
            <w:hideMark/>
          </w:tcPr>
          <w:p w14:paraId="5736D059" w14:textId="77777777" w:rsidR="00FB4869" w:rsidRDefault="00FB4869" w:rsidP="00FB4869">
            <w:pPr>
              <w:spacing w:after="0" w:line="240" w:lineRule="auto"/>
              <w:rPr>
                <w:color w:val="1D2129"/>
                <w:szCs w:val="24"/>
                <w:lang w:eastAsia="lt-LT"/>
              </w:rPr>
            </w:pPr>
            <w:r>
              <w:rPr>
                <w:color w:val="1D2129"/>
                <w:szCs w:val="24"/>
                <w:lang w:eastAsia="lt-LT"/>
              </w:rPr>
              <w:t>Kitos (įrašykite)</w:t>
            </w:r>
          </w:p>
          <w:p w14:paraId="6CE3D573" w14:textId="77777777" w:rsidR="00FB4869" w:rsidRDefault="00FB4869" w:rsidP="00FB4869">
            <w:pPr>
              <w:spacing w:after="0" w:line="240" w:lineRule="auto"/>
              <w:rPr>
                <w:color w:val="1D2129"/>
                <w:szCs w:val="24"/>
                <w:lang w:eastAsia="lt-LT"/>
              </w:rPr>
            </w:pPr>
            <w:r>
              <w:rPr>
                <w:color w:val="1D2129"/>
                <w:szCs w:val="24"/>
                <w:lang w:eastAsia="lt-LT"/>
              </w:rPr>
              <w:t>.............................................................................</w:t>
            </w:r>
          </w:p>
        </w:tc>
        <w:tc>
          <w:tcPr>
            <w:tcW w:w="2780" w:type="dxa"/>
            <w:tcBorders>
              <w:top w:val="single" w:sz="4" w:space="0" w:color="B4C6E7"/>
              <w:left w:val="single" w:sz="4" w:space="0" w:color="B4C6E7"/>
              <w:bottom w:val="single" w:sz="4" w:space="0" w:color="B4C6E7"/>
              <w:right w:val="single" w:sz="4" w:space="0" w:color="B4C6E7"/>
            </w:tcBorders>
          </w:tcPr>
          <w:p w14:paraId="7B8084ED" w14:textId="77777777" w:rsidR="00FB4869" w:rsidRDefault="00FB4869" w:rsidP="00FB4869">
            <w:pPr>
              <w:spacing w:after="0" w:line="240" w:lineRule="auto"/>
              <w:rPr>
                <w:color w:val="1D2129"/>
                <w:szCs w:val="24"/>
                <w:lang w:eastAsia="lt-LT"/>
              </w:rPr>
            </w:pPr>
          </w:p>
        </w:tc>
        <w:tc>
          <w:tcPr>
            <w:tcW w:w="2018" w:type="dxa"/>
            <w:tcBorders>
              <w:top w:val="single" w:sz="4" w:space="0" w:color="B4C6E7"/>
              <w:left w:val="single" w:sz="4" w:space="0" w:color="B4C6E7"/>
              <w:bottom w:val="single" w:sz="4" w:space="0" w:color="B4C6E7"/>
              <w:right w:val="single" w:sz="4" w:space="0" w:color="B4C6E7"/>
            </w:tcBorders>
          </w:tcPr>
          <w:p w14:paraId="0C786486" w14:textId="77777777" w:rsidR="00FB4869" w:rsidRDefault="00FB4869" w:rsidP="00FB4869">
            <w:pPr>
              <w:spacing w:after="0" w:line="240" w:lineRule="auto"/>
              <w:rPr>
                <w:color w:val="1D2129"/>
                <w:szCs w:val="24"/>
                <w:lang w:eastAsia="lt-LT"/>
              </w:rPr>
            </w:pPr>
          </w:p>
        </w:tc>
      </w:tr>
    </w:tbl>
    <w:p w14:paraId="7D8E7177" w14:textId="77777777" w:rsidR="00FB4869" w:rsidRDefault="00FB4869" w:rsidP="00FB4869">
      <w:pPr>
        <w:spacing w:after="0" w:line="240" w:lineRule="auto"/>
        <w:rPr>
          <w:sz w:val="14"/>
          <w:szCs w:val="14"/>
        </w:rPr>
      </w:pPr>
    </w:p>
    <w:p w14:paraId="5CA3CE5A" w14:textId="22EC5FE4" w:rsidR="00FB4869" w:rsidRDefault="00FB4869" w:rsidP="00FB4869">
      <w:pPr>
        <w:shd w:val="clear" w:color="auto" w:fill="FFFFFF"/>
        <w:spacing w:after="0" w:line="240" w:lineRule="auto"/>
        <w:rPr>
          <w:b/>
          <w:color w:val="1D2129"/>
          <w:szCs w:val="24"/>
          <w:lang w:eastAsia="lt-LT"/>
        </w:rPr>
      </w:pPr>
      <w:r>
        <w:rPr>
          <w:b/>
          <w:color w:val="1D2129"/>
          <w:szCs w:val="24"/>
          <w:lang w:eastAsia="lt-LT"/>
        </w:rPr>
        <w:t>2. Ar tokios paslaugos tikėjotės</w:t>
      </w:r>
      <w:r w:rsidR="00C1589C">
        <w:rPr>
          <w:b/>
          <w:color w:val="1D2129"/>
          <w:szCs w:val="24"/>
          <w:lang w:eastAsia="lt-LT"/>
        </w:rPr>
        <w:t>?</w:t>
      </w:r>
      <w:r>
        <w:rPr>
          <w:bCs/>
          <w:i/>
          <w:iCs/>
          <w:color w:val="1D2129"/>
          <w:szCs w:val="24"/>
          <w:lang w:eastAsia="lt-LT"/>
        </w:rPr>
        <w:t xml:space="preserve"> (apibraukite tinkantį variantą)</w:t>
      </w:r>
    </w:p>
    <w:p w14:paraId="133030BC" w14:textId="77777777" w:rsidR="00FB4869" w:rsidRDefault="00FB4869" w:rsidP="00FB4869">
      <w:pPr>
        <w:spacing w:after="0" w:line="240" w:lineRule="auto"/>
        <w:rPr>
          <w:sz w:val="14"/>
          <w:szCs w:val="14"/>
        </w:rPr>
      </w:pPr>
    </w:p>
    <w:p w14:paraId="3ACA4E33" w14:textId="77777777" w:rsidR="00FB4869" w:rsidRDefault="00FB4869" w:rsidP="00FB4869">
      <w:pPr>
        <w:shd w:val="clear" w:color="auto" w:fill="FFFFFF"/>
        <w:spacing w:after="0" w:line="240" w:lineRule="auto"/>
        <w:ind w:left="720" w:hanging="360"/>
        <w:rPr>
          <w:color w:val="1D2129"/>
          <w:szCs w:val="24"/>
          <w:lang w:eastAsia="lt-LT"/>
        </w:rPr>
      </w:pPr>
      <w:r>
        <w:rPr>
          <w:rFonts w:ascii="Courier New" w:hAnsi="Courier New" w:cs="Courier New"/>
          <w:color w:val="1D2129"/>
          <w:szCs w:val="24"/>
          <w:lang w:eastAsia="lt-LT"/>
        </w:rPr>
        <w:t>o</w:t>
      </w:r>
      <w:r>
        <w:rPr>
          <w:rFonts w:ascii="Courier New" w:hAnsi="Courier New" w:cs="Courier New"/>
          <w:color w:val="1D2129"/>
          <w:szCs w:val="24"/>
          <w:lang w:eastAsia="lt-LT"/>
        </w:rPr>
        <w:tab/>
      </w:r>
      <w:r>
        <w:rPr>
          <w:color w:val="1D2129"/>
          <w:szCs w:val="24"/>
          <w:lang w:eastAsia="lt-LT"/>
        </w:rPr>
        <w:t>taip</w:t>
      </w:r>
    </w:p>
    <w:p w14:paraId="7E26D350" w14:textId="77777777" w:rsidR="00FB4869" w:rsidRDefault="00FB4869" w:rsidP="00FB4869">
      <w:pPr>
        <w:shd w:val="clear" w:color="auto" w:fill="FFFFFF"/>
        <w:spacing w:after="0" w:line="240" w:lineRule="auto"/>
        <w:ind w:left="720" w:hanging="360"/>
        <w:rPr>
          <w:color w:val="1D2129"/>
          <w:szCs w:val="24"/>
          <w:lang w:eastAsia="lt-LT"/>
        </w:rPr>
      </w:pPr>
      <w:r>
        <w:rPr>
          <w:rFonts w:ascii="Courier New" w:hAnsi="Courier New" w:cs="Courier New"/>
          <w:color w:val="1D2129"/>
          <w:szCs w:val="24"/>
          <w:lang w:eastAsia="lt-LT"/>
        </w:rPr>
        <w:t>o</w:t>
      </w:r>
      <w:r>
        <w:rPr>
          <w:rFonts w:ascii="Courier New" w:hAnsi="Courier New" w:cs="Courier New"/>
          <w:color w:val="1D2129"/>
          <w:szCs w:val="24"/>
          <w:lang w:eastAsia="lt-LT"/>
        </w:rPr>
        <w:tab/>
      </w:r>
      <w:r>
        <w:rPr>
          <w:color w:val="1D2129"/>
          <w:szCs w:val="24"/>
          <w:lang w:eastAsia="lt-LT"/>
        </w:rPr>
        <w:t>ne</w:t>
      </w:r>
    </w:p>
    <w:p w14:paraId="3285ADA2" w14:textId="77777777" w:rsidR="00FB4869" w:rsidRDefault="00FB4869" w:rsidP="00FB4869">
      <w:pPr>
        <w:shd w:val="clear" w:color="auto" w:fill="FFFFFF"/>
        <w:spacing w:after="0" w:line="240" w:lineRule="auto"/>
        <w:ind w:left="720"/>
        <w:rPr>
          <w:color w:val="1D2129"/>
          <w:szCs w:val="24"/>
          <w:lang w:eastAsia="lt-LT"/>
        </w:rPr>
      </w:pPr>
    </w:p>
    <w:p w14:paraId="4D62E635" w14:textId="4121132E" w:rsidR="00FB4869" w:rsidRDefault="00FB4869" w:rsidP="00FB4869">
      <w:pPr>
        <w:shd w:val="clear" w:color="auto" w:fill="FFFFFF"/>
        <w:spacing w:after="0" w:line="240" w:lineRule="auto"/>
        <w:jc w:val="both"/>
        <w:rPr>
          <w:bCs/>
          <w:color w:val="1D2129"/>
          <w:szCs w:val="24"/>
          <w:lang w:eastAsia="lt-LT"/>
        </w:rPr>
      </w:pPr>
      <w:r>
        <w:rPr>
          <w:b/>
          <w:color w:val="1D2129"/>
          <w:szCs w:val="24"/>
          <w:lang w:eastAsia="lt-LT"/>
        </w:rPr>
        <w:t xml:space="preserve">3. Jei atsakėte „ne“, nurodykite paslaugos trūkumus </w:t>
      </w:r>
      <w:r>
        <w:rPr>
          <w:bCs/>
          <w:i/>
          <w:iCs/>
          <w:color w:val="1D2129"/>
          <w:szCs w:val="24"/>
          <w:lang w:eastAsia="lt-LT"/>
        </w:rPr>
        <w:t>(pvz., teko laukti paslaugos (nurodykite kiek), netenkino darbuotojo kompetencija, paslaugos laikas, neaiškiai atsakė į klausimus, trūko informacijos (nurodykite kokios) ir pan.)</w:t>
      </w:r>
    </w:p>
    <w:p w14:paraId="66266E98" w14:textId="77777777" w:rsidR="00FB4869" w:rsidRDefault="00FB4869" w:rsidP="00FB4869">
      <w:pPr>
        <w:spacing w:after="0" w:line="240" w:lineRule="auto"/>
        <w:rPr>
          <w:sz w:val="14"/>
          <w:szCs w:val="14"/>
        </w:rPr>
      </w:pPr>
    </w:p>
    <w:p w14:paraId="6B6DBA46" w14:textId="77777777" w:rsidR="00FB4869" w:rsidRDefault="00FB4869" w:rsidP="00FB4869">
      <w:pPr>
        <w:shd w:val="clear" w:color="auto" w:fill="FFFFFF"/>
        <w:spacing w:after="0" w:line="240" w:lineRule="auto"/>
        <w:rPr>
          <w:color w:val="1D2129"/>
          <w:szCs w:val="24"/>
          <w:lang w:eastAsia="lt-LT"/>
        </w:rPr>
      </w:pPr>
      <w:r>
        <w:rPr>
          <w:color w:val="1D2129"/>
          <w:szCs w:val="24"/>
          <w:lang w:eastAsia="lt-LT"/>
        </w:rPr>
        <w:t>................................................................................................................................................................................................................................................................................................................................</w:t>
      </w:r>
    </w:p>
    <w:p w14:paraId="6B8FEF56" w14:textId="77777777" w:rsidR="00FB4869" w:rsidRDefault="00FB4869" w:rsidP="00FB4869">
      <w:pPr>
        <w:spacing w:after="0" w:line="240" w:lineRule="auto"/>
        <w:rPr>
          <w:sz w:val="14"/>
          <w:szCs w:val="14"/>
        </w:rPr>
      </w:pPr>
    </w:p>
    <w:p w14:paraId="0BDDA344" w14:textId="5371693B" w:rsidR="00FB4869" w:rsidRDefault="00FB4869" w:rsidP="00FB4869">
      <w:pPr>
        <w:shd w:val="clear" w:color="auto" w:fill="FFFFFF"/>
        <w:spacing w:after="0" w:line="240" w:lineRule="auto"/>
        <w:rPr>
          <w:b/>
          <w:color w:val="1D2129"/>
          <w:szCs w:val="24"/>
          <w:lang w:eastAsia="lt-LT"/>
        </w:rPr>
      </w:pPr>
      <w:r>
        <w:rPr>
          <w:b/>
          <w:color w:val="1D2129"/>
          <w:szCs w:val="24"/>
          <w:lang w:eastAsia="lt-LT"/>
        </w:rPr>
        <w:t>4. Pateikite pasiūlymus, ką reikėtų tobulinti siekiant geresnės socialinių paslaugų kokybės</w:t>
      </w:r>
    </w:p>
    <w:p w14:paraId="50CD2644" w14:textId="77777777" w:rsidR="00FB4869" w:rsidRDefault="00FB4869" w:rsidP="00FB4869">
      <w:pPr>
        <w:spacing w:after="0" w:line="240" w:lineRule="auto"/>
        <w:rPr>
          <w:sz w:val="14"/>
          <w:szCs w:val="14"/>
        </w:rPr>
      </w:pPr>
    </w:p>
    <w:p w14:paraId="21F711D0" w14:textId="334CB65A" w:rsidR="00FB4869" w:rsidRPr="00781093" w:rsidRDefault="00FB4869" w:rsidP="00781093">
      <w:pPr>
        <w:shd w:val="clear" w:color="auto" w:fill="FFFFFF"/>
        <w:spacing w:after="0" w:line="240" w:lineRule="auto"/>
        <w:rPr>
          <w:color w:val="1D2129"/>
          <w:szCs w:val="24"/>
          <w:lang w:eastAsia="lt-LT"/>
        </w:rPr>
      </w:pPr>
      <w:r>
        <w:rPr>
          <w:color w:val="1D2129"/>
          <w:szCs w:val="24"/>
          <w:lang w:eastAsia="lt-LT"/>
        </w:rPr>
        <w:t>................................................................................................................................................................................................................................................................................................................................</w:t>
      </w:r>
    </w:p>
    <w:p w14:paraId="1E731183" w14:textId="77777777" w:rsidR="00FB4869" w:rsidRDefault="00FB4869" w:rsidP="00FB4869">
      <w:pPr>
        <w:shd w:val="clear" w:color="auto" w:fill="FFFFFF"/>
        <w:spacing w:after="0" w:line="240" w:lineRule="auto"/>
        <w:jc w:val="center"/>
        <w:rPr>
          <w:szCs w:val="24"/>
        </w:rPr>
      </w:pPr>
      <w:r>
        <w:rPr>
          <w:color w:val="1D2129"/>
          <w:szCs w:val="24"/>
          <w:lang w:eastAsia="lt-LT"/>
        </w:rPr>
        <w:t>____________________________</w:t>
      </w:r>
    </w:p>
    <w:p w14:paraId="2AE3B688" w14:textId="0A7287E9" w:rsidR="00236879" w:rsidRDefault="00207B8A" w:rsidP="00236879">
      <w:pPr>
        <w:spacing w:after="0" w:line="240" w:lineRule="auto"/>
        <w:jc w:val="both"/>
        <w:rPr>
          <w:szCs w:val="24"/>
        </w:rPr>
      </w:pPr>
      <w:bookmarkStart w:id="1" w:name="_Hlk56153536"/>
      <w:r>
        <w:rPr>
          <w:color w:val="FF0000"/>
          <w:szCs w:val="24"/>
          <w:lang w:eastAsia="lt-LT"/>
        </w:rPr>
        <w:lastRenderedPageBreak/>
        <w:t xml:space="preserve">                                              </w:t>
      </w:r>
      <w:r w:rsidR="00781093">
        <w:rPr>
          <w:color w:val="FF0000"/>
          <w:szCs w:val="24"/>
          <w:lang w:eastAsia="lt-LT"/>
        </w:rPr>
        <w:t xml:space="preserve">             </w:t>
      </w:r>
      <w:r w:rsidR="00236879" w:rsidRPr="00781093">
        <w:rPr>
          <w:szCs w:val="24"/>
        </w:rPr>
        <w:t>Kupiškio rajono savivaldybės teritorijoje</w:t>
      </w:r>
      <w:r w:rsidR="00236879">
        <w:rPr>
          <w:szCs w:val="24"/>
        </w:rPr>
        <w:t xml:space="preserve"> į</w:t>
      </w:r>
      <w:r w:rsidR="00236879" w:rsidRPr="00781093">
        <w:rPr>
          <w:szCs w:val="24"/>
        </w:rPr>
        <w:t>staigų</w:t>
      </w:r>
      <w:r w:rsidR="00236879">
        <w:rPr>
          <w:szCs w:val="24"/>
        </w:rPr>
        <w:t xml:space="preserve"> </w:t>
      </w:r>
      <w:r w:rsidR="00236879" w:rsidRPr="00781093">
        <w:rPr>
          <w:szCs w:val="24"/>
        </w:rPr>
        <w:t>teikia</w:t>
      </w:r>
      <w:r w:rsidR="00236879">
        <w:rPr>
          <w:szCs w:val="24"/>
        </w:rPr>
        <w:t>mos</w:t>
      </w:r>
      <w:r w:rsidR="00236879" w:rsidRPr="00781093">
        <w:rPr>
          <w:szCs w:val="24"/>
        </w:rPr>
        <w:t xml:space="preserve"> </w:t>
      </w:r>
    </w:p>
    <w:p w14:paraId="7CDE5618" w14:textId="1D5D294F" w:rsidR="00236879" w:rsidRPr="00781093" w:rsidRDefault="00236879" w:rsidP="00236879">
      <w:pPr>
        <w:spacing w:after="0" w:line="240" w:lineRule="auto"/>
        <w:jc w:val="both"/>
        <w:rPr>
          <w:szCs w:val="24"/>
        </w:rPr>
      </w:pPr>
      <w:r>
        <w:rPr>
          <w:szCs w:val="24"/>
        </w:rPr>
        <w:t xml:space="preserve">                                                           </w:t>
      </w:r>
      <w:r w:rsidRPr="00781093">
        <w:rPr>
          <w:szCs w:val="24"/>
        </w:rPr>
        <w:t>akredituotos socialinės priežiūros kokybės kontrolės</w:t>
      </w:r>
    </w:p>
    <w:p w14:paraId="4A29BC28" w14:textId="74A60963" w:rsidR="00781093" w:rsidRPr="00236879" w:rsidRDefault="00236879" w:rsidP="00236879">
      <w:pPr>
        <w:spacing w:after="0" w:line="240" w:lineRule="auto"/>
        <w:jc w:val="both"/>
      </w:pPr>
      <w:r w:rsidRPr="00781093">
        <w:rPr>
          <w:szCs w:val="24"/>
        </w:rPr>
        <w:t xml:space="preserve">                                                           </w:t>
      </w:r>
      <w:r w:rsidRPr="00781093">
        <w:t>tvarkos aprašo</w:t>
      </w:r>
    </w:p>
    <w:bookmarkEnd w:id="1"/>
    <w:p w14:paraId="3FE9430E" w14:textId="5A5DA9E3" w:rsidR="00781093" w:rsidRDefault="00781093" w:rsidP="00207B8A">
      <w:pPr>
        <w:spacing w:after="0" w:line="240" w:lineRule="auto"/>
        <w:jc w:val="both"/>
        <w:rPr>
          <w:color w:val="FF0000"/>
          <w:szCs w:val="24"/>
        </w:rPr>
      </w:pPr>
      <w:r>
        <w:t xml:space="preserve">                                                           2 priedas</w:t>
      </w:r>
    </w:p>
    <w:p w14:paraId="1608F3C7" w14:textId="784CC623" w:rsidR="00FB4869" w:rsidRPr="00781093" w:rsidRDefault="00207B8A" w:rsidP="00781093">
      <w:pPr>
        <w:spacing w:after="0" w:line="240" w:lineRule="auto"/>
        <w:jc w:val="both"/>
        <w:rPr>
          <w:rFonts w:eastAsia="Times New Roman"/>
          <w:b/>
          <w:szCs w:val="24"/>
        </w:rPr>
      </w:pPr>
      <w:r>
        <w:rPr>
          <w:color w:val="000000"/>
          <w:szCs w:val="24"/>
        </w:rPr>
        <w:t xml:space="preserve">                                         </w:t>
      </w:r>
    </w:p>
    <w:p w14:paraId="707CCF2A" w14:textId="08DBFC98" w:rsidR="00FB4869" w:rsidRDefault="00FB4869" w:rsidP="00FB4869">
      <w:pPr>
        <w:tabs>
          <w:tab w:val="left" w:pos="5670"/>
        </w:tabs>
        <w:jc w:val="center"/>
      </w:pPr>
      <w:r>
        <w:t>(Akredituotos socialinės priežiūros kokybės vertinimo akto forma)</w:t>
      </w:r>
    </w:p>
    <w:p w14:paraId="7F246F19" w14:textId="77777777" w:rsidR="00FB4869" w:rsidRDefault="00FB4869" w:rsidP="00FB4869">
      <w:pPr>
        <w:tabs>
          <w:tab w:val="left" w:pos="5670"/>
        </w:tabs>
        <w:jc w:val="center"/>
      </w:pPr>
    </w:p>
    <w:p w14:paraId="33C70134" w14:textId="7ED33D1A" w:rsidR="00FB4869" w:rsidRDefault="00FB4869" w:rsidP="00FB4869">
      <w:pPr>
        <w:tabs>
          <w:tab w:val="left" w:pos="5670"/>
        </w:tabs>
        <w:jc w:val="center"/>
        <w:rPr>
          <w:b/>
          <w:bCs/>
        </w:rPr>
      </w:pPr>
      <w:r>
        <w:rPr>
          <w:b/>
          <w:bCs/>
        </w:rPr>
        <w:t>AKREDITUOTOS SOCIALINĖS PRIEŽIŪROS KOKYBĖS VERTINIMO AKTAS</w:t>
      </w:r>
    </w:p>
    <w:p w14:paraId="7485E9C0" w14:textId="77777777" w:rsidR="00FB4869" w:rsidRDefault="00FB4869" w:rsidP="00FB4869">
      <w:pPr>
        <w:tabs>
          <w:tab w:val="left" w:pos="5670"/>
        </w:tabs>
        <w:jc w:val="center"/>
        <w:rPr>
          <w:b/>
          <w:bCs/>
        </w:rPr>
      </w:pPr>
    </w:p>
    <w:p w14:paraId="50655DFD" w14:textId="77777777" w:rsidR="00FB4869" w:rsidRDefault="00FB4869" w:rsidP="00FB4869">
      <w:pPr>
        <w:tabs>
          <w:tab w:val="left" w:pos="5670"/>
        </w:tabs>
        <w:jc w:val="center"/>
        <w:rPr>
          <w:b/>
          <w:bCs/>
        </w:rPr>
      </w:pPr>
    </w:p>
    <w:p w14:paraId="5BD39AD6" w14:textId="77777777" w:rsidR="00FB4869" w:rsidRDefault="00FB4869" w:rsidP="00FB4869">
      <w:pPr>
        <w:rPr>
          <w:szCs w:val="24"/>
        </w:rPr>
      </w:pPr>
      <w:r>
        <w:rPr>
          <w:szCs w:val="24"/>
        </w:rPr>
        <w:t xml:space="preserve">Įstaigos pavadinimas _____________________________________________________________ </w:t>
      </w:r>
    </w:p>
    <w:p w14:paraId="5FE7DB1B" w14:textId="77777777" w:rsidR="00FB4869" w:rsidRDefault="00FB4869" w:rsidP="00FB4869"/>
    <w:p w14:paraId="5CCD9311" w14:textId="77777777" w:rsidR="00FB4869" w:rsidRDefault="00FB4869" w:rsidP="00FB4869">
      <w:pPr>
        <w:rPr>
          <w:szCs w:val="24"/>
        </w:rPr>
      </w:pPr>
      <w:r>
        <w:rPr>
          <w:szCs w:val="24"/>
        </w:rPr>
        <w:t>Apsilankymo tikslas ______________________________________________________________</w:t>
      </w:r>
    </w:p>
    <w:p w14:paraId="558FE178" w14:textId="77777777" w:rsidR="00FB4869" w:rsidRDefault="00FB4869" w:rsidP="00FB4869">
      <w:pPr>
        <w:rPr>
          <w:color w:val="000000"/>
          <w:szCs w:val="24"/>
        </w:rPr>
      </w:pPr>
    </w:p>
    <w:p w14:paraId="0BC9A0D3" w14:textId="34CF46B5" w:rsidR="00FB4869" w:rsidRDefault="00FB4869" w:rsidP="00FB4869">
      <w:pPr>
        <w:rPr>
          <w:szCs w:val="24"/>
        </w:rPr>
      </w:pPr>
      <w:r>
        <w:rPr>
          <w:color w:val="000000"/>
          <w:szCs w:val="24"/>
        </w:rPr>
        <w:t>Patikros rūšis (planinė</w:t>
      </w:r>
      <w:r w:rsidR="00236879">
        <w:rPr>
          <w:color w:val="000000"/>
          <w:szCs w:val="24"/>
        </w:rPr>
        <w:t xml:space="preserve"> </w:t>
      </w:r>
      <w:r>
        <w:rPr>
          <w:color w:val="000000"/>
          <w:szCs w:val="24"/>
        </w:rPr>
        <w:t>/</w:t>
      </w:r>
      <w:r w:rsidR="00236879">
        <w:rPr>
          <w:color w:val="000000"/>
          <w:szCs w:val="24"/>
        </w:rPr>
        <w:t xml:space="preserve"> </w:t>
      </w:r>
      <w:r>
        <w:rPr>
          <w:color w:val="000000"/>
          <w:szCs w:val="24"/>
        </w:rPr>
        <w:t>neplaninė)</w:t>
      </w:r>
      <w:r>
        <w:rPr>
          <w:szCs w:val="24"/>
        </w:rPr>
        <w:t>____________________________________________________</w:t>
      </w:r>
    </w:p>
    <w:p w14:paraId="512B652A" w14:textId="77777777" w:rsidR="00FB4869" w:rsidRDefault="00FB4869" w:rsidP="00FB4869"/>
    <w:p w14:paraId="08D4E40A" w14:textId="77777777" w:rsidR="00FB4869" w:rsidRDefault="00FB4869" w:rsidP="00FB4869">
      <w:pPr>
        <w:rPr>
          <w:szCs w:val="24"/>
        </w:rPr>
      </w:pPr>
      <w:r>
        <w:rPr>
          <w:szCs w:val="24"/>
        </w:rPr>
        <w:t>Įstaigos vertinimo kriterijai:</w:t>
      </w:r>
    </w:p>
    <w:p w14:paraId="6A3CF6B2" w14:textId="77777777" w:rsidR="00FB4869" w:rsidRDefault="00FB4869" w:rsidP="00FB4869"/>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700"/>
        <w:gridCol w:w="3512"/>
        <w:gridCol w:w="2013"/>
        <w:gridCol w:w="1812"/>
      </w:tblGrid>
      <w:tr w:rsidR="00FB4869" w14:paraId="7C4F813B" w14:textId="77777777" w:rsidTr="000761A3">
        <w:tc>
          <w:tcPr>
            <w:tcW w:w="563" w:type="dxa"/>
            <w:tcBorders>
              <w:top w:val="single" w:sz="4" w:space="0" w:color="auto"/>
              <w:left w:val="single" w:sz="4" w:space="0" w:color="auto"/>
              <w:bottom w:val="single" w:sz="4" w:space="0" w:color="auto"/>
              <w:right w:val="single" w:sz="4" w:space="0" w:color="auto"/>
            </w:tcBorders>
            <w:hideMark/>
          </w:tcPr>
          <w:p w14:paraId="3FD10B2B" w14:textId="2013DF7F" w:rsidR="00FB4869" w:rsidRDefault="00FB4869" w:rsidP="000761A3">
            <w:pPr>
              <w:jc w:val="center"/>
              <w:rPr>
                <w:b/>
                <w:sz w:val="22"/>
              </w:rPr>
            </w:pPr>
            <w:r>
              <w:rPr>
                <w:b/>
                <w:sz w:val="22"/>
              </w:rPr>
              <w:t>Eil.</w:t>
            </w:r>
          </w:p>
          <w:p w14:paraId="51A637CD" w14:textId="77777777" w:rsidR="00FB4869" w:rsidRDefault="00FB4869" w:rsidP="000761A3">
            <w:pPr>
              <w:jc w:val="center"/>
              <w:rPr>
                <w:b/>
                <w:sz w:val="22"/>
              </w:rPr>
            </w:pPr>
            <w:r>
              <w:rPr>
                <w:b/>
                <w:sz w:val="22"/>
              </w:rPr>
              <w:t>Nr.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0B7A2BD" w14:textId="77777777" w:rsidR="00FB4869" w:rsidRDefault="00FB4869" w:rsidP="000761A3">
            <w:pPr>
              <w:jc w:val="center"/>
              <w:rPr>
                <w:b/>
                <w:sz w:val="22"/>
              </w:rPr>
            </w:pPr>
            <w:r>
              <w:rPr>
                <w:b/>
                <w:sz w:val="22"/>
              </w:rPr>
              <w:t>Vertinimo kriterijus</w:t>
            </w:r>
          </w:p>
        </w:tc>
        <w:tc>
          <w:tcPr>
            <w:tcW w:w="3512" w:type="dxa"/>
            <w:tcBorders>
              <w:top w:val="single" w:sz="4" w:space="0" w:color="auto"/>
              <w:left w:val="single" w:sz="4" w:space="0" w:color="auto"/>
              <w:bottom w:val="single" w:sz="4" w:space="0" w:color="auto"/>
              <w:right w:val="single" w:sz="4" w:space="0" w:color="auto"/>
            </w:tcBorders>
            <w:vAlign w:val="center"/>
            <w:hideMark/>
          </w:tcPr>
          <w:p w14:paraId="4FEB22BF" w14:textId="77777777" w:rsidR="00FB4869" w:rsidRDefault="00FB4869" w:rsidP="000761A3">
            <w:pPr>
              <w:jc w:val="center"/>
              <w:rPr>
                <w:b/>
                <w:sz w:val="22"/>
              </w:rPr>
            </w:pPr>
            <w:r>
              <w:rPr>
                <w:b/>
                <w:sz w:val="22"/>
              </w:rPr>
              <w:t>Vertinimo turinys</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A0DD6B" w14:textId="77777777" w:rsidR="00FB4869" w:rsidRDefault="00FB4869" w:rsidP="000761A3">
            <w:pPr>
              <w:jc w:val="center"/>
              <w:rPr>
                <w:b/>
                <w:sz w:val="22"/>
              </w:rPr>
            </w:pPr>
            <w:r>
              <w:rPr>
                <w:b/>
                <w:sz w:val="22"/>
              </w:rPr>
              <w:t>Atitiktis rekomendacijoms:</w:t>
            </w:r>
          </w:p>
          <w:p w14:paraId="585B1827" w14:textId="77777777" w:rsidR="00FB4869" w:rsidRDefault="00FB4869" w:rsidP="000761A3">
            <w:pPr>
              <w:jc w:val="center"/>
              <w:rPr>
                <w:b/>
                <w:sz w:val="22"/>
              </w:rPr>
            </w:pPr>
            <w:r>
              <w:rPr>
                <w:b/>
                <w:sz w:val="22"/>
              </w:rPr>
              <w:t>taip / ne / iš dalies / netaikoma</w:t>
            </w:r>
          </w:p>
        </w:tc>
        <w:tc>
          <w:tcPr>
            <w:tcW w:w="1812" w:type="dxa"/>
            <w:tcBorders>
              <w:top w:val="single" w:sz="4" w:space="0" w:color="auto"/>
              <w:left w:val="single" w:sz="4" w:space="0" w:color="auto"/>
              <w:bottom w:val="single" w:sz="4" w:space="0" w:color="auto"/>
              <w:right w:val="single" w:sz="4" w:space="0" w:color="auto"/>
            </w:tcBorders>
            <w:vAlign w:val="center"/>
            <w:hideMark/>
          </w:tcPr>
          <w:p w14:paraId="39BA788B" w14:textId="77777777" w:rsidR="00FB4869" w:rsidRDefault="00FB4869" w:rsidP="000761A3">
            <w:pPr>
              <w:jc w:val="center"/>
              <w:rPr>
                <w:b/>
                <w:sz w:val="22"/>
              </w:rPr>
            </w:pPr>
            <w:r>
              <w:rPr>
                <w:b/>
                <w:sz w:val="22"/>
              </w:rPr>
              <w:t xml:space="preserve">Pastabos / </w:t>
            </w:r>
          </w:p>
          <w:p w14:paraId="41AF474F" w14:textId="77777777" w:rsidR="00FB4869" w:rsidRDefault="00FB4869" w:rsidP="000761A3">
            <w:pPr>
              <w:jc w:val="center"/>
              <w:rPr>
                <w:b/>
                <w:sz w:val="22"/>
              </w:rPr>
            </w:pPr>
            <w:r>
              <w:rPr>
                <w:b/>
                <w:sz w:val="22"/>
              </w:rPr>
              <w:t>rekomendacijos</w:t>
            </w:r>
          </w:p>
        </w:tc>
      </w:tr>
      <w:tr w:rsidR="00FB4869" w14:paraId="2212F333" w14:textId="77777777" w:rsidTr="000761A3">
        <w:tc>
          <w:tcPr>
            <w:tcW w:w="563" w:type="dxa"/>
            <w:tcBorders>
              <w:top w:val="single" w:sz="4" w:space="0" w:color="auto"/>
              <w:left w:val="single" w:sz="4" w:space="0" w:color="auto"/>
              <w:bottom w:val="single" w:sz="4" w:space="0" w:color="auto"/>
              <w:right w:val="single" w:sz="4" w:space="0" w:color="auto"/>
            </w:tcBorders>
            <w:hideMark/>
          </w:tcPr>
          <w:p w14:paraId="111DA4FB" w14:textId="77777777" w:rsidR="00FB4869" w:rsidRDefault="00FB4869" w:rsidP="000761A3">
            <w:pPr>
              <w:jc w:val="center"/>
              <w:rPr>
                <w:b/>
                <w:sz w:val="22"/>
              </w:rPr>
            </w:pPr>
            <w:r>
              <w:rPr>
                <w:sz w:val="22"/>
              </w:rPr>
              <w:t>1.</w:t>
            </w:r>
          </w:p>
        </w:tc>
        <w:tc>
          <w:tcPr>
            <w:tcW w:w="1700" w:type="dxa"/>
            <w:tcBorders>
              <w:top w:val="single" w:sz="4" w:space="0" w:color="auto"/>
              <w:left w:val="single" w:sz="4" w:space="0" w:color="auto"/>
              <w:bottom w:val="single" w:sz="4" w:space="0" w:color="auto"/>
              <w:right w:val="single" w:sz="4" w:space="0" w:color="auto"/>
            </w:tcBorders>
            <w:hideMark/>
          </w:tcPr>
          <w:p w14:paraId="394EDE11" w14:textId="77777777" w:rsidR="00FB4869" w:rsidRDefault="00FB4869" w:rsidP="000761A3">
            <w:pPr>
              <w:rPr>
                <w:sz w:val="22"/>
              </w:rPr>
            </w:pPr>
            <w:r>
              <w:rPr>
                <w:sz w:val="22"/>
              </w:rPr>
              <w:t>Paslaugos gavėjai</w:t>
            </w:r>
          </w:p>
        </w:tc>
        <w:tc>
          <w:tcPr>
            <w:tcW w:w="3512" w:type="dxa"/>
            <w:tcBorders>
              <w:top w:val="single" w:sz="4" w:space="0" w:color="auto"/>
              <w:left w:val="single" w:sz="4" w:space="0" w:color="auto"/>
              <w:bottom w:val="single" w:sz="4" w:space="0" w:color="auto"/>
              <w:right w:val="single" w:sz="4" w:space="0" w:color="auto"/>
            </w:tcBorders>
            <w:hideMark/>
          </w:tcPr>
          <w:p w14:paraId="21AA0473" w14:textId="77777777" w:rsidR="00FB4869" w:rsidRDefault="00FB4869" w:rsidP="000761A3">
            <w:pPr>
              <w:rPr>
                <w:sz w:val="22"/>
              </w:rPr>
            </w:pPr>
            <w:r>
              <w:rPr>
                <w:sz w:val="22"/>
              </w:rPr>
              <w:t xml:space="preserve">Paslaugų gavėjų skaičius atitinka nustatytą paslaugų gavėjų skaičių </w:t>
            </w:r>
          </w:p>
        </w:tc>
        <w:tc>
          <w:tcPr>
            <w:tcW w:w="2013" w:type="dxa"/>
            <w:tcBorders>
              <w:top w:val="single" w:sz="4" w:space="0" w:color="auto"/>
              <w:left w:val="single" w:sz="4" w:space="0" w:color="auto"/>
              <w:bottom w:val="single" w:sz="4" w:space="0" w:color="auto"/>
              <w:right w:val="single" w:sz="4" w:space="0" w:color="auto"/>
            </w:tcBorders>
            <w:vAlign w:val="center"/>
          </w:tcPr>
          <w:p w14:paraId="12797431" w14:textId="77777777" w:rsidR="00FB4869" w:rsidRDefault="00FB4869" w:rsidP="000761A3">
            <w:pPr>
              <w:jc w:val="center"/>
              <w:rPr>
                <w:b/>
                <w:sz w:val="22"/>
              </w:rPr>
            </w:pPr>
          </w:p>
        </w:tc>
        <w:tc>
          <w:tcPr>
            <w:tcW w:w="1812" w:type="dxa"/>
            <w:tcBorders>
              <w:top w:val="single" w:sz="4" w:space="0" w:color="auto"/>
              <w:left w:val="single" w:sz="4" w:space="0" w:color="auto"/>
              <w:bottom w:val="single" w:sz="4" w:space="0" w:color="auto"/>
              <w:right w:val="single" w:sz="4" w:space="0" w:color="auto"/>
            </w:tcBorders>
            <w:vAlign w:val="center"/>
          </w:tcPr>
          <w:p w14:paraId="586B290E" w14:textId="77777777" w:rsidR="00FB4869" w:rsidRDefault="00FB4869" w:rsidP="000761A3">
            <w:pPr>
              <w:jc w:val="center"/>
              <w:rPr>
                <w:b/>
                <w:sz w:val="22"/>
              </w:rPr>
            </w:pPr>
          </w:p>
        </w:tc>
      </w:tr>
      <w:tr w:rsidR="00FB4869" w14:paraId="5ABFC67B" w14:textId="77777777" w:rsidTr="000761A3">
        <w:tc>
          <w:tcPr>
            <w:tcW w:w="563" w:type="dxa"/>
            <w:tcBorders>
              <w:top w:val="single" w:sz="4" w:space="0" w:color="auto"/>
              <w:left w:val="single" w:sz="4" w:space="0" w:color="auto"/>
              <w:bottom w:val="single" w:sz="4" w:space="0" w:color="auto"/>
              <w:right w:val="single" w:sz="4" w:space="0" w:color="auto"/>
            </w:tcBorders>
          </w:tcPr>
          <w:p w14:paraId="4C08C1B2" w14:textId="77777777" w:rsidR="00FB4869" w:rsidRDefault="00FB4869" w:rsidP="000761A3">
            <w:pPr>
              <w:jc w:val="center"/>
              <w:rPr>
                <w:b/>
                <w:sz w:val="22"/>
              </w:rPr>
            </w:pPr>
          </w:p>
        </w:tc>
        <w:tc>
          <w:tcPr>
            <w:tcW w:w="1700" w:type="dxa"/>
            <w:tcBorders>
              <w:top w:val="single" w:sz="4" w:space="0" w:color="auto"/>
              <w:left w:val="single" w:sz="4" w:space="0" w:color="auto"/>
              <w:bottom w:val="single" w:sz="4" w:space="0" w:color="auto"/>
              <w:right w:val="single" w:sz="4" w:space="0" w:color="auto"/>
            </w:tcBorders>
          </w:tcPr>
          <w:p w14:paraId="06FB9F29" w14:textId="77777777" w:rsidR="00FB4869" w:rsidRDefault="00FB4869" w:rsidP="000761A3">
            <w:pPr>
              <w:rPr>
                <w:sz w:val="22"/>
              </w:rPr>
            </w:pPr>
          </w:p>
        </w:tc>
        <w:tc>
          <w:tcPr>
            <w:tcW w:w="3512" w:type="dxa"/>
            <w:tcBorders>
              <w:top w:val="single" w:sz="4" w:space="0" w:color="auto"/>
              <w:left w:val="single" w:sz="4" w:space="0" w:color="auto"/>
              <w:bottom w:val="single" w:sz="4" w:space="0" w:color="auto"/>
              <w:right w:val="single" w:sz="4" w:space="0" w:color="auto"/>
            </w:tcBorders>
            <w:hideMark/>
          </w:tcPr>
          <w:p w14:paraId="7E15A508" w14:textId="77777777" w:rsidR="00FB4869" w:rsidRDefault="00FB4869" w:rsidP="000761A3">
            <w:pPr>
              <w:rPr>
                <w:sz w:val="22"/>
              </w:rPr>
            </w:pPr>
            <w:r>
              <w:rPr>
                <w:sz w:val="22"/>
              </w:rPr>
              <w:t>Formuojamos paslaugų gavėjų asmens bylos teisės aktų nustatyta tvarka, segama visa informacija susijusi su teikiama paslauga</w:t>
            </w:r>
          </w:p>
        </w:tc>
        <w:tc>
          <w:tcPr>
            <w:tcW w:w="2013" w:type="dxa"/>
            <w:tcBorders>
              <w:top w:val="single" w:sz="4" w:space="0" w:color="auto"/>
              <w:left w:val="single" w:sz="4" w:space="0" w:color="auto"/>
              <w:bottom w:val="single" w:sz="4" w:space="0" w:color="auto"/>
              <w:right w:val="single" w:sz="4" w:space="0" w:color="auto"/>
            </w:tcBorders>
            <w:vAlign w:val="center"/>
          </w:tcPr>
          <w:p w14:paraId="1F692C81" w14:textId="77777777" w:rsidR="00FB4869" w:rsidRDefault="00FB4869" w:rsidP="000761A3">
            <w:pPr>
              <w:jc w:val="center"/>
              <w:rPr>
                <w:b/>
                <w:sz w:val="22"/>
              </w:rPr>
            </w:pPr>
          </w:p>
        </w:tc>
        <w:tc>
          <w:tcPr>
            <w:tcW w:w="1812" w:type="dxa"/>
            <w:tcBorders>
              <w:top w:val="single" w:sz="4" w:space="0" w:color="auto"/>
              <w:left w:val="single" w:sz="4" w:space="0" w:color="auto"/>
              <w:bottom w:val="single" w:sz="4" w:space="0" w:color="auto"/>
              <w:right w:val="single" w:sz="4" w:space="0" w:color="auto"/>
            </w:tcBorders>
            <w:vAlign w:val="center"/>
          </w:tcPr>
          <w:p w14:paraId="20DD0970" w14:textId="77777777" w:rsidR="00FB4869" w:rsidRDefault="00FB4869" w:rsidP="000761A3">
            <w:pPr>
              <w:jc w:val="center"/>
              <w:rPr>
                <w:b/>
                <w:sz w:val="22"/>
              </w:rPr>
            </w:pPr>
          </w:p>
        </w:tc>
      </w:tr>
      <w:tr w:rsidR="00FB4869" w14:paraId="4B126751" w14:textId="77777777" w:rsidTr="000761A3">
        <w:tc>
          <w:tcPr>
            <w:tcW w:w="563" w:type="dxa"/>
            <w:tcBorders>
              <w:top w:val="single" w:sz="4" w:space="0" w:color="auto"/>
              <w:left w:val="single" w:sz="4" w:space="0" w:color="auto"/>
              <w:bottom w:val="single" w:sz="4" w:space="0" w:color="auto"/>
              <w:right w:val="single" w:sz="4" w:space="0" w:color="auto"/>
            </w:tcBorders>
          </w:tcPr>
          <w:p w14:paraId="0A2E50C0" w14:textId="77777777" w:rsidR="00FB4869" w:rsidRDefault="00FB4869" w:rsidP="000761A3">
            <w:pPr>
              <w:jc w:val="center"/>
              <w:rPr>
                <w:bCs/>
                <w:sz w:val="22"/>
              </w:rPr>
            </w:pPr>
          </w:p>
        </w:tc>
        <w:tc>
          <w:tcPr>
            <w:tcW w:w="1700" w:type="dxa"/>
            <w:tcBorders>
              <w:top w:val="single" w:sz="4" w:space="0" w:color="auto"/>
              <w:left w:val="single" w:sz="4" w:space="0" w:color="auto"/>
              <w:bottom w:val="single" w:sz="4" w:space="0" w:color="auto"/>
              <w:right w:val="single" w:sz="4" w:space="0" w:color="auto"/>
            </w:tcBorders>
          </w:tcPr>
          <w:p w14:paraId="2DDC9717" w14:textId="77777777" w:rsidR="00FB4869" w:rsidRDefault="00FB4869" w:rsidP="000761A3">
            <w:pPr>
              <w:rPr>
                <w:sz w:val="22"/>
              </w:rPr>
            </w:pPr>
          </w:p>
        </w:tc>
        <w:tc>
          <w:tcPr>
            <w:tcW w:w="3512" w:type="dxa"/>
            <w:tcBorders>
              <w:top w:val="single" w:sz="4" w:space="0" w:color="auto"/>
              <w:left w:val="single" w:sz="4" w:space="0" w:color="auto"/>
              <w:bottom w:val="single" w:sz="4" w:space="0" w:color="auto"/>
              <w:right w:val="single" w:sz="4" w:space="0" w:color="auto"/>
            </w:tcBorders>
            <w:hideMark/>
          </w:tcPr>
          <w:p w14:paraId="029D0FD2" w14:textId="77777777" w:rsidR="00FB4869" w:rsidRDefault="00FB4869" w:rsidP="000761A3">
            <w:pPr>
              <w:rPr>
                <w:sz w:val="22"/>
              </w:rPr>
            </w:pPr>
            <w:r>
              <w:rPr>
                <w:sz w:val="22"/>
              </w:rPr>
              <w:t xml:space="preserve">Vertinamas asmens (šeimos) socialinių paslaugų poreikis </w:t>
            </w:r>
          </w:p>
        </w:tc>
        <w:tc>
          <w:tcPr>
            <w:tcW w:w="2013" w:type="dxa"/>
            <w:tcBorders>
              <w:top w:val="single" w:sz="4" w:space="0" w:color="auto"/>
              <w:left w:val="single" w:sz="4" w:space="0" w:color="auto"/>
              <w:bottom w:val="single" w:sz="4" w:space="0" w:color="auto"/>
              <w:right w:val="single" w:sz="4" w:space="0" w:color="auto"/>
            </w:tcBorders>
            <w:vAlign w:val="center"/>
          </w:tcPr>
          <w:p w14:paraId="5E74A32F" w14:textId="77777777" w:rsidR="00FB4869" w:rsidRDefault="00FB4869" w:rsidP="000761A3">
            <w:pPr>
              <w:jc w:val="center"/>
              <w:rPr>
                <w:b/>
                <w:sz w:val="22"/>
              </w:rPr>
            </w:pPr>
          </w:p>
        </w:tc>
        <w:tc>
          <w:tcPr>
            <w:tcW w:w="1812" w:type="dxa"/>
            <w:tcBorders>
              <w:top w:val="single" w:sz="4" w:space="0" w:color="auto"/>
              <w:left w:val="single" w:sz="4" w:space="0" w:color="auto"/>
              <w:bottom w:val="single" w:sz="4" w:space="0" w:color="auto"/>
              <w:right w:val="single" w:sz="4" w:space="0" w:color="auto"/>
            </w:tcBorders>
            <w:vAlign w:val="center"/>
          </w:tcPr>
          <w:p w14:paraId="3BA52F3F" w14:textId="77777777" w:rsidR="00FB4869" w:rsidRDefault="00FB4869" w:rsidP="000761A3">
            <w:pPr>
              <w:jc w:val="center"/>
              <w:rPr>
                <w:b/>
                <w:sz w:val="22"/>
              </w:rPr>
            </w:pPr>
          </w:p>
        </w:tc>
      </w:tr>
      <w:tr w:rsidR="00FB4869" w14:paraId="60C7632E" w14:textId="77777777" w:rsidTr="000761A3">
        <w:trPr>
          <w:trHeight w:val="453"/>
        </w:trPr>
        <w:tc>
          <w:tcPr>
            <w:tcW w:w="563" w:type="dxa"/>
            <w:tcBorders>
              <w:top w:val="single" w:sz="4" w:space="0" w:color="auto"/>
              <w:left w:val="single" w:sz="4" w:space="0" w:color="auto"/>
              <w:bottom w:val="single" w:sz="4" w:space="0" w:color="auto"/>
              <w:right w:val="single" w:sz="4" w:space="0" w:color="auto"/>
            </w:tcBorders>
            <w:hideMark/>
          </w:tcPr>
          <w:p w14:paraId="1C1269B1" w14:textId="77777777" w:rsidR="00FB4869" w:rsidRDefault="00FB4869" w:rsidP="000761A3">
            <w:pPr>
              <w:jc w:val="center"/>
              <w:rPr>
                <w:sz w:val="22"/>
              </w:rPr>
            </w:pPr>
            <w:r>
              <w:rPr>
                <w:sz w:val="22"/>
              </w:rPr>
              <w:t>2.</w:t>
            </w:r>
          </w:p>
        </w:tc>
        <w:tc>
          <w:tcPr>
            <w:tcW w:w="1700" w:type="dxa"/>
            <w:tcBorders>
              <w:top w:val="single" w:sz="4" w:space="0" w:color="auto"/>
              <w:left w:val="single" w:sz="4" w:space="0" w:color="auto"/>
              <w:bottom w:val="single" w:sz="4" w:space="0" w:color="auto"/>
              <w:right w:val="single" w:sz="4" w:space="0" w:color="auto"/>
            </w:tcBorders>
            <w:hideMark/>
          </w:tcPr>
          <w:p w14:paraId="096D67EC" w14:textId="77777777" w:rsidR="00FB4869" w:rsidRDefault="00FB4869" w:rsidP="000761A3">
            <w:pPr>
              <w:rPr>
                <w:sz w:val="22"/>
              </w:rPr>
            </w:pPr>
            <w:r>
              <w:rPr>
                <w:sz w:val="22"/>
              </w:rPr>
              <w:t>Paslaugų teikimas</w:t>
            </w:r>
          </w:p>
        </w:tc>
        <w:tc>
          <w:tcPr>
            <w:tcW w:w="3512" w:type="dxa"/>
            <w:tcBorders>
              <w:top w:val="single" w:sz="4" w:space="0" w:color="auto"/>
              <w:left w:val="single" w:sz="4" w:space="0" w:color="auto"/>
              <w:bottom w:val="single" w:sz="4" w:space="0" w:color="auto"/>
              <w:right w:val="single" w:sz="4" w:space="0" w:color="auto"/>
            </w:tcBorders>
            <w:hideMark/>
          </w:tcPr>
          <w:p w14:paraId="45387A30" w14:textId="77777777" w:rsidR="00FB4869" w:rsidRDefault="00FB4869" w:rsidP="000761A3">
            <w:pPr>
              <w:rPr>
                <w:sz w:val="22"/>
              </w:rPr>
            </w:pPr>
            <w:r>
              <w:rPr>
                <w:sz w:val="22"/>
              </w:rPr>
              <w:t>Patvirtintas įstaigos metinis veiklos planas ir teikiamų paslaugų sąrašas</w:t>
            </w:r>
          </w:p>
        </w:tc>
        <w:tc>
          <w:tcPr>
            <w:tcW w:w="2013" w:type="dxa"/>
            <w:tcBorders>
              <w:top w:val="single" w:sz="4" w:space="0" w:color="auto"/>
              <w:left w:val="single" w:sz="4" w:space="0" w:color="auto"/>
              <w:bottom w:val="single" w:sz="4" w:space="0" w:color="auto"/>
              <w:right w:val="single" w:sz="4" w:space="0" w:color="auto"/>
            </w:tcBorders>
          </w:tcPr>
          <w:p w14:paraId="22B458C8"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7BBEC639" w14:textId="77777777" w:rsidR="00FB4869" w:rsidRDefault="00FB4869" w:rsidP="000761A3">
            <w:pPr>
              <w:jc w:val="right"/>
              <w:rPr>
                <w:sz w:val="22"/>
              </w:rPr>
            </w:pPr>
          </w:p>
        </w:tc>
      </w:tr>
      <w:tr w:rsidR="00FB4869" w14:paraId="77C32700" w14:textId="77777777" w:rsidTr="000761A3">
        <w:trPr>
          <w:trHeight w:val="453"/>
        </w:trPr>
        <w:tc>
          <w:tcPr>
            <w:tcW w:w="563" w:type="dxa"/>
            <w:tcBorders>
              <w:top w:val="single" w:sz="4" w:space="0" w:color="auto"/>
              <w:left w:val="single" w:sz="4" w:space="0" w:color="auto"/>
              <w:bottom w:val="single" w:sz="4" w:space="0" w:color="auto"/>
              <w:right w:val="single" w:sz="4" w:space="0" w:color="auto"/>
            </w:tcBorders>
          </w:tcPr>
          <w:p w14:paraId="5C34B9E5" w14:textId="77777777" w:rsidR="00FB4869" w:rsidRDefault="00FB4869" w:rsidP="000761A3">
            <w:pPr>
              <w:jc w:val="center"/>
              <w:rPr>
                <w:sz w:val="22"/>
              </w:rPr>
            </w:pPr>
          </w:p>
        </w:tc>
        <w:tc>
          <w:tcPr>
            <w:tcW w:w="1700" w:type="dxa"/>
            <w:tcBorders>
              <w:top w:val="single" w:sz="4" w:space="0" w:color="auto"/>
              <w:left w:val="single" w:sz="4" w:space="0" w:color="auto"/>
              <w:bottom w:val="single" w:sz="4" w:space="0" w:color="auto"/>
              <w:right w:val="single" w:sz="4" w:space="0" w:color="auto"/>
            </w:tcBorders>
          </w:tcPr>
          <w:p w14:paraId="6DCC6C64" w14:textId="77777777" w:rsidR="00FB4869" w:rsidRDefault="00FB4869" w:rsidP="000761A3">
            <w:pPr>
              <w:rPr>
                <w:sz w:val="22"/>
              </w:rPr>
            </w:pPr>
          </w:p>
        </w:tc>
        <w:tc>
          <w:tcPr>
            <w:tcW w:w="3512" w:type="dxa"/>
            <w:tcBorders>
              <w:top w:val="single" w:sz="4" w:space="0" w:color="auto"/>
              <w:left w:val="single" w:sz="4" w:space="0" w:color="auto"/>
              <w:bottom w:val="single" w:sz="4" w:space="0" w:color="auto"/>
              <w:right w:val="single" w:sz="4" w:space="0" w:color="auto"/>
            </w:tcBorders>
            <w:hideMark/>
          </w:tcPr>
          <w:p w14:paraId="56672F3D" w14:textId="6A7EF4FE" w:rsidR="00FB4869" w:rsidRDefault="00FB4869" w:rsidP="000761A3">
            <w:pPr>
              <w:rPr>
                <w:sz w:val="22"/>
              </w:rPr>
            </w:pPr>
            <w:r>
              <w:rPr>
                <w:sz w:val="22"/>
              </w:rPr>
              <w:t>Nustatytos vidaus tvarkos taisyklės, patvirtinti paslaugų teikimo tvarkos aprašas</w:t>
            </w:r>
            <w:r w:rsidR="00236879">
              <w:rPr>
                <w:sz w:val="22"/>
              </w:rPr>
              <w:t>(-</w:t>
            </w:r>
            <w:r>
              <w:rPr>
                <w:sz w:val="22"/>
              </w:rPr>
              <w:t>ai</w:t>
            </w:r>
            <w:r w:rsidR="00236879">
              <w:rPr>
                <w:sz w:val="22"/>
              </w:rPr>
              <w:t>)</w:t>
            </w:r>
            <w:r>
              <w:rPr>
                <w:sz w:val="22"/>
              </w:rPr>
              <w:t>, su jais supažindinti darbuotojai</w:t>
            </w:r>
          </w:p>
        </w:tc>
        <w:tc>
          <w:tcPr>
            <w:tcW w:w="2013" w:type="dxa"/>
            <w:tcBorders>
              <w:top w:val="single" w:sz="4" w:space="0" w:color="auto"/>
              <w:left w:val="single" w:sz="4" w:space="0" w:color="auto"/>
              <w:bottom w:val="single" w:sz="4" w:space="0" w:color="auto"/>
              <w:right w:val="single" w:sz="4" w:space="0" w:color="auto"/>
            </w:tcBorders>
          </w:tcPr>
          <w:p w14:paraId="4F8C1B30"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4CFBED15" w14:textId="77777777" w:rsidR="00FB4869" w:rsidRDefault="00FB4869" w:rsidP="000761A3">
            <w:pPr>
              <w:jc w:val="right"/>
              <w:rPr>
                <w:sz w:val="22"/>
              </w:rPr>
            </w:pPr>
          </w:p>
        </w:tc>
      </w:tr>
      <w:tr w:rsidR="00FB4869" w14:paraId="7DD389ED" w14:textId="77777777" w:rsidTr="000761A3">
        <w:trPr>
          <w:trHeight w:val="453"/>
        </w:trPr>
        <w:tc>
          <w:tcPr>
            <w:tcW w:w="563" w:type="dxa"/>
            <w:tcBorders>
              <w:top w:val="single" w:sz="4" w:space="0" w:color="auto"/>
              <w:left w:val="single" w:sz="4" w:space="0" w:color="auto"/>
              <w:bottom w:val="single" w:sz="4" w:space="0" w:color="auto"/>
              <w:right w:val="single" w:sz="4" w:space="0" w:color="auto"/>
            </w:tcBorders>
          </w:tcPr>
          <w:p w14:paraId="14BC2C2E" w14:textId="77777777" w:rsidR="00FB4869" w:rsidRDefault="00FB4869" w:rsidP="000761A3">
            <w:pPr>
              <w:jc w:val="center"/>
              <w:rPr>
                <w:sz w:val="22"/>
              </w:rPr>
            </w:pPr>
          </w:p>
        </w:tc>
        <w:tc>
          <w:tcPr>
            <w:tcW w:w="1700" w:type="dxa"/>
            <w:tcBorders>
              <w:top w:val="single" w:sz="4" w:space="0" w:color="auto"/>
              <w:left w:val="single" w:sz="4" w:space="0" w:color="auto"/>
              <w:bottom w:val="single" w:sz="4" w:space="0" w:color="auto"/>
              <w:right w:val="single" w:sz="4" w:space="0" w:color="auto"/>
            </w:tcBorders>
          </w:tcPr>
          <w:p w14:paraId="11F799E2" w14:textId="77777777" w:rsidR="00FB4869" w:rsidRDefault="00FB4869" w:rsidP="000761A3">
            <w:pPr>
              <w:rPr>
                <w:sz w:val="22"/>
              </w:rPr>
            </w:pPr>
          </w:p>
        </w:tc>
        <w:tc>
          <w:tcPr>
            <w:tcW w:w="3512" w:type="dxa"/>
            <w:tcBorders>
              <w:top w:val="single" w:sz="4" w:space="0" w:color="auto"/>
              <w:left w:val="single" w:sz="4" w:space="0" w:color="auto"/>
              <w:bottom w:val="single" w:sz="4" w:space="0" w:color="auto"/>
              <w:right w:val="single" w:sz="4" w:space="0" w:color="auto"/>
            </w:tcBorders>
            <w:hideMark/>
          </w:tcPr>
          <w:p w14:paraId="62D73D47" w14:textId="77777777" w:rsidR="00FB4869" w:rsidRDefault="00FB4869" w:rsidP="000761A3">
            <w:pPr>
              <w:rPr>
                <w:sz w:val="22"/>
              </w:rPr>
            </w:pPr>
            <w:r>
              <w:rPr>
                <w:sz w:val="22"/>
              </w:rPr>
              <w:t>Paslaugų sudėtis, trukmė ir gavėjai atitinka Socialinių paslaugų katalogą</w:t>
            </w:r>
          </w:p>
        </w:tc>
        <w:tc>
          <w:tcPr>
            <w:tcW w:w="2013" w:type="dxa"/>
            <w:tcBorders>
              <w:top w:val="single" w:sz="4" w:space="0" w:color="auto"/>
              <w:left w:val="single" w:sz="4" w:space="0" w:color="auto"/>
              <w:bottom w:val="single" w:sz="4" w:space="0" w:color="auto"/>
              <w:right w:val="single" w:sz="4" w:space="0" w:color="auto"/>
            </w:tcBorders>
          </w:tcPr>
          <w:p w14:paraId="7656C640"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7A006FF2" w14:textId="77777777" w:rsidR="00FB4869" w:rsidRDefault="00FB4869" w:rsidP="000761A3">
            <w:pPr>
              <w:jc w:val="right"/>
              <w:rPr>
                <w:sz w:val="22"/>
              </w:rPr>
            </w:pPr>
          </w:p>
        </w:tc>
      </w:tr>
      <w:tr w:rsidR="00FB4869" w14:paraId="7B9E2943" w14:textId="77777777" w:rsidTr="000761A3">
        <w:trPr>
          <w:trHeight w:val="453"/>
        </w:trPr>
        <w:tc>
          <w:tcPr>
            <w:tcW w:w="563" w:type="dxa"/>
            <w:tcBorders>
              <w:top w:val="single" w:sz="4" w:space="0" w:color="auto"/>
              <w:left w:val="single" w:sz="4" w:space="0" w:color="auto"/>
              <w:bottom w:val="single" w:sz="4" w:space="0" w:color="auto"/>
              <w:right w:val="single" w:sz="4" w:space="0" w:color="auto"/>
            </w:tcBorders>
          </w:tcPr>
          <w:p w14:paraId="375F4268" w14:textId="77777777" w:rsidR="00FB4869" w:rsidRDefault="00FB4869" w:rsidP="000761A3">
            <w:pPr>
              <w:jc w:val="center"/>
              <w:rPr>
                <w:sz w:val="22"/>
              </w:rPr>
            </w:pPr>
          </w:p>
        </w:tc>
        <w:tc>
          <w:tcPr>
            <w:tcW w:w="1700" w:type="dxa"/>
            <w:tcBorders>
              <w:top w:val="single" w:sz="4" w:space="0" w:color="auto"/>
              <w:left w:val="single" w:sz="4" w:space="0" w:color="auto"/>
              <w:bottom w:val="single" w:sz="4" w:space="0" w:color="auto"/>
              <w:right w:val="single" w:sz="4" w:space="0" w:color="auto"/>
            </w:tcBorders>
          </w:tcPr>
          <w:p w14:paraId="5C836C9E" w14:textId="77777777" w:rsidR="00FB4869" w:rsidRDefault="00FB4869" w:rsidP="000761A3">
            <w:pPr>
              <w:rPr>
                <w:sz w:val="22"/>
              </w:rPr>
            </w:pPr>
          </w:p>
        </w:tc>
        <w:tc>
          <w:tcPr>
            <w:tcW w:w="3512" w:type="dxa"/>
            <w:tcBorders>
              <w:top w:val="single" w:sz="4" w:space="0" w:color="auto"/>
              <w:left w:val="single" w:sz="4" w:space="0" w:color="auto"/>
              <w:bottom w:val="single" w:sz="4" w:space="0" w:color="auto"/>
              <w:right w:val="single" w:sz="4" w:space="0" w:color="auto"/>
            </w:tcBorders>
            <w:hideMark/>
          </w:tcPr>
          <w:p w14:paraId="38EAC543" w14:textId="77777777" w:rsidR="00FB4869" w:rsidRDefault="00FB4869" w:rsidP="000761A3">
            <w:pPr>
              <w:rPr>
                <w:sz w:val="22"/>
              </w:rPr>
            </w:pPr>
            <w:r>
              <w:rPr>
                <w:sz w:val="22"/>
              </w:rPr>
              <w:t>Pildomas įstaigą lankančių asmenų registracijos žurnalas, rengiami individualūs darbo su vaiku ir šeimos nariais planai*</w:t>
            </w:r>
          </w:p>
        </w:tc>
        <w:tc>
          <w:tcPr>
            <w:tcW w:w="2013" w:type="dxa"/>
            <w:tcBorders>
              <w:top w:val="single" w:sz="4" w:space="0" w:color="auto"/>
              <w:left w:val="single" w:sz="4" w:space="0" w:color="auto"/>
              <w:bottom w:val="single" w:sz="4" w:space="0" w:color="auto"/>
              <w:right w:val="single" w:sz="4" w:space="0" w:color="auto"/>
            </w:tcBorders>
          </w:tcPr>
          <w:p w14:paraId="219E6958"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553C0BD1" w14:textId="77777777" w:rsidR="00FB4869" w:rsidRDefault="00FB4869" w:rsidP="000761A3">
            <w:pPr>
              <w:jc w:val="right"/>
              <w:rPr>
                <w:sz w:val="22"/>
              </w:rPr>
            </w:pPr>
          </w:p>
        </w:tc>
      </w:tr>
      <w:tr w:rsidR="00FB4869" w14:paraId="1BCD30FB" w14:textId="77777777" w:rsidTr="000761A3">
        <w:trPr>
          <w:trHeight w:val="348"/>
        </w:trPr>
        <w:tc>
          <w:tcPr>
            <w:tcW w:w="563" w:type="dxa"/>
            <w:tcBorders>
              <w:top w:val="single" w:sz="4" w:space="0" w:color="auto"/>
              <w:left w:val="single" w:sz="4" w:space="0" w:color="auto"/>
              <w:bottom w:val="single" w:sz="4" w:space="0" w:color="auto"/>
              <w:right w:val="single" w:sz="4" w:space="0" w:color="auto"/>
            </w:tcBorders>
          </w:tcPr>
          <w:p w14:paraId="7DA1F575" w14:textId="77777777" w:rsidR="00FB4869" w:rsidRDefault="00FB4869" w:rsidP="000761A3">
            <w:pPr>
              <w:jc w:val="center"/>
              <w:rPr>
                <w:sz w:val="22"/>
              </w:rPr>
            </w:pPr>
          </w:p>
        </w:tc>
        <w:tc>
          <w:tcPr>
            <w:tcW w:w="1700" w:type="dxa"/>
            <w:tcBorders>
              <w:top w:val="single" w:sz="4" w:space="0" w:color="auto"/>
              <w:left w:val="single" w:sz="4" w:space="0" w:color="auto"/>
              <w:bottom w:val="single" w:sz="4" w:space="0" w:color="auto"/>
              <w:right w:val="single" w:sz="4" w:space="0" w:color="auto"/>
            </w:tcBorders>
          </w:tcPr>
          <w:p w14:paraId="49528F1A" w14:textId="77777777" w:rsidR="00FB4869" w:rsidRDefault="00FB4869" w:rsidP="000761A3">
            <w:pPr>
              <w:rPr>
                <w:sz w:val="22"/>
              </w:rPr>
            </w:pPr>
          </w:p>
        </w:tc>
        <w:tc>
          <w:tcPr>
            <w:tcW w:w="3512" w:type="dxa"/>
            <w:tcBorders>
              <w:top w:val="single" w:sz="4" w:space="0" w:color="auto"/>
              <w:left w:val="single" w:sz="4" w:space="0" w:color="auto"/>
              <w:bottom w:val="single" w:sz="4" w:space="0" w:color="auto"/>
              <w:right w:val="single" w:sz="4" w:space="0" w:color="auto"/>
            </w:tcBorders>
            <w:hideMark/>
          </w:tcPr>
          <w:p w14:paraId="7F48AD30" w14:textId="77777777" w:rsidR="00FB4869" w:rsidRDefault="00FB4869" w:rsidP="000761A3">
            <w:pPr>
              <w:rPr>
                <w:sz w:val="22"/>
              </w:rPr>
            </w:pPr>
            <w:r>
              <w:rPr>
                <w:sz w:val="22"/>
              </w:rPr>
              <w:t>Vykdoma vidinė kontrolė</w:t>
            </w:r>
          </w:p>
        </w:tc>
        <w:tc>
          <w:tcPr>
            <w:tcW w:w="2013" w:type="dxa"/>
            <w:tcBorders>
              <w:top w:val="single" w:sz="4" w:space="0" w:color="auto"/>
              <w:left w:val="single" w:sz="4" w:space="0" w:color="auto"/>
              <w:bottom w:val="single" w:sz="4" w:space="0" w:color="auto"/>
              <w:right w:val="single" w:sz="4" w:space="0" w:color="auto"/>
            </w:tcBorders>
          </w:tcPr>
          <w:p w14:paraId="2228F4FD"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184B4CC7" w14:textId="77777777" w:rsidR="00FB4869" w:rsidRDefault="00FB4869" w:rsidP="000761A3">
            <w:pPr>
              <w:jc w:val="right"/>
              <w:rPr>
                <w:sz w:val="22"/>
              </w:rPr>
            </w:pPr>
          </w:p>
        </w:tc>
      </w:tr>
      <w:tr w:rsidR="00FB4869" w14:paraId="2F18C3D7" w14:textId="77777777" w:rsidTr="000761A3">
        <w:trPr>
          <w:trHeight w:val="453"/>
        </w:trPr>
        <w:tc>
          <w:tcPr>
            <w:tcW w:w="563" w:type="dxa"/>
            <w:tcBorders>
              <w:top w:val="single" w:sz="4" w:space="0" w:color="auto"/>
              <w:left w:val="single" w:sz="4" w:space="0" w:color="auto"/>
              <w:bottom w:val="single" w:sz="4" w:space="0" w:color="auto"/>
              <w:right w:val="single" w:sz="4" w:space="0" w:color="auto"/>
            </w:tcBorders>
          </w:tcPr>
          <w:p w14:paraId="29DCD9FD" w14:textId="77777777" w:rsidR="00FB4869" w:rsidRDefault="00FB4869" w:rsidP="000761A3">
            <w:pPr>
              <w:jc w:val="center"/>
              <w:rPr>
                <w:sz w:val="22"/>
              </w:rPr>
            </w:pPr>
          </w:p>
        </w:tc>
        <w:tc>
          <w:tcPr>
            <w:tcW w:w="1700" w:type="dxa"/>
            <w:tcBorders>
              <w:top w:val="single" w:sz="4" w:space="0" w:color="auto"/>
              <w:left w:val="single" w:sz="4" w:space="0" w:color="auto"/>
              <w:bottom w:val="single" w:sz="4" w:space="0" w:color="auto"/>
              <w:right w:val="single" w:sz="4" w:space="0" w:color="auto"/>
            </w:tcBorders>
          </w:tcPr>
          <w:p w14:paraId="18A3795B" w14:textId="77777777" w:rsidR="00FB4869" w:rsidRDefault="00FB4869" w:rsidP="000761A3">
            <w:pPr>
              <w:rPr>
                <w:sz w:val="22"/>
              </w:rPr>
            </w:pPr>
          </w:p>
        </w:tc>
        <w:tc>
          <w:tcPr>
            <w:tcW w:w="3512" w:type="dxa"/>
            <w:tcBorders>
              <w:top w:val="single" w:sz="4" w:space="0" w:color="auto"/>
              <w:left w:val="single" w:sz="4" w:space="0" w:color="auto"/>
              <w:bottom w:val="single" w:sz="4" w:space="0" w:color="auto"/>
              <w:right w:val="single" w:sz="4" w:space="0" w:color="auto"/>
            </w:tcBorders>
            <w:hideMark/>
          </w:tcPr>
          <w:p w14:paraId="5273659C" w14:textId="77777777" w:rsidR="00FB4869" w:rsidRDefault="00FB4869" w:rsidP="000761A3">
            <w:pPr>
              <w:rPr>
                <w:sz w:val="22"/>
              </w:rPr>
            </w:pPr>
            <w:r>
              <w:rPr>
                <w:sz w:val="22"/>
              </w:rPr>
              <w:t>Informacija įvedama į Socialinės paramos šeimai informacinę sistemą (SPIS)**</w:t>
            </w:r>
          </w:p>
        </w:tc>
        <w:tc>
          <w:tcPr>
            <w:tcW w:w="2013" w:type="dxa"/>
            <w:tcBorders>
              <w:top w:val="single" w:sz="4" w:space="0" w:color="auto"/>
              <w:left w:val="single" w:sz="4" w:space="0" w:color="auto"/>
              <w:bottom w:val="single" w:sz="4" w:space="0" w:color="auto"/>
              <w:right w:val="single" w:sz="4" w:space="0" w:color="auto"/>
            </w:tcBorders>
          </w:tcPr>
          <w:p w14:paraId="300DEB70"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210DF265" w14:textId="77777777" w:rsidR="00FB4869" w:rsidRDefault="00FB4869" w:rsidP="000761A3">
            <w:pPr>
              <w:jc w:val="right"/>
              <w:rPr>
                <w:sz w:val="22"/>
              </w:rPr>
            </w:pPr>
          </w:p>
        </w:tc>
      </w:tr>
      <w:tr w:rsidR="00FB4869" w14:paraId="0AB08417" w14:textId="77777777" w:rsidTr="000761A3">
        <w:trPr>
          <w:trHeight w:val="453"/>
        </w:trPr>
        <w:tc>
          <w:tcPr>
            <w:tcW w:w="563" w:type="dxa"/>
            <w:tcBorders>
              <w:top w:val="single" w:sz="4" w:space="0" w:color="auto"/>
              <w:left w:val="single" w:sz="4" w:space="0" w:color="auto"/>
              <w:bottom w:val="single" w:sz="4" w:space="0" w:color="auto"/>
              <w:right w:val="single" w:sz="4" w:space="0" w:color="auto"/>
            </w:tcBorders>
          </w:tcPr>
          <w:p w14:paraId="641DDCF4" w14:textId="77777777" w:rsidR="00FB4869" w:rsidRDefault="00FB4869" w:rsidP="000761A3">
            <w:pPr>
              <w:jc w:val="center"/>
              <w:rPr>
                <w:sz w:val="22"/>
              </w:rPr>
            </w:pPr>
          </w:p>
        </w:tc>
        <w:tc>
          <w:tcPr>
            <w:tcW w:w="1700" w:type="dxa"/>
            <w:tcBorders>
              <w:top w:val="single" w:sz="4" w:space="0" w:color="auto"/>
              <w:left w:val="single" w:sz="4" w:space="0" w:color="auto"/>
              <w:bottom w:val="single" w:sz="4" w:space="0" w:color="auto"/>
              <w:right w:val="single" w:sz="4" w:space="0" w:color="auto"/>
            </w:tcBorders>
          </w:tcPr>
          <w:p w14:paraId="68B27247" w14:textId="77777777" w:rsidR="00FB4869" w:rsidRDefault="00FB4869" w:rsidP="000761A3">
            <w:pPr>
              <w:rPr>
                <w:sz w:val="22"/>
              </w:rPr>
            </w:pPr>
          </w:p>
        </w:tc>
        <w:tc>
          <w:tcPr>
            <w:tcW w:w="3512" w:type="dxa"/>
            <w:tcBorders>
              <w:top w:val="single" w:sz="4" w:space="0" w:color="auto"/>
              <w:left w:val="single" w:sz="4" w:space="0" w:color="auto"/>
              <w:bottom w:val="single" w:sz="4" w:space="0" w:color="auto"/>
              <w:right w:val="single" w:sz="4" w:space="0" w:color="auto"/>
            </w:tcBorders>
            <w:hideMark/>
          </w:tcPr>
          <w:p w14:paraId="20D6EE61" w14:textId="77777777" w:rsidR="00FB4869" w:rsidRDefault="00FB4869" w:rsidP="000761A3">
            <w:pPr>
              <w:rPr>
                <w:sz w:val="22"/>
              </w:rPr>
            </w:pPr>
            <w:r>
              <w:rPr>
                <w:sz w:val="22"/>
              </w:rPr>
              <w:t>Sudaromos paslaugų teikimo sutartys tarp paslaugų gavėjo ir įstaigos</w:t>
            </w:r>
          </w:p>
        </w:tc>
        <w:tc>
          <w:tcPr>
            <w:tcW w:w="2013" w:type="dxa"/>
            <w:tcBorders>
              <w:top w:val="single" w:sz="4" w:space="0" w:color="auto"/>
              <w:left w:val="single" w:sz="4" w:space="0" w:color="auto"/>
              <w:bottom w:val="single" w:sz="4" w:space="0" w:color="auto"/>
              <w:right w:val="single" w:sz="4" w:space="0" w:color="auto"/>
            </w:tcBorders>
          </w:tcPr>
          <w:p w14:paraId="7083B7E2"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08323F3C" w14:textId="77777777" w:rsidR="00FB4869" w:rsidRDefault="00FB4869" w:rsidP="000761A3">
            <w:pPr>
              <w:jc w:val="right"/>
              <w:rPr>
                <w:sz w:val="22"/>
              </w:rPr>
            </w:pPr>
          </w:p>
        </w:tc>
      </w:tr>
      <w:tr w:rsidR="00FB4869" w14:paraId="266641B8" w14:textId="77777777" w:rsidTr="000761A3">
        <w:trPr>
          <w:trHeight w:val="453"/>
        </w:trPr>
        <w:tc>
          <w:tcPr>
            <w:tcW w:w="563" w:type="dxa"/>
            <w:tcBorders>
              <w:top w:val="single" w:sz="4" w:space="0" w:color="auto"/>
              <w:left w:val="single" w:sz="4" w:space="0" w:color="auto"/>
              <w:bottom w:val="single" w:sz="4" w:space="0" w:color="auto"/>
              <w:right w:val="single" w:sz="4" w:space="0" w:color="auto"/>
            </w:tcBorders>
            <w:hideMark/>
          </w:tcPr>
          <w:p w14:paraId="30C82F0A" w14:textId="77777777" w:rsidR="00FB4869" w:rsidRDefault="00FB4869" w:rsidP="000761A3">
            <w:pPr>
              <w:jc w:val="center"/>
              <w:rPr>
                <w:sz w:val="22"/>
              </w:rPr>
            </w:pPr>
            <w:r>
              <w:rPr>
                <w:sz w:val="22"/>
              </w:rPr>
              <w:t>3.</w:t>
            </w:r>
          </w:p>
        </w:tc>
        <w:tc>
          <w:tcPr>
            <w:tcW w:w="1700" w:type="dxa"/>
            <w:tcBorders>
              <w:top w:val="single" w:sz="4" w:space="0" w:color="auto"/>
              <w:left w:val="single" w:sz="4" w:space="0" w:color="auto"/>
              <w:bottom w:val="single" w:sz="4" w:space="0" w:color="auto"/>
              <w:right w:val="single" w:sz="4" w:space="0" w:color="auto"/>
            </w:tcBorders>
            <w:hideMark/>
          </w:tcPr>
          <w:p w14:paraId="0AC14D75" w14:textId="77777777" w:rsidR="00FB4869" w:rsidRDefault="00FB4869" w:rsidP="000761A3">
            <w:pPr>
              <w:rPr>
                <w:sz w:val="22"/>
              </w:rPr>
            </w:pPr>
            <w:r>
              <w:rPr>
                <w:sz w:val="22"/>
              </w:rPr>
              <w:t xml:space="preserve">Teikiantis paslaugas personalas </w:t>
            </w:r>
          </w:p>
        </w:tc>
        <w:tc>
          <w:tcPr>
            <w:tcW w:w="3512" w:type="dxa"/>
            <w:tcBorders>
              <w:top w:val="single" w:sz="4" w:space="0" w:color="auto"/>
              <w:left w:val="single" w:sz="4" w:space="0" w:color="auto"/>
              <w:bottom w:val="single" w:sz="4" w:space="0" w:color="auto"/>
              <w:right w:val="single" w:sz="4" w:space="0" w:color="auto"/>
            </w:tcBorders>
            <w:hideMark/>
          </w:tcPr>
          <w:p w14:paraId="34C5252C" w14:textId="77777777" w:rsidR="00FB4869" w:rsidRDefault="00FB4869" w:rsidP="000761A3">
            <w:pPr>
              <w:rPr>
                <w:sz w:val="22"/>
              </w:rPr>
            </w:pPr>
            <w:r>
              <w:rPr>
                <w:sz w:val="22"/>
              </w:rPr>
              <w:t>Patvirtinti darbuotojų pareigybių aprašymai, sudaromos darbo sutartys, patvirtintos darbų saugos instrukcijos, sudaromi darbuotojų darbo grafikai, darbuotojų išsilavinimas, profesinė kompetencija ir darbo krūvis atitinka reikalavimus ar rekomendacijas</w:t>
            </w:r>
          </w:p>
        </w:tc>
        <w:tc>
          <w:tcPr>
            <w:tcW w:w="2013" w:type="dxa"/>
            <w:tcBorders>
              <w:top w:val="single" w:sz="4" w:space="0" w:color="auto"/>
              <w:left w:val="single" w:sz="4" w:space="0" w:color="auto"/>
              <w:bottom w:val="single" w:sz="4" w:space="0" w:color="auto"/>
              <w:right w:val="single" w:sz="4" w:space="0" w:color="auto"/>
            </w:tcBorders>
          </w:tcPr>
          <w:p w14:paraId="0A2FCE26"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67042E04" w14:textId="77777777" w:rsidR="00FB4869" w:rsidRDefault="00FB4869" w:rsidP="000761A3">
            <w:pPr>
              <w:jc w:val="right"/>
              <w:rPr>
                <w:sz w:val="22"/>
              </w:rPr>
            </w:pPr>
          </w:p>
        </w:tc>
      </w:tr>
      <w:tr w:rsidR="00FB4869" w14:paraId="61BDB2EC" w14:textId="77777777" w:rsidTr="000761A3">
        <w:trPr>
          <w:trHeight w:val="453"/>
        </w:trPr>
        <w:tc>
          <w:tcPr>
            <w:tcW w:w="563" w:type="dxa"/>
            <w:tcBorders>
              <w:top w:val="single" w:sz="4" w:space="0" w:color="auto"/>
              <w:left w:val="single" w:sz="4" w:space="0" w:color="auto"/>
              <w:bottom w:val="single" w:sz="4" w:space="0" w:color="auto"/>
              <w:right w:val="single" w:sz="4" w:space="0" w:color="auto"/>
            </w:tcBorders>
          </w:tcPr>
          <w:p w14:paraId="3BF409C2" w14:textId="77777777" w:rsidR="00FB4869" w:rsidRDefault="00FB4869" w:rsidP="000761A3">
            <w:pPr>
              <w:jc w:val="center"/>
              <w:rPr>
                <w:sz w:val="22"/>
              </w:rPr>
            </w:pPr>
          </w:p>
        </w:tc>
        <w:tc>
          <w:tcPr>
            <w:tcW w:w="1700" w:type="dxa"/>
            <w:tcBorders>
              <w:top w:val="single" w:sz="4" w:space="0" w:color="auto"/>
              <w:left w:val="single" w:sz="4" w:space="0" w:color="auto"/>
              <w:bottom w:val="single" w:sz="4" w:space="0" w:color="auto"/>
              <w:right w:val="single" w:sz="4" w:space="0" w:color="auto"/>
            </w:tcBorders>
          </w:tcPr>
          <w:p w14:paraId="1C27301F" w14:textId="77777777" w:rsidR="00FB4869" w:rsidRDefault="00FB4869" w:rsidP="000761A3">
            <w:pPr>
              <w:rPr>
                <w:sz w:val="22"/>
              </w:rPr>
            </w:pPr>
          </w:p>
        </w:tc>
        <w:tc>
          <w:tcPr>
            <w:tcW w:w="3512" w:type="dxa"/>
            <w:tcBorders>
              <w:top w:val="single" w:sz="4" w:space="0" w:color="auto"/>
              <w:left w:val="single" w:sz="4" w:space="0" w:color="auto"/>
              <w:bottom w:val="single" w:sz="4" w:space="0" w:color="auto"/>
              <w:right w:val="single" w:sz="4" w:space="0" w:color="auto"/>
            </w:tcBorders>
            <w:hideMark/>
          </w:tcPr>
          <w:p w14:paraId="266DC42B" w14:textId="77777777" w:rsidR="00FB4869" w:rsidRDefault="00FB4869" w:rsidP="000761A3">
            <w:pPr>
              <w:rPr>
                <w:sz w:val="22"/>
              </w:rPr>
            </w:pPr>
            <w:r>
              <w:rPr>
                <w:sz w:val="22"/>
              </w:rPr>
              <w:t>Darbuotojams sudaryta galimybė tobulinti kvalifikaciją</w:t>
            </w:r>
          </w:p>
        </w:tc>
        <w:tc>
          <w:tcPr>
            <w:tcW w:w="2013" w:type="dxa"/>
            <w:tcBorders>
              <w:top w:val="single" w:sz="4" w:space="0" w:color="auto"/>
              <w:left w:val="single" w:sz="4" w:space="0" w:color="auto"/>
              <w:bottom w:val="single" w:sz="4" w:space="0" w:color="auto"/>
              <w:right w:val="single" w:sz="4" w:space="0" w:color="auto"/>
            </w:tcBorders>
          </w:tcPr>
          <w:p w14:paraId="5C0B7438"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3E7676F0" w14:textId="77777777" w:rsidR="00FB4869" w:rsidRDefault="00FB4869" w:rsidP="000761A3">
            <w:pPr>
              <w:jc w:val="right"/>
              <w:rPr>
                <w:sz w:val="22"/>
              </w:rPr>
            </w:pPr>
          </w:p>
        </w:tc>
      </w:tr>
      <w:tr w:rsidR="00FB4869" w14:paraId="5868D7F6" w14:textId="77777777" w:rsidTr="000761A3">
        <w:trPr>
          <w:trHeight w:val="453"/>
        </w:trPr>
        <w:tc>
          <w:tcPr>
            <w:tcW w:w="563" w:type="dxa"/>
            <w:tcBorders>
              <w:top w:val="single" w:sz="4" w:space="0" w:color="auto"/>
              <w:left w:val="single" w:sz="4" w:space="0" w:color="auto"/>
              <w:bottom w:val="single" w:sz="4" w:space="0" w:color="auto"/>
              <w:right w:val="single" w:sz="4" w:space="0" w:color="auto"/>
            </w:tcBorders>
          </w:tcPr>
          <w:p w14:paraId="4585EA7D" w14:textId="77777777" w:rsidR="00FB4869" w:rsidRDefault="00FB4869" w:rsidP="000761A3">
            <w:pPr>
              <w:jc w:val="center"/>
              <w:rPr>
                <w:sz w:val="22"/>
              </w:rPr>
            </w:pPr>
          </w:p>
        </w:tc>
        <w:tc>
          <w:tcPr>
            <w:tcW w:w="1700" w:type="dxa"/>
            <w:tcBorders>
              <w:top w:val="single" w:sz="4" w:space="0" w:color="auto"/>
              <w:left w:val="single" w:sz="4" w:space="0" w:color="auto"/>
              <w:bottom w:val="single" w:sz="4" w:space="0" w:color="auto"/>
              <w:right w:val="single" w:sz="4" w:space="0" w:color="auto"/>
            </w:tcBorders>
          </w:tcPr>
          <w:p w14:paraId="3D81A6AF" w14:textId="77777777" w:rsidR="00FB4869" w:rsidRDefault="00FB4869" w:rsidP="000761A3">
            <w:pPr>
              <w:rPr>
                <w:sz w:val="22"/>
              </w:rPr>
            </w:pPr>
          </w:p>
        </w:tc>
        <w:tc>
          <w:tcPr>
            <w:tcW w:w="3512" w:type="dxa"/>
            <w:tcBorders>
              <w:top w:val="single" w:sz="4" w:space="0" w:color="auto"/>
              <w:left w:val="single" w:sz="4" w:space="0" w:color="auto"/>
              <w:bottom w:val="single" w:sz="4" w:space="0" w:color="auto"/>
              <w:right w:val="single" w:sz="4" w:space="0" w:color="auto"/>
            </w:tcBorders>
            <w:hideMark/>
          </w:tcPr>
          <w:p w14:paraId="31E46948" w14:textId="77777777" w:rsidR="00FB4869" w:rsidRDefault="00FB4869" w:rsidP="000761A3">
            <w:pPr>
              <w:rPr>
                <w:sz w:val="22"/>
              </w:rPr>
            </w:pPr>
            <w:r>
              <w:rPr>
                <w:sz w:val="22"/>
              </w:rPr>
              <w:t>Darbuotojai turi pažymas iš Įtariamųjų, kaltinamųjų ir nuteistųjų registro, kad nėra teisti už nusikaltimus*</w:t>
            </w:r>
          </w:p>
        </w:tc>
        <w:tc>
          <w:tcPr>
            <w:tcW w:w="2013" w:type="dxa"/>
            <w:tcBorders>
              <w:top w:val="single" w:sz="4" w:space="0" w:color="auto"/>
              <w:left w:val="single" w:sz="4" w:space="0" w:color="auto"/>
              <w:bottom w:val="single" w:sz="4" w:space="0" w:color="auto"/>
              <w:right w:val="single" w:sz="4" w:space="0" w:color="auto"/>
            </w:tcBorders>
          </w:tcPr>
          <w:p w14:paraId="22A7C39A"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1907B99F" w14:textId="77777777" w:rsidR="00FB4869" w:rsidRDefault="00FB4869" w:rsidP="000761A3">
            <w:pPr>
              <w:jc w:val="right"/>
              <w:rPr>
                <w:sz w:val="22"/>
              </w:rPr>
            </w:pPr>
          </w:p>
        </w:tc>
      </w:tr>
      <w:tr w:rsidR="00FB4869" w14:paraId="32ADB35A" w14:textId="77777777" w:rsidTr="000761A3">
        <w:trPr>
          <w:trHeight w:val="453"/>
        </w:trPr>
        <w:tc>
          <w:tcPr>
            <w:tcW w:w="563" w:type="dxa"/>
            <w:tcBorders>
              <w:top w:val="single" w:sz="4" w:space="0" w:color="auto"/>
              <w:left w:val="single" w:sz="4" w:space="0" w:color="auto"/>
              <w:bottom w:val="single" w:sz="4" w:space="0" w:color="auto"/>
              <w:right w:val="single" w:sz="4" w:space="0" w:color="auto"/>
            </w:tcBorders>
          </w:tcPr>
          <w:p w14:paraId="4931D1FB" w14:textId="77777777" w:rsidR="00FB4869" w:rsidRDefault="00FB4869" w:rsidP="000761A3">
            <w:pPr>
              <w:jc w:val="center"/>
              <w:rPr>
                <w:sz w:val="22"/>
              </w:rPr>
            </w:pPr>
          </w:p>
        </w:tc>
        <w:tc>
          <w:tcPr>
            <w:tcW w:w="1700" w:type="dxa"/>
            <w:tcBorders>
              <w:top w:val="single" w:sz="4" w:space="0" w:color="auto"/>
              <w:left w:val="single" w:sz="4" w:space="0" w:color="auto"/>
              <w:bottom w:val="single" w:sz="4" w:space="0" w:color="auto"/>
              <w:right w:val="single" w:sz="4" w:space="0" w:color="auto"/>
            </w:tcBorders>
          </w:tcPr>
          <w:p w14:paraId="17516D51" w14:textId="77777777" w:rsidR="00FB4869" w:rsidRDefault="00FB4869" w:rsidP="000761A3">
            <w:pPr>
              <w:rPr>
                <w:sz w:val="22"/>
              </w:rPr>
            </w:pPr>
          </w:p>
        </w:tc>
        <w:tc>
          <w:tcPr>
            <w:tcW w:w="3512" w:type="dxa"/>
            <w:tcBorders>
              <w:top w:val="single" w:sz="4" w:space="0" w:color="auto"/>
              <w:left w:val="single" w:sz="4" w:space="0" w:color="auto"/>
              <w:bottom w:val="single" w:sz="4" w:space="0" w:color="auto"/>
              <w:right w:val="single" w:sz="4" w:space="0" w:color="auto"/>
            </w:tcBorders>
            <w:hideMark/>
          </w:tcPr>
          <w:p w14:paraId="29DB7BD1" w14:textId="77777777" w:rsidR="00FB4869" w:rsidRDefault="00FB4869" w:rsidP="000761A3">
            <w:pPr>
              <w:rPr>
                <w:sz w:val="22"/>
              </w:rPr>
            </w:pPr>
            <w:r>
              <w:rPr>
                <w:sz w:val="22"/>
              </w:rPr>
              <w:t>Organizuojami darbuotojų pasitarimai paslaugų teikimo klausimais, dalinamasi patirtimi tarpusavyje ir su kitomis įstaigomis, tobulinama kvalifikacija</w:t>
            </w:r>
          </w:p>
        </w:tc>
        <w:tc>
          <w:tcPr>
            <w:tcW w:w="2013" w:type="dxa"/>
            <w:tcBorders>
              <w:top w:val="single" w:sz="4" w:space="0" w:color="auto"/>
              <w:left w:val="single" w:sz="4" w:space="0" w:color="auto"/>
              <w:bottom w:val="single" w:sz="4" w:space="0" w:color="auto"/>
              <w:right w:val="single" w:sz="4" w:space="0" w:color="auto"/>
            </w:tcBorders>
          </w:tcPr>
          <w:p w14:paraId="6429CE06"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32D1B8DD" w14:textId="77777777" w:rsidR="00FB4869" w:rsidRDefault="00FB4869" w:rsidP="000761A3">
            <w:pPr>
              <w:jc w:val="right"/>
              <w:rPr>
                <w:sz w:val="22"/>
              </w:rPr>
            </w:pPr>
          </w:p>
        </w:tc>
      </w:tr>
      <w:tr w:rsidR="00FB4869" w14:paraId="5966200F" w14:textId="77777777" w:rsidTr="000761A3">
        <w:trPr>
          <w:trHeight w:val="453"/>
        </w:trPr>
        <w:tc>
          <w:tcPr>
            <w:tcW w:w="563" w:type="dxa"/>
            <w:tcBorders>
              <w:top w:val="single" w:sz="4" w:space="0" w:color="auto"/>
              <w:left w:val="single" w:sz="4" w:space="0" w:color="auto"/>
              <w:bottom w:val="single" w:sz="4" w:space="0" w:color="auto"/>
              <w:right w:val="single" w:sz="4" w:space="0" w:color="auto"/>
            </w:tcBorders>
            <w:hideMark/>
          </w:tcPr>
          <w:p w14:paraId="4CC65EF5" w14:textId="77777777" w:rsidR="00FB4869" w:rsidRDefault="00FB4869" w:rsidP="000761A3">
            <w:pPr>
              <w:jc w:val="center"/>
              <w:rPr>
                <w:sz w:val="22"/>
              </w:rPr>
            </w:pPr>
            <w:r>
              <w:rPr>
                <w:sz w:val="22"/>
              </w:rPr>
              <w:t>4.</w:t>
            </w:r>
            <w:r>
              <w:rPr>
                <w:sz w:val="22"/>
              </w:rPr>
              <w:br/>
            </w:r>
          </w:p>
        </w:tc>
        <w:tc>
          <w:tcPr>
            <w:tcW w:w="1700" w:type="dxa"/>
            <w:tcBorders>
              <w:top w:val="single" w:sz="4" w:space="0" w:color="auto"/>
              <w:left w:val="single" w:sz="4" w:space="0" w:color="auto"/>
              <w:bottom w:val="single" w:sz="4" w:space="0" w:color="auto"/>
              <w:right w:val="single" w:sz="4" w:space="0" w:color="auto"/>
            </w:tcBorders>
            <w:hideMark/>
          </w:tcPr>
          <w:p w14:paraId="7135BFFB" w14:textId="77777777" w:rsidR="00FB4869" w:rsidRDefault="00FB4869" w:rsidP="000761A3">
            <w:pPr>
              <w:rPr>
                <w:sz w:val="22"/>
              </w:rPr>
            </w:pPr>
            <w:r>
              <w:rPr>
                <w:sz w:val="22"/>
              </w:rPr>
              <w:t>Paslaugų teikimo vieta</w:t>
            </w:r>
          </w:p>
        </w:tc>
        <w:tc>
          <w:tcPr>
            <w:tcW w:w="3512" w:type="dxa"/>
            <w:tcBorders>
              <w:top w:val="single" w:sz="4" w:space="0" w:color="auto"/>
              <w:left w:val="single" w:sz="4" w:space="0" w:color="auto"/>
              <w:bottom w:val="single" w:sz="4" w:space="0" w:color="auto"/>
              <w:right w:val="single" w:sz="4" w:space="0" w:color="auto"/>
            </w:tcBorders>
            <w:hideMark/>
          </w:tcPr>
          <w:p w14:paraId="3612FE5D" w14:textId="77777777" w:rsidR="00FB4869" w:rsidRDefault="00FB4869" w:rsidP="000761A3">
            <w:pPr>
              <w:rPr>
                <w:sz w:val="22"/>
              </w:rPr>
            </w:pPr>
            <w:r>
              <w:rPr>
                <w:sz w:val="22"/>
              </w:rPr>
              <w:t>Patalpos tvarkingos, tinkamai apšviestos, saugios, pritaikytos asmenims su negalia, atitinka priešgaisrinės saugos, darbo saugos ir higienos reikalavimus</w:t>
            </w:r>
          </w:p>
        </w:tc>
        <w:tc>
          <w:tcPr>
            <w:tcW w:w="2013" w:type="dxa"/>
            <w:tcBorders>
              <w:top w:val="single" w:sz="4" w:space="0" w:color="auto"/>
              <w:left w:val="single" w:sz="4" w:space="0" w:color="auto"/>
              <w:bottom w:val="single" w:sz="4" w:space="0" w:color="auto"/>
              <w:right w:val="single" w:sz="4" w:space="0" w:color="auto"/>
            </w:tcBorders>
          </w:tcPr>
          <w:p w14:paraId="11B50B22"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6978C68E" w14:textId="77777777" w:rsidR="00FB4869" w:rsidRDefault="00FB4869" w:rsidP="000761A3">
            <w:pPr>
              <w:jc w:val="right"/>
              <w:rPr>
                <w:sz w:val="22"/>
              </w:rPr>
            </w:pPr>
          </w:p>
        </w:tc>
      </w:tr>
      <w:tr w:rsidR="00FB4869" w14:paraId="6EF2CA90" w14:textId="77777777" w:rsidTr="000761A3">
        <w:trPr>
          <w:trHeight w:val="216"/>
        </w:trPr>
        <w:tc>
          <w:tcPr>
            <w:tcW w:w="563" w:type="dxa"/>
            <w:tcBorders>
              <w:top w:val="single" w:sz="4" w:space="0" w:color="auto"/>
              <w:left w:val="single" w:sz="4" w:space="0" w:color="auto"/>
              <w:bottom w:val="single" w:sz="4" w:space="0" w:color="auto"/>
              <w:right w:val="single" w:sz="4" w:space="0" w:color="auto"/>
            </w:tcBorders>
          </w:tcPr>
          <w:p w14:paraId="3DE8BD8F" w14:textId="77777777" w:rsidR="00FB4869" w:rsidRDefault="00FB4869" w:rsidP="000761A3">
            <w:pPr>
              <w:jc w:val="center"/>
              <w:rPr>
                <w:sz w:val="22"/>
              </w:rPr>
            </w:pPr>
          </w:p>
        </w:tc>
        <w:tc>
          <w:tcPr>
            <w:tcW w:w="1700" w:type="dxa"/>
            <w:tcBorders>
              <w:top w:val="single" w:sz="4" w:space="0" w:color="auto"/>
              <w:left w:val="single" w:sz="4" w:space="0" w:color="auto"/>
              <w:bottom w:val="single" w:sz="4" w:space="0" w:color="auto"/>
              <w:right w:val="single" w:sz="4" w:space="0" w:color="auto"/>
            </w:tcBorders>
          </w:tcPr>
          <w:p w14:paraId="24BCF62F" w14:textId="77777777" w:rsidR="00FB4869" w:rsidRDefault="00FB4869" w:rsidP="000761A3">
            <w:pPr>
              <w:rPr>
                <w:sz w:val="22"/>
              </w:rPr>
            </w:pPr>
          </w:p>
        </w:tc>
        <w:tc>
          <w:tcPr>
            <w:tcW w:w="3512" w:type="dxa"/>
            <w:tcBorders>
              <w:top w:val="single" w:sz="4" w:space="0" w:color="auto"/>
              <w:left w:val="single" w:sz="4" w:space="0" w:color="auto"/>
              <w:bottom w:val="single" w:sz="4" w:space="0" w:color="auto"/>
              <w:right w:val="single" w:sz="4" w:space="0" w:color="auto"/>
            </w:tcBorders>
            <w:hideMark/>
          </w:tcPr>
          <w:p w14:paraId="003D3DBF" w14:textId="77777777" w:rsidR="00FB4869" w:rsidRDefault="00FB4869" w:rsidP="000761A3">
            <w:pPr>
              <w:rPr>
                <w:sz w:val="22"/>
              </w:rPr>
            </w:pPr>
            <w:r>
              <w:rPr>
                <w:sz w:val="22"/>
              </w:rPr>
              <w:t>Įstaiga turi ne mažiau nei 2 patalpas*</w:t>
            </w:r>
          </w:p>
        </w:tc>
        <w:tc>
          <w:tcPr>
            <w:tcW w:w="2013" w:type="dxa"/>
            <w:tcBorders>
              <w:top w:val="single" w:sz="4" w:space="0" w:color="auto"/>
              <w:left w:val="single" w:sz="4" w:space="0" w:color="auto"/>
              <w:bottom w:val="single" w:sz="4" w:space="0" w:color="auto"/>
              <w:right w:val="single" w:sz="4" w:space="0" w:color="auto"/>
            </w:tcBorders>
          </w:tcPr>
          <w:p w14:paraId="4876859A" w14:textId="77777777" w:rsidR="00FB4869" w:rsidRDefault="00FB4869" w:rsidP="000761A3">
            <w:pPr>
              <w:jc w:val="center"/>
              <w:rPr>
                <w:sz w:val="22"/>
              </w:rPr>
            </w:pPr>
          </w:p>
        </w:tc>
        <w:tc>
          <w:tcPr>
            <w:tcW w:w="1812" w:type="dxa"/>
            <w:tcBorders>
              <w:top w:val="single" w:sz="4" w:space="0" w:color="auto"/>
              <w:left w:val="single" w:sz="4" w:space="0" w:color="auto"/>
              <w:bottom w:val="single" w:sz="4" w:space="0" w:color="auto"/>
              <w:right w:val="single" w:sz="4" w:space="0" w:color="auto"/>
            </w:tcBorders>
          </w:tcPr>
          <w:p w14:paraId="05F04E26" w14:textId="77777777" w:rsidR="00FB4869" w:rsidRDefault="00FB4869" w:rsidP="000761A3">
            <w:pPr>
              <w:jc w:val="right"/>
              <w:rPr>
                <w:sz w:val="22"/>
              </w:rPr>
            </w:pPr>
          </w:p>
        </w:tc>
      </w:tr>
      <w:tr w:rsidR="00FB4869" w14:paraId="0B30FF1E" w14:textId="77777777" w:rsidTr="000761A3">
        <w:tc>
          <w:tcPr>
            <w:tcW w:w="563" w:type="dxa"/>
            <w:tcBorders>
              <w:top w:val="single" w:sz="4" w:space="0" w:color="auto"/>
              <w:left w:val="single" w:sz="4" w:space="0" w:color="auto"/>
              <w:bottom w:val="single" w:sz="4" w:space="0" w:color="auto"/>
              <w:right w:val="single" w:sz="4" w:space="0" w:color="auto"/>
            </w:tcBorders>
            <w:hideMark/>
          </w:tcPr>
          <w:p w14:paraId="7351F071" w14:textId="77777777" w:rsidR="00FB4869" w:rsidRDefault="00FB4869" w:rsidP="000761A3">
            <w:pPr>
              <w:jc w:val="center"/>
              <w:rPr>
                <w:sz w:val="22"/>
              </w:rPr>
            </w:pPr>
            <w:r>
              <w:rPr>
                <w:sz w:val="22"/>
              </w:rPr>
              <w:t>5.</w:t>
            </w:r>
          </w:p>
        </w:tc>
        <w:tc>
          <w:tcPr>
            <w:tcW w:w="1700" w:type="dxa"/>
            <w:tcBorders>
              <w:top w:val="single" w:sz="4" w:space="0" w:color="auto"/>
              <w:left w:val="single" w:sz="4" w:space="0" w:color="auto"/>
              <w:bottom w:val="single" w:sz="4" w:space="0" w:color="auto"/>
              <w:right w:val="single" w:sz="4" w:space="0" w:color="auto"/>
            </w:tcBorders>
            <w:hideMark/>
          </w:tcPr>
          <w:p w14:paraId="29822240" w14:textId="77777777" w:rsidR="00FB4869" w:rsidRDefault="00FB4869" w:rsidP="000761A3">
            <w:pPr>
              <w:rPr>
                <w:sz w:val="22"/>
              </w:rPr>
            </w:pPr>
            <w:r>
              <w:rPr>
                <w:sz w:val="22"/>
              </w:rPr>
              <w:t>Paslaugų viešinimas</w:t>
            </w:r>
          </w:p>
        </w:tc>
        <w:tc>
          <w:tcPr>
            <w:tcW w:w="3512" w:type="dxa"/>
            <w:tcBorders>
              <w:top w:val="single" w:sz="4" w:space="0" w:color="auto"/>
              <w:left w:val="single" w:sz="4" w:space="0" w:color="auto"/>
              <w:bottom w:val="single" w:sz="4" w:space="0" w:color="auto"/>
              <w:right w:val="single" w:sz="4" w:space="0" w:color="auto"/>
            </w:tcBorders>
            <w:hideMark/>
          </w:tcPr>
          <w:p w14:paraId="0068CD31" w14:textId="77777777" w:rsidR="00FB4869" w:rsidRDefault="00FB4869" w:rsidP="000761A3">
            <w:pPr>
              <w:rPr>
                <w:sz w:val="22"/>
              </w:rPr>
            </w:pPr>
            <w:r>
              <w:rPr>
                <w:sz w:val="22"/>
              </w:rPr>
              <w:t>Paslaugos viešinamos įvairiomis priemonėmis (interneto svetainėje, spaudoje, socialiniuose tinkluose, renginiuose, informacinėse lentose ir pan.)</w:t>
            </w:r>
          </w:p>
        </w:tc>
        <w:tc>
          <w:tcPr>
            <w:tcW w:w="2013" w:type="dxa"/>
            <w:tcBorders>
              <w:top w:val="single" w:sz="4" w:space="0" w:color="auto"/>
              <w:left w:val="single" w:sz="4" w:space="0" w:color="auto"/>
              <w:bottom w:val="single" w:sz="4" w:space="0" w:color="auto"/>
              <w:right w:val="single" w:sz="4" w:space="0" w:color="auto"/>
            </w:tcBorders>
          </w:tcPr>
          <w:p w14:paraId="4F947F68" w14:textId="77777777" w:rsidR="00FB4869" w:rsidRDefault="00FB4869" w:rsidP="000761A3">
            <w:pPr>
              <w:rPr>
                <w:sz w:val="22"/>
              </w:rPr>
            </w:pPr>
          </w:p>
        </w:tc>
        <w:tc>
          <w:tcPr>
            <w:tcW w:w="1812" w:type="dxa"/>
            <w:tcBorders>
              <w:top w:val="single" w:sz="4" w:space="0" w:color="auto"/>
              <w:left w:val="single" w:sz="4" w:space="0" w:color="auto"/>
              <w:bottom w:val="single" w:sz="4" w:space="0" w:color="auto"/>
              <w:right w:val="single" w:sz="4" w:space="0" w:color="auto"/>
            </w:tcBorders>
          </w:tcPr>
          <w:p w14:paraId="0EE891E0" w14:textId="77777777" w:rsidR="00FB4869" w:rsidRDefault="00FB4869" w:rsidP="000761A3">
            <w:pPr>
              <w:rPr>
                <w:sz w:val="22"/>
              </w:rPr>
            </w:pPr>
          </w:p>
        </w:tc>
      </w:tr>
      <w:tr w:rsidR="00FB4869" w14:paraId="064F4248" w14:textId="77777777" w:rsidTr="000761A3">
        <w:trPr>
          <w:trHeight w:val="364"/>
        </w:trPr>
        <w:tc>
          <w:tcPr>
            <w:tcW w:w="563" w:type="dxa"/>
            <w:tcBorders>
              <w:top w:val="single" w:sz="4" w:space="0" w:color="auto"/>
              <w:left w:val="single" w:sz="4" w:space="0" w:color="auto"/>
              <w:bottom w:val="single" w:sz="4" w:space="0" w:color="auto"/>
              <w:right w:val="single" w:sz="4" w:space="0" w:color="auto"/>
            </w:tcBorders>
            <w:hideMark/>
          </w:tcPr>
          <w:p w14:paraId="71B7D2F9" w14:textId="77777777" w:rsidR="00FB4869" w:rsidRDefault="00FB4869" w:rsidP="000761A3">
            <w:pPr>
              <w:jc w:val="center"/>
              <w:rPr>
                <w:sz w:val="22"/>
              </w:rPr>
            </w:pPr>
            <w:r>
              <w:rPr>
                <w:sz w:val="22"/>
              </w:rPr>
              <w:t>6.</w:t>
            </w:r>
          </w:p>
        </w:tc>
        <w:tc>
          <w:tcPr>
            <w:tcW w:w="1700" w:type="dxa"/>
            <w:tcBorders>
              <w:top w:val="single" w:sz="4" w:space="0" w:color="auto"/>
              <w:left w:val="single" w:sz="4" w:space="0" w:color="auto"/>
              <w:bottom w:val="single" w:sz="4" w:space="0" w:color="auto"/>
              <w:right w:val="single" w:sz="4" w:space="0" w:color="auto"/>
            </w:tcBorders>
            <w:hideMark/>
          </w:tcPr>
          <w:p w14:paraId="342599B0" w14:textId="2389ABDC" w:rsidR="00FB4869" w:rsidRDefault="00FB4869" w:rsidP="000761A3">
            <w:pPr>
              <w:rPr>
                <w:sz w:val="22"/>
              </w:rPr>
            </w:pPr>
            <w:proofErr w:type="spellStart"/>
            <w:r>
              <w:rPr>
                <w:sz w:val="22"/>
              </w:rPr>
              <w:t>Bendradarbiavi</w:t>
            </w:r>
            <w:r w:rsidR="00236879">
              <w:rPr>
                <w:sz w:val="22"/>
              </w:rPr>
              <w:t>-</w:t>
            </w:r>
            <w:r>
              <w:rPr>
                <w:sz w:val="22"/>
              </w:rPr>
              <w:t>mas</w:t>
            </w:r>
            <w:proofErr w:type="spellEnd"/>
          </w:p>
        </w:tc>
        <w:tc>
          <w:tcPr>
            <w:tcW w:w="3512" w:type="dxa"/>
            <w:tcBorders>
              <w:top w:val="single" w:sz="4" w:space="0" w:color="auto"/>
              <w:left w:val="single" w:sz="4" w:space="0" w:color="auto"/>
              <w:bottom w:val="single" w:sz="4" w:space="0" w:color="auto"/>
              <w:right w:val="single" w:sz="4" w:space="0" w:color="auto"/>
            </w:tcBorders>
            <w:hideMark/>
          </w:tcPr>
          <w:p w14:paraId="2185B8E6" w14:textId="77777777" w:rsidR="00FB4869" w:rsidRDefault="00FB4869" w:rsidP="000761A3">
            <w:pPr>
              <w:rPr>
                <w:sz w:val="22"/>
              </w:rPr>
            </w:pPr>
            <w:r>
              <w:rPr>
                <w:sz w:val="22"/>
              </w:rPr>
              <w:t xml:space="preserve">Paslaugos teikimas derinimas su kitomis pagalbos formomis, teikiant paslaugas bendradarbiaujama su socialinių paslaugų, sveikatos priežiūros ir kitomis įstaigomis, </w:t>
            </w:r>
            <w:r>
              <w:rPr>
                <w:sz w:val="22"/>
              </w:rPr>
              <w:lastRenderedPageBreak/>
              <w:t xml:space="preserve">bendruomene, seniūnijomis ir pan., yra bendradarbiavimo sutartys su socialiniais partneriais </w:t>
            </w:r>
          </w:p>
        </w:tc>
        <w:tc>
          <w:tcPr>
            <w:tcW w:w="2013" w:type="dxa"/>
            <w:tcBorders>
              <w:top w:val="single" w:sz="4" w:space="0" w:color="auto"/>
              <w:left w:val="single" w:sz="4" w:space="0" w:color="auto"/>
              <w:bottom w:val="single" w:sz="4" w:space="0" w:color="auto"/>
              <w:right w:val="single" w:sz="4" w:space="0" w:color="auto"/>
            </w:tcBorders>
          </w:tcPr>
          <w:p w14:paraId="22131FBB" w14:textId="77777777" w:rsidR="00FB4869" w:rsidRDefault="00FB4869" w:rsidP="000761A3">
            <w:pPr>
              <w:rPr>
                <w:sz w:val="22"/>
              </w:rPr>
            </w:pPr>
          </w:p>
        </w:tc>
        <w:tc>
          <w:tcPr>
            <w:tcW w:w="1812" w:type="dxa"/>
            <w:tcBorders>
              <w:top w:val="single" w:sz="4" w:space="0" w:color="auto"/>
              <w:left w:val="single" w:sz="4" w:space="0" w:color="auto"/>
              <w:bottom w:val="single" w:sz="4" w:space="0" w:color="auto"/>
              <w:right w:val="single" w:sz="4" w:space="0" w:color="auto"/>
            </w:tcBorders>
          </w:tcPr>
          <w:p w14:paraId="52B50A0C" w14:textId="77777777" w:rsidR="00FB4869" w:rsidRDefault="00FB4869" w:rsidP="000761A3">
            <w:pPr>
              <w:rPr>
                <w:sz w:val="22"/>
              </w:rPr>
            </w:pPr>
          </w:p>
        </w:tc>
      </w:tr>
      <w:tr w:rsidR="00FB4869" w14:paraId="5F523906" w14:textId="77777777" w:rsidTr="000761A3">
        <w:trPr>
          <w:trHeight w:val="739"/>
        </w:trPr>
        <w:tc>
          <w:tcPr>
            <w:tcW w:w="563" w:type="dxa"/>
            <w:tcBorders>
              <w:top w:val="single" w:sz="4" w:space="0" w:color="auto"/>
              <w:left w:val="single" w:sz="4" w:space="0" w:color="auto"/>
              <w:bottom w:val="single" w:sz="4" w:space="0" w:color="auto"/>
              <w:right w:val="single" w:sz="4" w:space="0" w:color="auto"/>
            </w:tcBorders>
            <w:hideMark/>
          </w:tcPr>
          <w:p w14:paraId="29AE886B" w14:textId="77777777" w:rsidR="00FB4869" w:rsidRDefault="00FB4869" w:rsidP="000761A3">
            <w:pPr>
              <w:jc w:val="center"/>
              <w:rPr>
                <w:sz w:val="22"/>
              </w:rPr>
            </w:pPr>
            <w:r>
              <w:rPr>
                <w:sz w:val="22"/>
              </w:rPr>
              <w:t>7.</w:t>
            </w:r>
          </w:p>
        </w:tc>
        <w:tc>
          <w:tcPr>
            <w:tcW w:w="1700" w:type="dxa"/>
            <w:tcBorders>
              <w:top w:val="single" w:sz="4" w:space="0" w:color="auto"/>
              <w:left w:val="single" w:sz="4" w:space="0" w:color="auto"/>
              <w:bottom w:val="single" w:sz="4" w:space="0" w:color="auto"/>
              <w:right w:val="single" w:sz="4" w:space="0" w:color="auto"/>
            </w:tcBorders>
            <w:hideMark/>
          </w:tcPr>
          <w:p w14:paraId="27B4368E" w14:textId="77777777" w:rsidR="00FB4869" w:rsidRDefault="00FB4869" w:rsidP="000761A3">
            <w:pPr>
              <w:tabs>
                <w:tab w:val="left" w:pos="426"/>
              </w:tabs>
              <w:rPr>
                <w:sz w:val="22"/>
              </w:rPr>
            </w:pPr>
            <w:r>
              <w:rPr>
                <w:sz w:val="22"/>
              </w:rPr>
              <w:t>Asmens duomenų apsaugos užtikrinimas</w:t>
            </w:r>
          </w:p>
        </w:tc>
        <w:tc>
          <w:tcPr>
            <w:tcW w:w="3512" w:type="dxa"/>
            <w:tcBorders>
              <w:top w:val="single" w:sz="4" w:space="0" w:color="auto"/>
              <w:left w:val="single" w:sz="4" w:space="0" w:color="auto"/>
              <w:bottom w:val="single" w:sz="4" w:space="0" w:color="auto"/>
              <w:right w:val="single" w:sz="4" w:space="0" w:color="auto"/>
            </w:tcBorders>
            <w:hideMark/>
          </w:tcPr>
          <w:p w14:paraId="479DBC94" w14:textId="77777777" w:rsidR="00FB4869" w:rsidRDefault="00FB4869" w:rsidP="000761A3">
            <w:pPr>
              <w:rPr>
                <w:sz w:val="22"/>
              </w:rPr>
            </w:pPr>
            <w:r>
              <w:rPr>
                <w:sz w:val="22"/>
              </w:rPr>
              <w:t>Paslaugų gavėjų dokumentai saugomi ir tvarkomi teisės aktų nustatyta tvarka, yra paslaugų gavėjų sutikimai dėl asmens duomenų naudojimo.</w:t>
            </w:r>
          </w:p>
        </w:tc>
        <w:tc>
          <w:tcPr>
            <w:tcW w:w="2013" w:type="dxa"/>
            <w:tcBorders>
              <w:top w:val="single" w:sz="4" w:space="0" w:color="auto"/>
              <w:left w:val="single" w:sz="4" w:space="0" w:color="auto"/>
              <w:bottom w:val="single" w:sz="4" w:space="0" w:color="auto"/>
              <w:right w:val="single" w:sz="4" w:space="0" w:color="auto"/>
            </w:tcBorders>
          </w:tcPr>
          <w:p w14:paraId="09584F30" w14:textId="77777777" w:rsidR="00FB4869" w:rsidRDefault="00FB4869" w:rsidP="000761A3">
            <w:pPr>
              <w:rPr>
                <w:sz w:val="22"/>
              </w:rPr>
            </w:pPr>
          </w:p>
        </w:tc>
        <w:tc>
          <w:tcPr>
            <w:tcW w:w="1812" w:type="dxa"/>
            <w:tcBorders>
              <w:top w:val="single" w:sz="4" w:space="0" w:color="auto"/>
              <w:left w:val="single" w:sz="4" w:space="0" w:color="auto"/>
              <w:bottom w:val="single" w:sz="4" w:space="0" w:color="auto"/>
              <w:right w:val="single" w:sz="4" w:space="0" w:color="auto"/>
            </w:tcBorders>
          </w:tcPr>
          <w:p w14:paraId="1BE29A9D" w14:textId="77777777" w:rsidR="00FB4869" w:rsidRDefault="00FB4869" w:rsidP="000761A3">
            <w:pPr>
              <w:rPr>
                <w:sz w:val="22"/>
              </w:rPr>
            </w:pPr>
          </w:p>
        </w:tc>
      </w:tr>
    </w:tbl>
    <w:p w14:paraId="706279A9" w14:textId="77777777" w:rsidR="00FB4869" w:rsidRDefault="00FB4869" w:rsidP="00FB4869">
      <w:pPr>
        <w:ind w:left="720"/>
        <w:rPr>
          <w:sz w:val="20"/>
        </w:rPr>
      </w:pPr>
      <w:r>
        <w:rPr>
          <w:sz w:val="20"/>
        </w:rPr>
        <w:t>* Taikoma teikiant vaikų dienos socialinę priežiūrą</w:t>
      </w:r>
    </w:p>
    <w:p w14:paraId="0CE24A79" w14:textId="77777777" w:rsidR="00FB4869" w:rsidRDefault="00FB4869" w:rsidP="00FB4869">
      <w:pPr>
        <w:ind w:left="720"/>
        <w:rPr>
          <w:sz w:val="20"/>
        </w:rPr>
      </w:pPr>
      <w:r>
        <w:rPr>
          <w:sz w:val="20"/>
        </w:rPr>
        <w:t>** Taikoma savivaldybės biudžetinėms įstaigoms</w:t>
      </w:r>
    </w:p>
    <w:p w14:paraId="604FC405" w14:textId="77777777" w:rsidR="00FB4869" w:rsidRDefault="00FB4869" w:rsidP="00FB4869">
      <w:pPr>
        <w:ind w:left="720"/>
        <w:rPr>
          <w:sz w:val="20"/>
        </w:rPr>
      </w:pPr>
    </w:p>
    <w:p w14:paraId="6F1FD944" w14:textId="77777777" w:rsidR="00FB4869" w:rsidRDefault="00FB4869" w:rsidP="00FB4869">
      <w:pPr>
        <w:rPr>
          <w:szCs w:val="24"/>
        </w:rPr>
      </w:pPr>
      <w:r>
        <w:rPr>
          <w:szCs w:val="24"/>
        </w:rPr>
        <w:t xml:space="preserve">Tikrinti dokumentai: ________________________________________________________________________________ </w:t>
      </w:r>
    </w:p>
    <w:p w14:paraId="33DF03A9" w14:textId="77777777" w:rsidR="00FB4869" w:rsidRDefault="00FB4869" w:rsidP="00FB4869">
      <w:pPr>
        <w:rPr>
          <w:szCs w:val="24"/>
        </w:rPr>
      </w:pPr>
      <w:r>
        <w:rPr>
          <w:szCs w:val="24"/>
        </w:rPr>
        <w:t xml:space="preserve">________________________________________________________________________________ </w:t>
      </w:r>
    </w:p>
    <w:p w14:paraId="0D9C2AE9" w14:textId="77777777" w:rsidR="00FB4869" w:rsidRDefault="00FB4869" w:rsidP="00FB4869">
      <w:pPr>
        <w:rPr>
          <w:szCs w:val="24"/>
        </w:rPr>
      </w:pPr>
      <w:r>
        <w:rPr>
          <w:szCs w:val="24"/>
        </w:rPr>
        <w:t xml:space="preserve">________________________________________________________________________________ </w:t>
      </w:r>
    </w:p>
    <w:p w14:paraId="3B26EF2E" w14:textId="77777777" w:rsidR="00FB4869" w:rsidRDefault="00FB4869" w:rsidP="00FB4869">
      <w:pPr>
        <w:rPr>
          <w:szCs w:val="24"/>
        </w:rPr>
      </w:pPr>
      <w:r>
        <w:rPr>
          <w:szCs w:val="24"/>
        </w:rPr>
        <w:t xml:space="preserve">________________________________________________________________________________ </w:t>
      </w:r>
    </w:p>
    <w:p w14:paraId="5FB29CF0" w14:textId="77777777" w:rsidR="00FB4869" w:rsidRDefault="00FB4869" w:rsidP="00FB4869">
      <w:pPr>
        <w:rPr>
          <w:szCs w:val="24"/>
        </w:rPr>
      </w:pPr>
      <w:r>
        <w:rPr>
          <w:szCs w:val="24"/>
        </w:rPr>
        <w:t xml:space="preserve">________________________________________________________________________________ </w:t>
      </w:r>
    </w:p>
    <w:p w14:paraId="623B8C3C" w14:textId="77777777" w:rsidR="00FB4869" w:rsidRDefault="00FB4869" w:rsidP="00FB4869">
      <w:pPr>
        <w:rPr>
          <w:szCs w:val="24"/>
        </w:rPr>
      </w:pPr>
      <w:r>
        <w:rPr>
          <w:szCs w:val="24"/>
        </w:rPr>
        <w:t>________________________________________________________________________________</w:t>
      </w:r>
    </w:p>
    <w:p w14:paraId="217FCCF7" w14:textId="77777777" w:rsidR="00FB4869" w:rsidRDefault="00FB4869" w:rsidP="00FB4869"/>
    <w:p w14:paraId="3EE6DA2D" w14:textId="77777777" w:rsidR="00FB4869" w:rsidRDefault="00FB4869" w:rsidP="00FB4869">
      <w:pPr>
        <w:rPr>
          <w:szCs w:val="24"/>
        </w:rPr>
      </w:pPr>
      <w:r>
        <w:rPr>
          <w:szCs w:val="24"/>
        </w:rPr>
        <w:t>Išvados:</w:t>
      </w:r>
    </w:p>
    <w:p w14:paraId="394CBDE6" w14:textId="77777777" w:rsidR="00FB4869" w:rsidRDefault="00FB4869" w:rsidP="00FB4869">
      <w:pPr>
        <w:rPr>
          <w:szCs w:val="24"/>
        </w:rPr>
      </w:pPr>
      <w:r>
        <w:rPr>
          <w:szCs w:val="24"/>
        </w:rPr>
        <w:t xml:space="preserve">________________________________________________________________________________ </w:t>
      </w:r>
    </w:p>
    <w:p w14:paraId="501DFA51" w14:textId="77777777" w:rsidR="00FB4869" w:rsidRDefault="00FB4869" w:rsidP="00FB4869">
      <w:pPr>
        <w:rPr>
          <w:szCs w:val="24"/>
        </w:rPr>
      </w:pPr>
      <w:r>
        <w:rPr>
          <w:szCs w:val="24"/>
        </w:rPr>
        <w:t xml:space="preserve">________________________________________________________________________________ </w:t>
      </w:r>
    </w:p>
    <w:p w14:paraId="2918E67F" w14:textId="77777777" w:rsidR="00FB4869" w:rsidRDefault="00FB4869" w:rsidP="00FB4869">
      <w:pPr>
        <w:rPr>
          <w:szCs w:val="24"/>
        </w:rPr>
      </w:pPr>
      <w:r>
        <w:rPr>
          <w:szCs w:val="24"/>
        </w:rPr>
        <w:t xml:space="preserve">________________________________________________________________________________ </w:t>
      </w:r>
    </w:p>
    <w:p w14:paraId="3B4F4D49" w14:textId="77777777" w:rsidR="00FB4869" w:rsidRDefault="00FB4869" w:rsidP="00FB4869">
      <w:pPr>
        <w:rPr>
          <w:szCs w:val="24"/>
        </w:rPr>
      </w:pPr>
      <w:r>
        <w:rPr>
          <w:szCs w:val="24"/>
        </w:rPr>
        <w:t xml:space="preserve">________________________________________________________________________________ </w:t>
      </w:r>
    </w:p>
    <w:p w14:paraId="6C54B75E" w14:textId="77777777" w:rsidR="00FB4869" w:rsidRDefault="00FB4869" w:rsidP="00FB4869">
      <w:pPr>
        <w:rPr>
          <w:szCs w:val="24"/>
        </w:rPr>
      </w:pPr>
      <w:r>
        <w:rPr>
          <w:szCs w:val="24"/>
        </w:rPr>
        <w:t>________________________________________________________________________________</w:t>
      </w:r>
    </w:p>
    <w:p w14:paraId="090B86CA" w14:textId="77777777" w:rsidR="00FB4869" w:rsidRDefault="00FB4869" w:rsidP="00FB4869"/>
    <w:p w14:paraId="1A3EADC1" w14:textId="77777777" w:rsidR="00FB4869" w:rsidRDefault="00FB4869" w:rsidP="00FB4869"/>
    <w:p w14:paraId="719C8BB1" w14:textId="77777777" w:rsidR="00FB4869" w:rsidRDefault="00FB4869" w:rsidP="00FB4869">
      <w:pPr>
        <w:rPr>
          <w:szCs w:val="24"/>
        </w:rPr>
      </w:pPr>
      <w:r>
        <w:rPr>
          <w:szCs w:val="24"/>
        </w:rPr>
        <w:t>Rekomendacijos (tobulintinos sritys, priemonės kokybei gerinti ir pan.):</w:t>
      </w:r>
    </w:p>
    <w:p w14:paraId="1DA8098D" w14:textId="77777777" w:rsidR="00FB4869" w:rsidRDefault="00FB4869" w:rsidP="00FB4869">
      <w:pPr>
        <w:rPr>
          <w:szCs w:val="24"/>
        </w:rPr>
      </w:pPr>
      <w:r>
        <w:rPr>
          <w:szCs w:val="24"/>
        </w:rPr>
        <w:t xml:space="preserve">________________________________________________________________________________ </w:t>
      </w:r>
    </w:p>
    <w:p w14:paraId="528330A0" w14:textId="77777777" w:rsidR="00FB4869" w:rsidRDefault="00FB4869" w:rsidP="00FB4869">
      <w:pPr>
        <w:rPr>
          <w:szCs w:val="24"/>
        </w:rPr>
      </w:pPr>
      <w:r>
        <w:rPr>
          <w:szCs w:val="24"/>
        </w:rPr>
        <w:t xml:space="preserve">________________________________________________________________________________ </w:t>
      </w:r>
    </w:p>
    <w:p w14:paraId="0DED5221" w14:textId="77777777" w:rsidR="00FB4869" w:rsidRDefault="00FB4869" w:rsidP="00FB4869">
      <w:pPr>
        <w:rPr>
          <w:szCs w:val="24"/>
        </w:rPr>
      </w:pPr>
      <w:r>
        <w:rPr>
          <w:szCs w:val="24"/>
        </w:rPr>
        <w:t xml:space="preserve">________________________________________________________________________________ </w:t>
      </w:r>
    </w:p>
    <w:p w14:paraId="647473F5" w14:textId="77777777" w:rsidR="00FB4869" w:rsidRDefault="00FB4869" w:rsidP="00FB4869">
      <w:pPr>
        <w:rPr>
          <w:szCs w:val="24"/>
        </w:rPr>
      </w:pPr>
      <w:r>
        <w:rPr>
          <w:szCs w:val="24"/>
        </w:rPr>
        <w:t xml:space="preserve">________________________________________________________________________________ </w:t>
      </w:r>
    </w:p>
    <w:p w14:paraId="00D4BDC0" w14:textId="1272A54A" w:rsidR="00FB4869" w:rsidRPr="00FB4869" w:rsidRDefault="00FB4869" w:rsidP="00FB4869">
      <w:pPr>
        <w:rPr>
          <w:szCs w:val="24"/>
        </w:rPr>
      </w:pPr>
      <w:r>
        <w:rPr>
          <w:szCs w:val="24"/>
        </w:rPr>
        <w:t>________________________________________________________________________________</w:t>
      </w:r>
    </w:p>
    <w:p w14:paraId="7C802D16" w14:textId="77777777" w:rsidR="00FB4869" w:rsidRDefault="00FB4869" w:rsidP="00FB4869">
      <w:pPr>
        <w:rPr>
          <w:szCs w:val="24"/>
        </w:rPr>
      </w:pPr>
    </w:p>
    <w:p w14:paraId="5C4EA9FD" w14:textId="77777777" w:rsidR="00FB4869" w:rsidRDefault="00FB4869" w:rsidP="00FB4869">
      <w:pPr>
        <w:ind w:firstLine="62"/>
        <w:rPr>
          <w:szCs w:val="24"/>
        </w:rPr>
      </w:pPr>
      <w:r>
        <w:rPr>
          <w:szCs w:val="24"/>
        </w:rPr>
        <w:lastRenderedPageBreak/>
        <w:t xml:space="preserve">Vertinimą atliko: </w:t>
      </w:r>
    </w:p>
    <w:p w14:paraId="50DC442C" w14:textId="77777777" w:rsidR="00FB4869" w:rsidRDefault="00FB4869" w:rsidP="00FB4869">
      <w:pPr>
        <w:ind w:firstLine="62"/>
        <w:rPr>
          <w:szCs w:val="24"/>
        </w:rPr>
      </w:pPr>
    </w:p>
    <w:p w14:paraId="2D303017" w14:textId="77777777" w:rsidR="00FB4869" w:rsidRDefault="00FB4869" w:rsidP="00FB4869">
      <w:pPr>
        <w:ind w:firstLine="62"/>
        <w:rPr>
          <w:szCs w:val="24"/>
        </w:rPr>
      </w:pPr>
      <w:r>
        <w:rPr>
          <w:szCs w:val="24"/>
        </w:rPr>
        <w:t>___________________                         _________________      ____________________________</w:t>
      </w:r>
    </w:p>
    <w:p w14:paraId="2CB1AF9C" w14:textId="77777777" w:rsidR="00FB4869" w:rsidRDefault="00FB4869" w:rsidP="00FB4869">
      <w:pPr>
        <w:ind w:firstLine="62"/>
        <w:rPr>
          <w:szCs w:val="24"/>
        </w:rPr>
      </w:pPr>
      <w:r>
        <w:rPr>
          <w:szCs w:val="24"/>
        </w:rPr>
        <w:t xml:space="preserve">(pareigos) </w:t>
      </w:r>
      <w:r>
        <w:rPr>
          <w:szCs w:val="24"/>
        </w:rPr>
        <w:tab/>
      </w:r>
      <w:r>
        <w:rPr>
          <w:szCs w:val="24"/>
        </w:rPr>
        <w:tab/>
      </w:r>
      <w:r>
        <w:rPr>
          <w:szCs w:val="24"/>
        </w:rPr>
        <w:tab/>
        <w:t>(parašas)                                         (vardas, pavardė)</w:t>
      </w:r>
    </w:p>
    <w:p w14:paraId="37AAB190" w14:textId="77777777" w:rsidR="00FB4869" w:rsidRDefault="00FB4869" w:rsidP="00FB4869">
      <w:pPr>
        <w:ind w:firstLine="62"/>
        <w:rPr>
          <w:szCs w:val="24"/>
        </w:rPr>
      </w:pPr>
    </w:p>
    <w:p w14:paraId="2A6ABC80" w14:textId="77777777" w:rsidR="00FB4869" w:rsidRDefault="00FB4869" w:rsidP="00FB4869">
      <w:pPr>
        <w:ind w:firstLine="62"/>
        <w:rPr>
          <w:szCs w:val="24"/>
        </w:rPr>
      </w:pPr>
      <w:r>
        <w:rPr>
          <w:szCs w:val="24"/>
        </w:rPr>
        <w:t>___________________                         _________________      ____________________________</w:t>
      </w:r>
    </w:p>
    <w:p w14:paraId="5BCE5683" w14:textId="77777777" w:rsidR="00FB4869" w:rsidRDefault="00FB4869" w:rsidP="00FB4869">
      <w:pPr>
        <w:ind w:firstLine="62"/>
        <w:rPr>
          <w:szCs w:val="24"/>
        </w:rPr>
      </w:pPr>
      <w:r>
        <w:rPr>
          <w:szCs w:val="24"/>
        </w:rPr>
        <w:t xml:space="preserve">(pareigos) </w:t>
      </w:r>
      <w:r>
        <w:rPr>
          <w:szCs w:val="24"/>
        </w:rPr>
        <w:tab/>
      </w:r>
      <w:r>
        <w:rPr>
          <w:szCs w:val="24"/>
        </w:rPr>
        <w:tab/>
      </w:r>
      <w:r>
        <w:rPr>
          <w:szCs w:val="24"/>
        </w:rPr>
        <w:tab/>
        <w:t>(parašas)                                         (vardas, pavardė)</w:t>
      </w:r>
    </w:p>
    <w:p w14:paraId="306128BA" w14:textId="77777777" w:rsidR="00FB4869" w:rsidRDefault="00FB4869" w:rsidP="00FB4869">
      <w:pPr>
        <w:rPr>
          <w:b/>
          <w:bCs/>
          <w:szCs w:val="24"/>
        </w:rPr>
      </w:pPr>
    </w:p>
    <w:p w14:paraId="1A642D1B" w14:textId="77777777" w:rsidR="00FB4869" w:rsidRDefault="00FB4869" w:rsidP="00FB4869">
      <w:pPr>
        <w:rPr>
          <w:b/>
          <w:bCs/>
          <w:szCs w:val="24"/>
        </w:rPr>
      </w:pPr>
    </w:p>
    <w:p w14:paraId="10232DDE" w14:textId="6695C13C" w:rsidR="00FB4869" w:rsidRDefault="00FB4869" w:rsidP="00FB4869">
      <w:pPr>
        <w:rPr>
          <w:b/>
          <w:bCs/>
          <w:szCs w:val="24"/>
        </w:rPr>
      </w:pPr>
      <w:r>
        <w:rPr>
          <w:b/>
          <w:bCs/>
          <w:szCs w:val="24"/>
        </w:rPr>
        <w:t>Įstaiga įvykdė</w:t>
      </w:r>
      <w:r w:rsidR="00236879">
        <w:rPr>
          <w:b/>
          <w:bCs/>
          <w:szCs w:val="24"/>
        </w:rPr>
        <w:t xml:space="preserve"> </w:t>
      </w:r>
      <w:r>
        <w:rPr>
          <w:b/>
          <w:bCs/>
          <w:szCs w:val="24"/>
        </w:rPr>
        <w:t>/</w:t>
      </w:r>
      <w:r w:rsidR="00236879">
        <w:rPr>
          <w:b/>
          <w:bCs/>
          <w:szCs w:val="24"/>
        </w:rPr>
        <w:t xml:space="preserve"> </w:t>
      </w:r>
      <w:r>
        <w:rPr>
          <w:b/>
          <w:bCs/>
          <w:szCs w:val="24"/>
        </w:rPr>
        <w:t>neįvykdė rekomendacijas.</w:t>
      </w:r>
    </w:p>
    <w:p w14:paraId="30A354F2" w14:textId="77777777" w:rsidR="00FB4869" w:rsidRDefault="00FB4869" w:rsidP="00FB4869"/>
    <w:p w14:paraId="04FEA3B5" w14:textId="77777777" w:rsidR="00FB4869" w:rsidRDefault="00FB4869" w:rsidP="00FB4869">
      <w:pPr>
        <w:rPr>
          <w:szCs w:val="24"/>
        </w:rPr>
      </w:pPr>
    </w:p>
    <w:p w14:paraId="37DAF76C" w14:textId="77777777" w:rsidR="00FB4869" w:rsidRDefault="00FB4869" w:rsidP="00FB4869">
      <w:pPr>
        <w:ind w:firstLine="62"/>
        <w:rPr>
          <w:szCs w:val="24"/>
        </w:rPr>
      </w:pPr>
      <w:r>
        <w:rPr>
          <w:szCs w:val="24"/>
        </w:rPr>
        <w:t>___________________                         _________________      ____________________________</w:t>
      </w:r>
    </w:p>
    <w:p w14:paraId="6652CB90" w14:textId="77777777" w:rsidR="00FB4869" w:rsidRDefault="00FB4869" w:rsidP="00FB4869">
      <w:pPr>
        <w:ind w:firstLine="62"/>
        <w:rPr>
          <w:szCs w:val="24"/>
        </w:rPr>
      </w:pPr>
      <w:r>
        <w:rPr>
          <w:szCs w:val="24"/>
        </w:rPr>
        <w:t xml:space="preserve">(pareigos) </w:t>
      </w:r>
      <w:r>
        <w:rPr>
          <w:szCs w:val="24"/>
        </w:rPr>
        <w:tab/>
      </w:r>
      <w:r>
        <w:rPr>
          <w:szCs w:val="24"/>
        </w:rPr>
        <w:tab/>
      </w:r>
      <w:r>
        <w:rPr>
          <w:szCs w:val="24"/>
        </w:rPr>
        <w:tab/>
        <w:t>(parašas)                                         (vardas, pavardė)</w:t>
      </w:r>
    </w:p>
    <w:p w14:paraId="115851A5" w14:textId="77777777" w:rsidR="00FB4869" w:rsidRDefault="00FB4869" w:rsidP="00FB4869">
      <w:pPr>
        <w:ind w:firstLine="62"/>
        <w:rPr>
          <w:szCs w:val="24"/>
        </w:rPr>
      </w:pPr>
    </w:p>
    <w:p w14:paraId="0440E3DD" w14:textId="77777777" w:rsidR="00FB4869" w:rsidRDefault="00FB4869" w:rsidP="00FB4869">
      <w:pPr>
        <w:ind w:firstLine="62"/>
        <w:rPr>
          <w:szCs w:val="24"/>
        </w:rPr>
      </w:pPr>
      <w:r>
        <w:rPr>
          <w:szCs w:val="24"/>
        </w:rPr>
        <w:t>___________________                         _________________      ____________________________</w:t>
      </w:r>
    </w:p>
    <w:p w14:paraId="48723C3F" w14:textId="77777777" w:rsidR="00FB4869" w:rsidRDefault="00FB4869" w:rsidP="00FB4869">
      <w:pPr>
        <w:ind w:firstLine="62"/>
        <w:rPr>
          <w:szCs w:val="24"/>
        </w:rPr>
      </w:pPr>
      <w:r>
        <w:rPr>
          <w:szCs w:val="24"/>
        </w:rPr>
        <w:t xml:space="preserve">(pareigos) </w:t>
      </w:r>
      <w:r>
        <w:rPr>
          <w:szCs w:val="24"/>
        </w:rPr>
        <w:tab/>
      </w:r>
      <w:r>
        <w:rPr>
          <w:szCs w:val="24"/>
        </w:rPr>
        <w:tab/>
      </w:r>
      <w:r>
        <w:rPr>
          <w:szCs w:val="24"/>
        </w:rPr>
        <w:tab/>
        <w:t>(parašas)                                         (vardas, pavardė)</w:t>
      </w:r>
    </w:p>
    <w:p w14:paraId="617E281B" w14:textId="77777777" w:rsidR="00FB4869" w:rsidRDefault="00FB4869" w:rsidP="00FB4869">
      <w:pPr>
        <w:ind w:firstLine="1798"/>
        <w:rPr>
          <w:szCs w:val="24"/>
        </w:rPr>
      </w:pPr>
    </w:p>
    <w:p w14:paraId="3FD5913D" w14:textId="77777777" w:rsidR="00FB4869" w:rsidRDefault="00FB4869" w:rsidP="00FB4869"/>
    <w:p w14:paraId="7F31AD8B" w14:textId="77777777" w:rsidR="00FB4869" w:rsidRDefault="00FB4869" w:rsidP="00FB4869">
      <w:pPr>
        <w:rPr>
          <w:szCs w:val="24"/>
        </w:rPr>
      </w:pPr>
      <w:r>
        <w:rPr>
          <w:b/>
          <w:bCs/>
          <w:szCs w:val="24"/>
        </w:rPr>
        <w:t>Pakartotinio patikrinimo data</w:t>
      </w:r>
      <w:r>
        <w:rPr>
          <w:szCs w:val="24"/>
        </w:rPr>
        <w:t xml:space="preserve"> _____________</w:t>
      </w:r>
    </w:p>
    <w:p w14:paraId="2FDBAC47" w14:textId="77777777" w:rsidR="00FB4869" w:rsidRDefault="00FB4869" w:rsidP="00FB4869">
      <w:pPr>
        <w:tabs>
          <w:tab w:val="left" w:pos="1134"/>
          <w:tab w:val="left" w:pos="2552"/>
        </w:tabs>
        <w:ind w:firstLine="709"/>
        <w:jc w:val="both"/>
        <w:rPr>
          <w:color w:val="000000"/>
          <w:szCs w:val="24"/>
          <w:lang w:eastAsia="lt-LT"/>
        </w:rPr>
      </w:pPr>
    </w:p>
    <w:p w14:paraId="196CE029" w14:textId="77777777" w:rsidR="00FB4869" w:rsidRDefault="00FB4869" w:rsidP="00FB4869">
      <w:pPr>
        <w:spacing w:line="360" w:lineRule="auto"/>
        <w:ind w:firstLine="709"/>
        <w:rPr>
          <w:szCs w:val="24"/>
        </w:rPr>
      </w:pPr>
    </w:p>
    <w:p w14:paraId="00E03980" w14:textId="77777777" w:rsidR="00FB4869" w:rsidRDefault="00FB4869" w:rsidP="00FB4869">
      <w:pPr>
        <w:spacing w:line="360" w:lineRule="auto"/>
        <w:ind w:firstLine="851"/>
        <w:jc w:val="both"/>
        <w:rPr>
          <w:szCs w:val="24"/>
        </w:rPr>
      </w:pPr>
    </w:p>
    <w:p w14:paraId="2C122230" w14:textId="77777777" w:rsidR="00D53C52" w:rsidRDefault="00D53C52" w:rsidP="00FB4869">
      <w:pPr>
        <w:tabs>
          <w:tab w:val="left" w:pos="1276"/>
        </w:tabs>
        <w:spacing w:after="0" w:line="240" w:lineRule="auto"/>
        <w:jc w:val="both"/>
        <w:rPr>
          <w:rFonts w:eastAsia="Times New Roman"/>
          <w:b/>
          <w:szCs w:val="24"/>
        </w:rPr>
      </w:pPr>
    </w:p>
    <w:sectPr w:rsidR="00D53C52" w:rsidSect="00C128C1">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8E67" w14:textId="77777777" w:rsidR="004A5F54" w:rsidRDefault="004A5F54" w:rsidP="00C128C1">
      <w:pPr>
        <w:spacing w:after="0" w:line="240" w:lineRule="auto"/>
      </w:pPr>
      <w:r>
        <w:separator/>
      </w:r>
    </w:p>
  </w:endnote>
  <w:endnote w:type="continuationSeparator" w:id="0">
    <w:p w14:paraId="528C19F5" w14:textId="77777777" w:rsidR="004A5F54" w:rsidRDefault="004A5F54" w:rsidP="00C1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12B5" w14:textId="77777777" w:rsidR="004A5F54" w:rsidRDefault="004A5F54" w:rsidP="00C128C1">
      <w:pPr>
        <w:spacing w:after="0" w:line="240" w:lineRule="auto"/>
      </w:pPr>
      <w:r>
        <w:separator/>
      </w:r>
    </w:p>
  </w:footnote>
  <w:footnote w:type="continuationSeparator" w:id="0">
    <w:p w14:paraId="195EC529" w14:textId="77777777" w:rsidR="004A5F54" w:rsidRDefault="004A5F54" w:rsidP="00C12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CD3B" w14:textId="77777777" w:rsidR="00C128C1" w:rsidRDefault="00C128C1">
    <w:pPr>
      <w:pStyle w:val="Antrats"/>
      <w:jc w:val="center"/>
    </w:pPr>
    <w:r>
      <w:fldChar w:fldCharType="begin"/>
    </w:r>
    <w:r>
      <w:instrText>PAGE   \* MERGEFORMAT</w:instrText>
    </w:r>
    <w:r>
      <w:fldChar w:fldCharType="separate"/>
    </w:r>
    <w:r w:rsidR="002C485C">
      <w:rPr>
        <w:noProof/>
      </w:rPr>
      <w:t>2</w:t>
    </w:r>
    <w:r>
      <w:fldChar w:fldCharType="end"/>
    </w:r>
  </w:p>
  <w:p w14:paraId="4EF5EA63" w14:textId="0937549C" w:rsidR="00C128C1" w:rsidRPr="00C128C1" w:rsidRDefault="00C128C1" w:rsidP="00C128C1">
    <w:pPr>
      <w:tabs>
        <w:tab w:val="left" w:pos="851"/>
        <w:tab w:val="left" w:pos="1304"/>
        <w:tab w:val="left" w:pos="1457"/>
        <w:tab w:val="left" w:pos="1604"/>
        <w:tab w:val="left" w:pos="1757"/>
      </w:tabs>
      <w:suppressAutoHyphens/>
      <w:autoSpaceDN w:val="0"/>
      <w:spacing w:after="0" w:line="240" w:lineRule="auto"/>
      <w:ind w:left="5220"/>
      <w:textAlignment w:val="baseline"/>
      <w:rPr>
        <w:rFonts w:eastAsia="Times New Roman"/>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9FAA" w14:textId="77777777" w:rsidR="00C128C1" w:rsidRPr="00CE39B3" w:rsidRDefault="00C128C1" w:rsidP="00C128C1">
    <w:pPr>
      <w:tabs>
        <w:tab w:val="left" w:pos="851"/>
        <w:tab w:val="left" w:pos="1304"/>
        <w:tab w:val="left" w:pos="1457"/>
        <w:tab w:val="left" w:pos="1604"/>
        <w:tab w:val="left" w:pos="1757"/>
      </w:tabs>
      <w:suppressAutoHyphens/>
      <w:autoSpaceDN w:val="0"/>
      <w:spacing w:after="0" w:line="240" w:lineRule="auto"/>
      <w:ind w:firstLine="5220"/>
      <w:textAlignment w:val="baseline"/>
      <w:rPr>
        <w:rFonts w:eastAsia="Times New Roman"/>
        <w:szCs w:val="20"/>
      </w:rPr>
    </w:pPr>
    <w:r w:rsidRPr="00CE39B3">
      <w:rPr>
        <w:rFonts w:eastAsia="Times New Roman"/>
        <w:color w:val="000000"/>
        <w:szCs w:val="24"/>
      </w:rPr>
      <w:t>PATVIRTINTA</w:t>
    </w:r>
  </w:p>
  <w:p w14:paraId="457AFC2F" w14:textId="6442586D" w:rsidR="00C128C1" w:rsidRDefault="00C128C1" w:rsidP="00C128C1">
    <w:pPr>
      <w:tabs>
        <w:tab w:val="left" w:pos="851"/>
        <w:tab w:val="left" w:pos="1304"/>
        <w:tab w:val="left" w:pos="1457"/>
        <w:tab w:val="left" w:pos="1604"/>
        <w:tab w:val="left" w:pos="1757"/>
      </w:tabs>
      <w:suppressAutoHyphens/>
      <w:autoSpaceDN w:val="0"/>
      <w:spacing w:after="0" w:line="240" w:lineRule="auto"/>
      <w:ind w:left="5220"/>
      <w:textAlignment w:val="baseline"/>
      <w:rPr>
        <w:rFonts w:eastAsia="Times New Roman"/>
        <w:color w:val="000000"/>
        <w:szCs w:val="24"/>
      </w:rPr>
    </w:pPr>
    <w:r w:rsidRPr="00CE39B3">
      <w:rPr>
        <w:rFonts w:eastAsia="Times New Roman"/>
        <w:color w:val="000000"/>
        <w:szCs w:val="24"/>
      </w:rPr>
      <w:t>Kupiškio rajono savivaldybės administracijos direktoriaus  202</w:t>
    </w:r>
    <w:r>
      <w:rPr>
        <w:rFonts w:eastAsia="Times New Roman"/>
        <w:color w:val="000000"/>
        <w:szCs w:val="24"/>
      </w:rPr>
      <w:t xml:space="preserve">0 m. </w:t>
    </w:r>
    <w:r w:rsidR="00925008">
      <w:rPr>
        <w:rFonts w:eastAsia="Times New Roman"/>
        <w:color w:val="000000"/>
        <w:szCs w:val="24"/>
      </w:rPr>
      <w:t>lapkričio</w:t>
    </w:r>
    <w:r>
      <w:rPr>
        <w:rFonts w:eastAsia="Times New Roman"/>
        <w:color w:val="000000"/>
        <w:szCs w:val="24"/>
      </w:rPr>
      <w:t xml:space="preserve">  </w:t>
    </w:r>
    <w:r w:rsidR="007E5E66">
      <w:rPr>
        <w:rFonts w:eastAsia="Times New Roman"/>
        <w:color w:val="000000"/>
        <w:szCs w:val="24"/>
      </w:rPr>
      <w:t>13</w:t>
    </w:r>
    <w:r w:rsidR="00892AB5">
      <w:rPr>
        <w:rFonts w:eastAsia="Times New Roman"/>
        <w:color w:val="000000"/>
        <w:szCs w:val="24"/>
      </w:rPr>
      <w:t xml:space="preserve"> d. </w:t>
    </w:r>
    <w:r>
      <w:rPr>
        <w:rFonts w:eastAsia="Times New Roman"/>
        <w:color w:val="000000"/>
        <w:szCs w:val="24"/>
      </w:rPr>
      <w:t xml:space="preserve">įsakymu </w:t>
    </w:r>
  </w:p>
  <w:p w14:paraId="1D7AD5DC" w14:textId="5EDC1B55" w:rsidR="00C128C1" w:rsidRPr="00C128C1" w:rsidRDefault="00C128C1" w:rsidP="00C128C1">
    <w:pPr>
      <w:tabs>
        <w:tab w:val="left" w:pos="851"/>
        <w:tab w:val="left" w:pos="1304"/>
        <w:tab w:val="left" w:pos="1457"/>
        <w:tab w:val="left" w:pos="1604"/>
        <w:tab w:val="left" w:pos="1757"/>
      </w:tabs>
      <w:suppressAutoHyphens/>
      <w:autoSpaceDN w:val="0"/>
      <w:spacing w:after="0" w:line="240" w:lineRule="auto"/>
      <w:ind w:left="5220"/>
      <w:textAlignment w:val="baseline"/>
      <w:rPr>
        <w:rFonts w:eastAsia="Times New Roman"/>
        <w:color w:val="000000"/>
        <w:szCs w:val="24"/>
      </w:rPr>
    </w:pPr>
    <w:r>
      <w:rPr>
        <w:rFonts w:eastAsia="Times New Roman"/>
        <w:color w:val="000000"/>
        <w:szCs w:val="24"/>
      </w:rPr>
      <w:t>Nr. ADV-</w:t>
    </w:r>
    <w:r w:rsidR="007E5E66">
      <w:rPr>
        <w:rFonts w:eastAsia="Times New Roman"/>
        <w:color w:val="000000"/>
        <w:szCs w:val="24"/>
      </w:rPr>
      <w:t>789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992"/>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F2"/>
    <w:rsid w:val="00035516"/>
    <w:rsid w:val="000D4675"/>
    <w:rsid w:val="0016176B"/>
    <w:rsid w:val="00162E63"/>
    <w:rsid w:val="001A32EB"/>
    <w:rsid w:val="001B7C3E"/>
    <w:rsid w:val="001C605B"/>
    <w:rsid w:val="00207B8A"/>
    <w:rsid w:val="00213F72"/>
    <w:rsid w:val="0022305A"/>
    <w:rsid w:val="00236879"/>
    <w:rsid w:val="002C485C"/>
    <w:rsid w:val="003D2AB2"/>
    <w:rsid w:val="00471FE8"/>
    <w:rsid w:val="00476369"/>
    <w:rsid w:val="004A2478"/>
    <w:rsid w:val="004A5F54"/>
    <w:rsid w:val="004B4F6C"/>
    <w:rsid w:val="00575822"/>
    <w:rsid w:val="005D6518"/>
    <w:rsid w:val="005F5541"/>
    <w:rsid w:val="00627ABA"/>
    <w:rsid w:val="00647422"/>
    <w:rsid w:val="006A71F6"/>
    <w:rsid w:val="006E0413"/>
    <w:rsid w:val="00722D94"/>
    <w:rsid w:val="007703B9"/>
    <w:rsid w:val="00781093"/>
    <w:rsid w:val="007C265F"/>
    <w:rsid w:val="007E5E66"/>
    <w:rsid w:val="0081639A"/>
    <w:rsid w:val="008306F2"/>
    <w:rsid w:val="008864FE"/>
    <w:rsid w:val="00892AB5"/>
    <w:rsid w:val="008A5576"/>
    <w:rsid w:val="008F5B61"/>
    <w:rsid w:val="00925008"/>
    <w:rsid w:val="0094245F"/>
    <w:rsid w:val="00943036"/>
    <w:rsid w:val="009501AA"/>
    <w:rsid w:val="0096075D"/>
    <w:rsid w:val="00963F45"/>
    <w:rsid w:val="00970339"/>
    <w:rsid w:val="00A15158"/>
    <w:rsid w:val="00A9419F"/>
    <w:rsid w:val="00AB2BBD"/>
    <w:rsid w:val="00AB7FA3"/>
    <w:rsid w:val="00AC6D5D"/>
    <w:rsid w:val="00AD5DFB"/>
    <w:rsid w:val="00AD7258"/>
    <w:rsid w:val="00B23137"/>
    <w:rsid w:val="00B63F30"/>
    <w:rsid w:val="00C0442F"/>
    <w:rsid w:val="00C128C1"/>
    <w:rsid w:val="00C153F0"/>
    <w:rsid w:val="00C1589C"/>
    <w:rsid w:val="00CA2503"/>
    <w:rsid w:val="00D2755D"/>
    <w:rsid w:val="00D305BD"/>
    <w:rsid w:val="00D53C52"/>
    <w:rsid w:val="00D929C2"/>
    <w:rsid w:val="00DE5090"/>
    <w:rsid w:val="00EA591E"/>
    <w:rsid w:val="00EB2E54"/>
    <w:rsid w:val="00EF101E"/>
    <w:rsid w:val="00F230C5"/>
    <w:rsid w:val="00FB4869"/>
    <w:rsid w:val="00FD5548"/>
    <w:rsid w:val="00FE6C8F"/>
    <w:rsid w:val="00FF39B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B6885"/>
  <w15:docId w15:val="{CB7003B4-2254-42A3-B227-46EEB9D6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128C1"/>
    <w:pPr>
      <w:tabs>
        <w:tab w:val="center" w:pos="4986"/>
        <w:tab w:val="right" w:pos="9972"/>
      </w:tabs>
    </w:pPr>
  </w:style>
  <w:style w:type="character" w:customStyle="1" w:styleId="AntratsDiagrama">
    <w:name w:val="Antraštės Diagrama"/>
    <w:link w:val="Antrats"/>
    <w:uiPriority w:val="99"/>
    <w:rsid w:val="00C128C1"/>
    <w:rPr>
      <w:sz w:val="24"/>
      <w:szCs w:val="22"/>
      <w:lang w:eastAsia="en-US"/>
    </w:rPr>
  </w:style>
  <w:style w:type="paragraph" w:styleId="Porat">
    <w:name w:val="footer"/>
    <w:basedOn w:val="prastasis"/>
    <w:link w:val="PoratDiagrama"/>
    <w:uiPriority w:val="99"/>
    <w:unhideWhenUsed/>
    <w:rsid w:val="00C128C1"/>
    <w:pPr>
      <w:tabs>
        <w:tab w:val="center" w:pos="4986"/>
        <w:tab w:val="right" w:pos="9972"/>
      </w:tabs>
    </w:pPr>
  </w:style>
  <w:style w:type="character" w:customStyle="1" w:styleId="PoratDiagrama">
    <w:name w:val="Poraštė Diagrama"/>
    <w:link w:val="Porat"/>
    <w:uiPriority w:val="99"/>
    <w:rsid w:val="00C128C1"/>
    <w:rPr>
      <w:sz w:val="24"/>
      <w:szCs w:val="22"/>
      <w:lang w:eastAsia="en-US"/>
    </w:rPr>
  </w:style>
  <w:style w:type="character" w:styleId="Komentaronuoroda">
    <w:name w:val="annotation reference"/>
    <w:basedOn w:val="Numatytasispastraiposriftas"/>
    <w:uiPriority w:val="99"/>
    <w:semiHidden/>
    <w:unhideWhenUsed/>
    <w:rsid w:val="00627ABA"/>
    <w:rPr>
      <w:sz w:val="16"/>
      <w:szCs w:val="16"/>
    </w:rPr>
  </w:style>
  <w:style w:type="paragraph" w:styleId="Komentarotekstas">
    <w:name w:val="annotation text"/>
    <w:basedOn w:val="prastasis"/>
    <w:link w:val="KomentarotekstasDiagrama"/>
    <w:uiPriority w:val="99"/>
    <w:semiHidden/>
    <w:unhideWhenUsed/>
    <w:rsid w:val="00627ABA"/>
    <w:rPr>
      <w:sz w:val="20"/>
      <w:szCs w:val="20"/>
    </w:rPr>
  </w:style>
  <w:style w:type="character" w:customStyle="1" w:styleId="KomentarotekstasDiagrama">
    <w:name w:val="Komentaro tekstas Diagrama"/>
    <w:basedOn w:val="Numatytasispastraiposriftas"/>
    <w:link w:val="Komentarotekstas"/>
    <w:uiPriority w:val="99"/>
    <w:semiHidden/>
    <w:rsid w:val="00627ABA"/>
    <w:rPr>
      <w:lang w:val="lt-LT"/>
    </w:rPr>
  </w:style>
  <w:style w:type="paragraph" w:styleId="Komentarotema">
    <w:name w:val="annotation subject"/>
    <w:basedOn w:val="Komentarotekstas"/>
    <w:next w:val="Komentarotekstas"/>
    <w:link w:val="KomentarotemaDiagrama"/>
    <w:uiPriority w:val="99"/>
    <w:semiHidden/>
    <w:unhideWhenUsed/>
    <w:rsid w:val="00627ABA"/>
    <w:rPr>
      <w:b/>
      <w:bCs/>
    </w:rPr>
  </w:style>
  <w:style w:type="character" w:customStyle="1" w:styleId="KomentarotemaDiagrama">
    <w:name w:val="Komentaro tema Diagrama"/>
    <w:basedOn w:val="KomentarotekstasDiagrama"/>
    <w:link w:val="Komentarotema"/>
    <w:uiPriority w:val="99"/>
    <w:semiHidden/>
    <w:rsid w:val="00627ABA"/>
    <w:rPr>
      <w:b/>
      <w:bCs/>
      <w:lang w:val="lt-LT"/>
    </w:rPr>
  </w:style>
  <w:style w:type="paragraph" w:styleId="Debesliotekstas">
    <w:name w:val="Balloon Text"/>
    <w:basedOn w:val="prastasis"/>
    <w:link w:val="DebesliotekstasDiagrama"/>
    <w:uiPriority w:val="99"/>
    <w:semiHidden/>
    <w:unhideWhenUsed/>
    <w:rsid w:val="00627A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27ABA"/>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38545">
      <w:bodyDiv w:val="1"/>
      <w:marLeft w:val="0"/>
      <w:marRight w:val="0"/>
      <w:marTop w:val="0"/>
      <w:marBottom w:val="0"/>
      <w:divBdr>
        <w:top w:val="none" w:sz="0" w:space="0" w:color="auto"/>
        <w:left w:val="none" w:sz="0" w:space="0" w:color="auto"/>
        <w:bottom w:val="none" w:sz="0" w:space="0" w:color="auto"/>
        <w:right w:val="none" w:sz="0" w:space="0" w:color="auto"/>
      </w:divBdr>
    </w:div>
    <w:div w:id="10424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piskis.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10</Pages>
  <Words>12635</Words>
  <Characters>7203</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laima_b</dc:creator>
  <cp:lastModifiedBy>Aleksandravičienė Daiva</cp:lastModifiedBy>
  <cp:revision>16</cp:revision>
  <cp:lastPrinted>2020-11-11T11:05:00Z</cp:lastPrinted>
  <dcterms:created xsi:type="dcterms:W3CDTF">2020-11-06T08:36:00Z</dcterms:created>
  <dcterms:modified xsi:type="dcterms:W3CDTF">2021-05-11T07:00:00Z</dcterms:modified>
</cp:coreProperties>
</file>