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D9561" w14:textId="77777777" w:rsidR="00CB018A" w:rsidRDefault="00331281" w:rsidP="00EC3624">
      <w:pPr>
        <w:jc w:val="center"/>
        <w:outlineLvl w:val="0"/>
        <w:rPr>
          <w:rFonts w:eastAsia="Arial Unicode MS"/>
          <w:b/>
          <w:bCs/>
          <w:sz w:val="28"/>
          <w:szCs w:val="20"/>
        </w:rPr>
      </w:pPr>
      <w:r>
        <w:rPr>
          <w:noProof/>
        </w:rPr>
        <w:drawing>
          <wp:anchor distT="0" distB="0" distL="144145" distR="114300" simplePos="0" relativeHeight="251657728" behindDoc="1" locked="0" layoutInCell="1" allowOverlap="0" wp14:anchorId="0761CF17" wp14:editId="4E52529D">
            <wp:simplePos x="0" y="0"/>
            <wp:positionH relativeFrom="margin">
              <wp:posOffset>2783205</wp:posOffset>
            </wp:positionH>
            <wp:positionV relativeFrom="margin">
              <wp:posOffset>196215</wp:posOffset>
            </wp:positionV>
            <wp:extent cx="542290" cy="644525"/>
            <wp:effectExtent l="19050" t="0" r="0" b="0"/>
            <wp:wrapTight wrapText="largest">
              <wp:wrapPolygon edited="0">
                <wp:start x="-759" y="0"/>
                <wp:lineTo x="-759" y="14684"/>
                <wp:lineTo x="1518" y="20430"/>
                <wp:lineTo x="6070" y="21068"/>
                <wp:lineTo x="15176" y="21068"/>
                <wp:lineTo x="15934" y="21068"/>
                <wp:lineTo x="16693" y="20430"/>
                <wp:lineTo x="18970" y="20430"/>
                <wp:lineTo x="21246" y="14684"/>
                <wp:lineTo x="21246" y="0"/>
                <wp:lineTo x="-759" y="0"/>
              </wp:wrapPolygon>
            </wp:wrapTight>
            <wp:docPr id="2" name="Paveikslėlis 1" descr="Herbas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erbas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38ABA4" w14:textId="77777777" w:rsidR="00CB018A" w:rsidRDefault="00CB018A" w:rsidP="00EC3624">
      <w:pPr>
        <w:jc w:val="center"/>
        <w:outlineLvl w:val="0"/>
        <w:rPr>
          <w:rFonts w:eastAsia="Arial Unicode MS"/>
          <w:b/>
          <w:bCs/>
          <w:sz w:val="28"/>
          <w:szCs w:val="20"/>
        </w:rPr>
      </w:pPr>
    </w:p>
    <w:p w14:paraId="061D80BB" w14:textId="77777777" w:rsidR="00D467C6" w:rsidRDefault="00D467C6" w:rsidP="00EC3624">
      <w:pPr>
        <w:jc w:val="center"/>
        <w:outlineLvl w:val="0"/>
        <w:rPr>
          <w:rFonts w:eastAsia="Arial Unicode MS"/>
          <w:b/>
          <w:bCs/>
          <w:sz w:val="28"/>
          <w:szCs w:val="20"/>
        </w:rPr>
      </w:pPr>
    </w:p>
    <w:p w14:paraId="34E04AB8" w14:textId="77777777" w:rsidR="00D467C6" w:rsidRDefault="00D467C6" w:rsidP="00EC3624">
      <w:pPr>
        <w:jc w:val="center"/>
        <w:outlineLvl w:val="0"/>
        <w:rPr>
          <w:rFonts w:eastAsia="Arial Unicode MS"/>
          <w:b/>
          <w:bCs/>
          <w:sz w:val="28"/>
          <w:szCs w:val="20"/>
        </w:rPr>
      </w:pPr>
    </w:p>
    <w:p w14:paraId="1B9F44F2" w14:textId="77777777" w:rsidR="00D467C6" w:rsidRPr="00D467C6" w:rsidRDefault="00D467C6" w:rsidP="00EC3624">
      <w:pPr>
        <w:jc w:val="center"/>
        <w:outlineLvl w:val="0"/>
        <w:rPr>
          <w:rFonts w:eastAsia="Arial Unicode MS"/>
          <w:b/>
          <w:bCs/>
          <w:sz w:val="16"/>
          <w:szCs w:val="16"/>
        </w:rPr>
      </w:pPr>
    </w:p>
    <w:p w14:paraId="4824B20F" w14:textId="77777777" w:rsidR="00EC3624" w:rsidRDefault="00EC3624" w:rsidP="00EC3624">
      <w:pPr>
        <w:jc w:val="center"/>
        <w:outlineLvl w:val="0"/>
        <w:rPr>
          <w:rFonts w:eastAsia="Arial Unicode MS"/>
          <w:b/>
          <w:bCs/>
          <w:sz w:val="28"/>
          <w:szCs w:val="20"/>
        </w:rPr>
      </w:pPr>
      <w:r>
        <w:rPr>
          <w:rFonts w:eastAsia="Arial Unicode MS"/>
          <w:b/>
          <w:bCs/>
          <w:sz w:val="28"/>
          <w:szCs w:val="20"/>
        </w:rPr>
        <w:t>KUPIŠKIO RAJONO SAVIVALDYBĖS ADMINISTRACIJOS DIREKTORIUS</w:t>
      </w:r>
    </w:p>
    <w:p w14:paraId="42CFC17D" w14:textId="77777777" w:rsidR="00941123" w:rsidRDefault="00EC3624" w:rsidP="00941123">
      <w:r>
        <w:rPr>
          <w:szCs w:val="20"/>
        </w:rPr>
        <w:t> </w:t>
      </w:r>
      <w:r w:rsidR="00941123">
        <w:t> </w:t>
      </w:r>
    </w:p>
    <w:p w14:paraId="373EC2A9" w14:textId="77777777" w:rsidR="00DF14A3" w:rsidRDefault="00DF14A3" w:rsidP="00DF14A3">
      <w:pPr>
        <w:jc w:val="center"/>
        <w:rPr>
          <w:b/>
        </w:rPr>
      </w:pPr>
      <w:r>
        <w:rPr>
          <w:b/>
        </w:rPr>
        <w:t>ĮSAKYMAS</w:t>
      </w:r>
    </w:p>
    <w:p w14:paraId="7DBE9699" w14:textId="6231BF74" w:rsidR="00DF14A3" w:rsidRDefault="00DF14A3" w:rsidP="00DF14A3">
      <w:pPr>
        <w:jc w:val="center"/>
        <w:rPr>
          <w:b/>
        </w:rPr>
      </w:pPr>
      <w:r>
        <w:rPr>
          <w:b/>
        </w:rPr>
        <w:t xml:space="preserve">DĖL KUPIŠKIO RAJONO SAVIVALDYBĖS ADMINISTRACIJOS </w:t>
      </w:r>
      <w:r w:rsidR="00B25167" w:rsidRPr="00C744BA">
        <w:rPr>
          <w:b/>
        </w:rPr>
        <w:t xml:space="preserve">VIDAUS TVARKOS </w:t>
      </w:r>
      <w:r>
        <w:rPr>
          <w:b/>
        </w:rPr>
        <w:t>TAISYKLIŲ PATVIRTINIMO</w:t>
      </w:r>
    </w:p>
    <w:p w14:paraId="13A4572F" w14:textId="77777777" w:rsidR="00DF14A3" w:rsidRDefault="00DF14A3" w:rsidP="00DF14A3">
      <w:pPr>
        <w:jc w:val="center"/>
        <w:rPr>
          <w:b/>
        </w:rPr>
      </w:pPr>
    </w:p>
    <w:p w14:paraId="22B15342" w14:textId="7C7A51D4" w:rsidR="00DF14A3" w:rsidRDefault="00DF14A3" w:rsidP="00DF14A3">
      <w:pPr>
        <w:jc w:val="center"/>
      </w:pPr>
      <w:r>
        <w:t>20</w:t>
      </w:r>
      <w:r w:rsidR="00B25167">
        <w:t>21</w:t>
      </w:r>
      <w:r>
        <w:t xml:space="preserve"> m. </w:t>
      </w:r>
      <w:r w:rsidR="00B25167">
        <w:t>gruodžio</w:t>
      </w:r>
      <w:r>
        <w:t xml:space="preserve"> </w:t>
      </w:r>
      <w:r w:rsidR="00E31980">
        <w:t>13</w:t>
      </w:r>
      <w:r w:rsidR="00B562B6">
        <w:t xml:space="preserve"> </w:t>
      </w:r>
      <w:r>
        <w:t>d. Nr. ADP-</w:t>
      </w:r>
      <w:r w:rsidR="00B562B6">
        <w:t>456</w:t>
      </w:r>
    </w:p>
    <w:p w14:paraId="07D3D2C3" w14:textId="77777777" w:rsidR="00DF14A3" w:rsidRDefault="00DF14A3" w:rsidP="00DF14A3">
      <w:pPr>
        <w:jc w:val="center"/>
      </w:pPr>
      <w:r>
        <w:t>Kupiškis</w:t>
      </w:r>
    </w:p>
    <w:p w14:paraId="644936C3" w14:textId="77777777" w:rsidR="00DF14A3" w:rsidRDefault="00DF14A3" w:rsidP="00DF14A3">
      <w:pPr>
        <w:tabs>
          <w:tab w:val="left" w:pos="1247"/>
        </w:tabs>
        <w:jc w:val="center"/>
      </w:pPr>
    </w:p>
    <w:p w14:paraId="67C6D252" w14:textId="77777777" w:rsidR="00DF14A3" w:rsidRDefault="00DF14A3" w:rsidP="00DF14A3">
      <w:pPr>
        <w:jc w:val="center"/>
      </w:pPr>
    </w:p>
    <w:p w14:paraId="517F7AD1" w14:textId="5B66CF0F" w:rsidR="00DF14A3" w:rsidRDefault="00DF14A3" w:rsidP="00DF14A3">
      <w:pPr>
        <w:spacing w:line="360" w:lineRule="auto"/>
        <w:jc w:val="both"/>
      </w:pPr>
      <w:r>
        <w:t xml:space="preserve">          </w:t>
      </w:r>
      <w:r>
        <w:tab/>
        <w:t xml:space="preserve"> </w:t>
      </w:r>
      <w:r>
        <w:tab/>
      </w:r>
      <w:r w:rsidR="0020479A">
        <w:t>Vadovaudamasi</w:t>
      </w:r>
      <w:r w:rsidR="00B562B6">
        <w:t>s</w:t>
      </w:r>
      <w:r>
        <w:t xml:space="preserve"> Lietuvos Respublikos darbo kodekso </w:t>
      </w:r>
      <w:r w:rsidR="005C7111" w:rsidRPr="002766A0">
        <w:rPr>
          <w:color w:val="000000"/>
        </w:rPr>
        <w:t>3 straipsnio 1 dalimi</w:t>
      </w:r>
      <w:r>
        <w:t>, Lietuvos Respublikos vietos savivaldos įstatymo 18 straipsnio 1 dalimi, 29 straipsnio</w:t>
      </w:r>
      <w:r w:rsidR="0020479A">
        <w:t xml:space="preserve"> </w:t>
      </w:r>
      <w:r>
        <w:t xml:space="preserve"> 8 dalies </w:t>
      </w:r>
      <w:r w:rsidR="005C7111">
        <w:t xml:space="preserve">2 ir </w:t>
      </w:r>
      <w:r>
        <w:t>3 punkt</w:t>
      </w:r>
      <w:r w:rsidR="005C7111">
        <w:t>ais</w:t>
      </w:r>
      <w:r w:rsidR="004A16FB">
        <w:t>,</w:t>
      </w:r>
      <w:r>
        <w:t xml:space="preserve"> </w:t>
      </w:r>
      <w:r w:rsidR="005C7111" w:rsidRPr="002766A0">
        <w:rPr>
          <w:color w:val="000000"/>
        </w:rPr>
        <w:t>Pavyzdinėmis valstybės institucijų ir įstaigų vidaus tvarkos taisyklėmis, patvirtintomis Lietuvos Respublikos Vyriausybės 2006 m. vasario 28 d. nutarimu Nr. 200 „Dėl Pavyzdinių valstybės institucijų ir įstaigų vidaus tvarkos taisyklių patvirtinimo</w:t>
      </w:r>
      <w:r w:rsidR="005C7111">
        <w:rPr>
          <w:color w:val="000000"/>
        </w:rPr>
        <w:t>“</w:t>
      </w:r>
      <w:r w:rsidR="00895DB9">
        <w:rPr>
          <w:color w:val="000000"/>
        </w:rPr>
        <w:t>,</w:t>
      </w:r>
      <w:r w:rsidR="004A16FB">
        <w:rPr>
          <w:color w:val="000000"/>
        </w:rPr>
        <w:t xml:space="preserve"> ir Kupiškio</w:t>
      </w:r>
      <w:r w:rsidR="004A16FB" w:rsidRPr="004A16FB">
        <w:rPr>
          <w:color w:val="000000"/>
        </w:rPr>
        <w:t xml:space="preserve"> rajono savivaldybės administracijos nuostatų, patvirtintų </w:t>
      </w:r>
      <w:r w:rsidR="004A16FB">
        <w:rPr>
          <w:color w:val="000000"/>
        </w:rPr>
        <w:t>Kupiškio</w:t>
      </w:r>
      <w:r w:rsidR="004A16FB" w:rsidRPr="004A16FB">
        <w:rPr>
          <w:color w:val="000000"/>
        </w:rPr>
        <w:t xml:space="preserve"> rajono savivaldybės tarybos 202</w:t>
      </w:r>
      <w:r w:rsidR="004A16FB">
        <w:rPr>
          <w:color w:val="000000"/>
        </w:rPr>
        <w:t>1</w:t>
      </w:r>
      <w:r w:rsidR="004A16FB" w:rsidRPr="004A16FB">
        <w:rPr>
          <w:color w:val="000000"/>
        </w:rPr>
        <w:t xml:space="preserve"> m. </w:t>
      </w:r>
      <w:r w:rsidR="004A16FB">
        <w:rPr>
          <w:color w:val="000000"/>
        </w:rPr>
        <w:t>birželio 28</w:t>
      </w:r>
      <w:r w:rsidR="004A16FB" w:rsidRPr="004A16FB">
        <w:rPr>
          <w:color w:val="000000"/>
        </w:rPr>
        <w:t xml:space="preserve"> d. sprendimu Nr. TS-</w:t>
      </w:r>
      <w:r w:rsidR="004A16FB">
        <w:rPr>
          <w:color w:val="000000"/>
        </w:rPr>
        <w:t>168</w:t>
      </w:r>
      <w:r w:rsidR="004A16FB" w:rsidRPr="004A16FB">
        <w:rPr>
          <w:color w:val="000000"/>
        </w:rPr>
        <w:t xml:space="preserve"> „Dėl </w:t>
      </w:r>
      <w:r w:rsidR="004A16FB">
        <w:rPr>
          <w:color w:val="000000"/>
        </w:rPr>
        <w:t>Kupiškio</w:t>
      </w:r>
      <w:r w:rsidR="004A16FB" w:rsidRPr="004A16FB">
        <w:rPr>
          <w:color w:val="000000"/>
        </w:rPr>
        <w:t xml:space="preserve"> rajono savivaldybės administracijos nuostatų patvirtinimo“, </w:t>
      </w:r>
      <w:r w:rsidR="004A16FB">
        <w:rPr>
          <w:color w:val="000000"/>
        </w:rPr>
        <w:t>37</w:t>
      </w:r>
      <w:r w:rsidR="004A16FB" w:rsidRPr="004A16FB">
        <w:rPr>
          <w:color w:val="000000"/>
        </w:rPr>
        <w:t xml:space="preserve"> punktu</w:t>
      </w:r>
      <w:r>
        <w:t>:</w:t>
      </w:r>
    </w:p>
    <w:p w14:paraId="22977467" w14:textId="6D9C6575" w:rsidR="00DF14A3" w:rsidRDefault="00DF14A3" w:rsidP="00DF14A3">
      <w:pPr>
        <w:spacing w:line="360" w:lineRule="auto"/>
        <w:jc w:val="both"/>
      </w:pPr>
      <w:r>
        <w:t xml:space="preserve"> </w:t>
      </w:r>
      <w:r>
        <w:tab/>
      </w:r>
      <w:r>
        <w:tab/>
        <w:t xml:space="preserve">1. T v i r t i n u </w:t>
      </w:r>
      <w:bookmarkStart w:id="0" w:name="_Hlk89273365"/>
      <w:r>
        <w:t xml:space="preserve">Kupiškio rajono savivaldybės administracijos </w:t>
      </w:r>
      <w:bookmarkEnd w:id="0"/>
      <w:r w:rsidR="004A16FB">
        <w:t>vidaus</w:t>
      </w:r>
      <w:r>
        <w:t xml:space="preserve"> tvarkos taisykles (pridedama).</w:t>
      </w:r>
    </w:p>
    <w:p w14:paraId="72DECE54" w14:textId="77777777" w:rsidR="00F913C2" w:rsidRDefault="00DF14A3" w:rsidP="00DF14A3">
      <w:pPr>
        <w:spacing w:line="360" w:lineRule="auto"/>
        <w:jc w:val="both"/>
      </w:pPr>
      <w:r>
        <w:t xml:space="preserve"> </w:t>
      </w:r>
      <w:r>
        <w:tab/>
      </w:r>
      <w:r>
        <w:tab/>
        <w:t>2. N u r o d a u</w:t>
      </w:r>
      <w:r w:rsidR="00F913C2">
        <w:t>:</w:t>
      </w:r>
    </w:p>
    <w:p w14:paraId="3C6AAAEE" w14:textId="2438C8BB" w:rsidR="00F913C2" w:rsidRDefault="00F913C2" w:rsidP="00DF14A3">
      <w:pPr>
        <w:spacing w:line="360" w:lineRule="auto"/>
        <w:jc w:val="both"/>
      </w:pPr>
      <w:r>
        <w:tab/>
      </w:r>
      <w:r>
        <w:tab/>
        <w:t>2.1.</w:t>
      </w:r>
      <w:r w:rsidR="00DF14A3">
        <w:t xml:space="preserve"> </w:t>
      </w:r>
      <w:r w:rsidR="004A16FB" w:rsidRPr="004A16FB">
        <w:t>Teisės skyriaus vyr</w:t>
      </w:r>
      <w:r w:rsidR="004A16FB">
        <w:t>esnia</w:t>
      </w:r>
      <w:r w:rsidR="004A16FB" w:rsidRPr="004A16FB">
        <w:t xml:space="preserve">jai specialistei </w:t>
      </w:r>
      <w:r w:rsidR="004A16FB">
        <w:t xml:space="preserve">Snieguolei </w:t>
      </w:r>
      <w:proofErr w:type="spellStart"/>
      <w:r w:rsidR="004A16FB">
        <w:t>Vairienei</w:t>
      </w:r>
      <w:proofErr w:type="spellEnd"/>
      <w:r w:rsidR="004A16FB" w:rsidRPr="004A16FB">
        <w:t xml:space="preserve"> su šiuo įsakymu supažindinti struktūrinių padalinių </w:t>
      </w:r>
      <w:r w:rsidR="004A16FB">
        <w:t>vadovus ir</w:t>
      </w:r>
      <w:r w:rsidR="004A16FB" w:rsidRPr="004A16FB">
        <w:t xml:space="preserve"> į struktūrinius padalinius neįeinančius valstybės tarnautojus</w:t>
      </w:r>
      <w:r w:rsidR="00532BD6" w:rsidRPr="00532BD6">
        <w:t xml:space="preserve"> </w:t>
      </w:r>
      <w:bookmarkStart w:id="1" w:name="_Hlk89273477"/>
      <w:r w:rsidR="00532BD6" w:rsidRPr="00C744BA">
        <w:t>per</w:t>
      </w:r>
      <w:r w:rsidR="00532BD6" w:rsidRPr="003C7AD3">
        <w:rPr>
          <w:kern w:val="24"/>
        </w:rPr>
        <w:t xml:space="preserve"> </w:t>
      </w:r>
      <w:r w:rsidR="00532BD6">
        <w:rPr>
          <w:kern w:val="24"/>
        </w:rPr>
        <w:t>D</w:t>
      </w:r>
      <w:r w:rsidR="00532BD6" w:rsidRPr="003C7AD3">
        <w:rPr>
          <w:kern w:val="24"/>
        </w:rPr>
        <w:t>okumentų valdymo sistemą</w:t>
      </w:r>
      <w:r w:rsidR="00532BD6" w:rsidRPr="00C744BA">
        <w:t xml:space="preserve"> „Kontora“</w:t>
      </w:r>
      <w:r>
        <w:t>;</w:t>
      </w:r>
      <w:bookmarkEnd w:id="1"/>
    </w:p>
    <w:p w14:paraId="27594A0B" w14:textId="13D5C114" w:rsidR="00DF14A3" w:rsidRDefault="00F913C2" w:rsidP="00DF14A3">
      <w:pPr>
        <w:spacing w:line="360" w:lineRule="auto"/>
        <w:jc w:val="both"/>
      </w:pPr>
      <w:r>
        <w:tab/>
      </w:r>
      <w:r>
        <w:tab/>
        <w:t xml:space="preserve">2.2. Kupiškio rajono savivaldybės administracijos </w:t>
      </w:r>
      <w:r w:rsidR="004A16FB" w:rsidRPr="004A16FB">
        <w:t>struktūrinių padalinių vadovams</w:t>
      </w:r>
      <w:r w:rsidR="004A16FB">
        <w:t xml:space="preserve"> </w:t>
      </w:r>
      <w:r w:rsidR="00532BD6" w:rsidRPr="004A16FB">
        <w:t xml:space="preserve">su šiuo įsakymu supažindinti </w:t>
      </w:r>
      <w:r w:rsidR="004A16FB" w:rsidRPr="004A16FB">
        <w:t>padalinių valstybės tarnautojus ir darbuotojus, dirbančius pagal darbo sutartis</w:t>
      </w:r>
      <w:r w:rsidR="00532BD6">
        <w:t xml:space="preserve"> </w:t>
      </w:r>
      <w:r w:rsidR="00532BD6" w:rsidRPr="00C744BA">
        <w:t>per</w:t>
      </w:r>
      <w:r w:rsidR="00532BD6" w:rsidRPr="003C7AD3">
        <w:rPr>
          <w:kern w:val="24"/>
        </w:rPr>
        <w:t xml:space="preserve"> </w:t>
      </w:r>
      <w:r w:rsidR="00532BD6">
        <w:rPr>
          <w:kern w:val="24"/>
        </w:rPr>
        <w:t>D</w:t>
      </w:r>
      <w:r w:rsidR="00532BD6" w:rsidRPr="003C7AD3">
        <w:rPr>
          <w:kern w:val="24"/>
        </w:rPr>
        <w:t>okumentų valdymo sistemą</w:t>
      </w:r>
      <w:r w:rsidR="00532BD6" w:rsidRPr="00C744BA">
        <w:t xml:space="preserve"> „Kontora“</w:t>
      </w:r>
      <w:r w:rsidR="00532BD6">
        <w:t xml:space="preserve"> arba pasirašytinai.</w:t>
      </w:r>
    </w:p>
    <w:p w14:paraId="7BF7CDFD" w14:textId="2EA144DF" w:rsidR="00AF5D8C" w:rsidRDefault="00DF14A3" w:rsidP="00B25167">
      <w:pPr>
        <w:spacing w:line="360" w:lineRule="auto"/>
        <w:jc w:val="both"/>
      </w:pPr>
      <w:r>
        <w:t xml:space="preserve"> </w:t>
      </w:r>
      <w:r>
        <w:tab/>
      </w:r>
      <w:r>
        <w:tab/>
        <w:t>3. P r i p a ž į s t u  netekusi</w:t>
      </w:r>
      <w:r w:rsidR="00AF5D8C">
        <w:t>ais</w:t>
      </w:r>
      <w:r>
        <w:t xml:space="preserve"> galios</w:t>
      </w:r>
      <w:r w:rsidR="00895DB9">
        <w:t>:</w:t>
      </w:r>
    </w:p>
    <w:p w14:paraId="05922AD5" w14:textId="034B1203" w:rsidR="00AF5D8C" w:rsidRDefault="00AF5D8C" w:rsidP="00B25167">
      <w:pPr>
        <w:spacing w:line="360" w:lineRule="auto"/>
        <w:jc w:val="both"/>
      </w:pPr>
      <w:r>
        <w:tab/>
      </w:r>
      <w:r>
        <w:tab/>
        <w:t>3.1.</w:t>
      </w:r>
      <w:r w:rsidR="00DF14A3">
        <w:t xml:space="preserve"> </w:t>
      </w:r>
      <w:r w:rsidR="00922797">
        <w:t>Kupiškio rajono savivaldybės administracijos direktoriaus 2006 m. rugsėjo 12 d. įsakymą Nr. ADV-468 „Dėl Kupiškio rajono savivaldybės administracijos vidaus tvarkos taisyklių patvirtinimo“;</w:t>
      </w:r>
    </w:p>
    <w:p w14:paraId="3981F8E3" w14:textId="57D5FEF6" w:rsidR="00AF5D8C" w:rsidRDefault="00922797" w:rsidP="00B25167">
      <w:pPr>
        <w:spacing w:line="360" w:lineRule="auto"/>
        <w:jc w:val="both"/>
      </w:pPr>
      <w:r>
        <w:tab/>
      </w:r>
      <w:r>
        <w:tab/>
        <w:t>3.2. Kupiškio rajono savivaldybės administracijos direktoriaus 2013 m. liepos 18 d. įsakymą Nr. ADV-479 „</w:t>
      </w:r>
      <w:r w:rsidRPr="00922797">
        <w:t xml:space="preserve">Dėl </w:t>
      </w:r>
      <w:r>
        <w:t>K</w:t>
      </w:r>
      <w:r w:rsidRPr="00922797">
        <w:t xml:space="preserve">upiškio rajono savivaldybės administracijos direktoriaus 2013 m. </w:t>
      </w:r>
      <w:r w:rsidRPr="00922797">
        <w:lastRenderedPageBreak/>
        <w:t xml:space="preserve">balandžio 5 d. įsakymo </w:t>
      </w:r>
      <w:r>
        <w:t>N</w:t>
      </w:r>
      <w:r w:rsidRPr="00922797">
        <w:t xml:space="preserve">r. </w:t>
      </w:r>
      <w:r>
        <w:t>ADV</w:t>
      </w:r>
      <w:r w:rsidRPr="00922797">
        <w:t>-242 „</w:t>
      </w:r>
      <w:r>
        <w:t>D</w:t>
      </w:r>
      <w:r w:rsidRPr="00922797">
        <w:t xml:space="preserve">ėl </w:t>
      </w:r>
      <w:r>
        <w:t>K</w:t>
      </w:r>
      <w:r w:rsidRPr="00922797">
        <w:t xml:space="preserve">upiškio rajono savivaldybės administracijos direktoriaus 2006 m. rugsėjo 12 d. įsakymo </w:t>
      </w:r>
      <w:r>
        <w:t>N</w:t>
      </w:r>
      <w:r w:rsidRPr="00922797">
        <w:t>r. 459 „</w:t>
      </w:r>
      <w:r>
        <w:t>D</w:t>
      </w:r>
      <w:r w:rsidRPr="00922797">
        <w:t xml:space="preserve">ėl </w:t>
      </w:r>
      <w:r>
        <w:t>K</w:t>
      </w:r>
      <w:r w:rsidRPr="00922797">
        <w:t>upiškio rajono savivaldybės administracijos vidaus tvarkos taisyklių patvirtinimo“ pakeitimo ir papildymo“ pakeitimo</w:t>
      </w:r>
      <w:r>
        <w:t>“;</w:t>
      </w:r>
    </w:p>
    <w:p w14:paraId="0940A828" w14:textId="569CC5FB" w:rsidR="00DF14A3" w:rsidRDefault="00AF5D8C" w:rsidP="00B25167">
      <w:pPr>
        <w:spacing w:line="360" w:lineRule="auto"/>
        <w:jc w:val="both"/>
      </w:pPr>
      <w:r>
        <w:tab/>
      </w:r>
      <w:r>
        <w:tab/>
        <w:t xml:space="preserve">3.3. </w:t>
      </w:r>
      <w:bookmarkStart w:id="2" w:name="_Hlk89439391"/>
      <w:r w:rsidR="00DF14A3">
        <w:t xml:space="preserve">Kupiškio rajono savivaldybės administracijos direktoriaus </w:t>
      </w:r>
      <w:r w:rsidR="00B25167">
        <w:t xml:space="preserve">2017 m. vasario 28 d. </w:t>
      </w:r>
      <w:r w:rsidR="00DF14A3">
        <w:t>įsakym</w:t>
      </w:r>
      <w:r w:rsidR="00B25167">
        <w:t xml:space="preserve">ą Nr. ADP-96 „Dėl Kupiškio rajono savivaldybės administracijos darbo tvarkos taisyklių patvirtinimo“ </w:t>
      </w:r>
      <w:bookmarkEnd w:id="2"/>
      <w:r w:rsidR="00B25167">
        <w:t>su visais pakeitimais ir papildymais.</w:t>
      </w:r>
    </w:p>
    <w:p w14:paraId="5EADB8E7" w14:textId="4580FE63" w:rsidR="004A16FB" w:rsidRDefault="004A16FB" w:rsidP="004A16FB">
      <w:pPr>
        <w:tabs>
          <w:tab w:val="left" w:pos="1247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4. </w:t>
      </w:r>
      <w:r w:rsidR="00F913C2">
        <w:rPr>
          <w:color w:val="000000"/>
        </w:rPr>
        <w:t>N u r o d a u šį įsakymą paskelbti</w:t>
      </w:r>
      <w:r>
        <w:rPr>
          <w:color w:val="000000"/>
        </w:rPr>
        <w:t xml:space="preserve"> </w:t>
      </w:r>
      <w:r w:rsidR="00414A45" w:rsidRPr="00B13BC9">
        <w:t xml:space="preserve">Teisės aktų registre </w:t>
      </w:r>
      <w:r w:rsidR="00414A45">
        <w:t xml:space="preserve">ir </w:t>
      </w:r>
      <w:r>
        <w:rPr>
          <w:color w:val="000000"/>
        </w:rPr>
        <w:t>Savivaldybės interneto svetainėje</w:t>
      </w:r>
      <w:r w:rsidR="00F913C2">
        <w:rPr>
          <w:color w:val="000000"/>
        </w:rPr>
        <w:t xml:space="preserve"> www.kupiskis.lt</w:t>
      </w:r>
      <w:r>
        <w:rPr>
          <w:color w:val="000000"/>
        </w:rPr>
        <w:t>.</w:t>
      </w:r>
    </w:p>
    <w:p w14:paraId="6760555E" w14:textId="77777777" w:rsidR="00895DB9" w:rsidRDefault="00532BD6" w:rsidP="00895DB9">
      <w:pPr>
        <w:pStyle w:val="prastasiniatinklio"/>
        <w:tabs>
          <w:tab w:val="left" w:pos="1247"/>
        </w:tabs>
        <w:spacing w:before="0" w:beforeAutospacing="0" w:after="0" w:afterAutospacing="0" w:line="360" w:lineRule="auto"/>
        <w:jc w:val="both"/>
      </w:pPr>
      <w:r>
        <w:tab/>
      </w:r>
    </w:p>
    <w:p w14:paraId="521905DA" w14:textId="75B7E8E3" w:rsidR="00532BD6" w:rsidRDefault="00532BD6" w:rsidP="00895DB9">
      <w:pPr>
        <w:pStyle w:val="prastasiniatinklio"/>
        <w:tabs>
          <w:tab w:val="left" w:pos="1247"/>
        </w:tabs>
        <w:spacing w:before="0" w:beforeAutospacing="0" w:after="0" w:afterAutospacing="0" w:line="360" w:lineRule="auto"/>
        <w:jc w:val="both"/>
      </w:pPr>
      <w:r>
        <w:tab/>
      </w:r>
    </w:p>
    <w:p w14:paraId="25026313" w14:textId="77777777" w:rsidR="00532BD6" w:rsidRDefault="00532BD6" w:rsidP="00532BD6"/>
    <w:p w14:paraId="10A79091" w14:textId="7D84644F" w:rsidR="008007F4" w:rsidRDefault="00895DB9" w:rsidP="00B562B6">
      <w:pPr>
        <w:pStyle w:val="prastasiniatinklio"/>
        <w:tabs>
          <w:tab w:val="left" w:pos="1247"/>
        </w:tabs>
        <w:spacing w:before="0" w:beforeAutospacing="0" w:after="0" w:afterAutospacing="0"/>
        <w:jc w:val="both"/>
      </w:pPr>
      <w:r>
        <w:t>Administracijos direktori</w:t>
      </w:r>
      <w:r w:rsidR="00B562B6">
        <w:t xml:space="preserve">us </w:t>
      </w:r>
      <w:r w:rsidR="00B562B6">
        <w:tab/>
      </w:r>
      <w:r w:rsidR="00B562B6">
        <w:tab/>
      </w:r>
      <w:r w:rsidR="00B562B6">
        <w:tab/>
      </w:r>
      <w:r w:rsidR="00B562B6">
        <w:tab/>
        <w:t xml:space="preserve">      Kęstutis Jakštas</w:t>
      </w:r>
    </w:p>
    <w:sectPr w:rsidR="008007F4" w:rsidSect="00532BD6">
      <w:headerReference w:type="default" r:id="rId7"/>
      <w:pgSz w:w="11906" w:h="16838" w:code="9"/>
      <w:pgMar w:top="1134" w:right="567" w:bottom="170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1670E" w14:textId="77777777" w:rsidR="009501EE" w:rsidRDefault="009501EE" w:rsidP="003423AF">
      <w:r>
        <w:separator/>
      </w:r>
    </w:p>
  </w:endnote>
  <w:endnote w:type="continuationSeparator" w:id="0">
    <w:p w14:paraId="30690802" w14:textId="77777777" w:rsidR="009501EE" w:rsidRDefault="009501EE" w:rsidP="0034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25C93" w14:textId="77777777" w:rsidR="009501EE" w:rsidRDefault="009501EE" w:rsidP="003423AF">
      <w:r>
        <w:separator/>
      </w:r>
    </w:p>
  </w:footnote>
  <w:footnote w:type="continuationSeparator" w:id="0">
    <w:p w14:paraId="53796F9E" w14:textId="77777777" w:rsidR="009501EE" w:rsidRDefault="009501EE" w:rsidP="00342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3358072"/>
      <w:docPartObj>
        <w:docPartGallery w:val="Page Numbers (Top of Page)"/>
        <w:docPartUnique/>
      </w:docPartObj>
    </w:sdtPr>
    <w:sdtEndPr/>
    <w:sdtContent>
      <w:p w14:paraId="31FF96BD" w14:textId="71FF4E11" w:rsidR="00532BD6" w:rsidRDefault="00532B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DB9">
          <w:rPr>
            <w:noProof/>
          </w:rPr>
          <w:t>2</w:t>
        </w:r>
        <w:r>
          <w:fldChar w:fldCharType="end"/>
        </w:r>
      </w:p>
    </w:sdtContent>
  </w:sdt>
  <w:p w14:paraId="4E62CD8C" w14:textId="77777777" w:rsidR="00532BD6" w:rsidRDefault="00532B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24"/>
    <w:rsid w:val="000011A3"/>
    <w:rsid w:val="00002705"/>
    <w:rsid w:val="00006809"/>
    <w:rsid w:val="000243F9"/>
    <w:rsid w:val="00024A4D"/>
    <w:rsid w:val="00026816"/>
    <w:rsid w:val="00030FDC"/>
    <w:rsid w:val="00036B96"/>
    <w:rsid w:val="00037839"/>
    <w:rsid w:val="00040232"/>
    <w:rsid w:val="00042D8A"/>
    <w:rsid w:val="0004544C"/>
    <w:rsid w:val="00046606"/>
    <w:rsid w:val="00055EA1"/>
    <w:rsid w:val="00060B52"/>
    <w:rsid w:val="00094145"/>
    <w:rsid w:val="0009764E"/>
    <w:rsid w:val="000B1B02"/>
    <w:rsid w:val="000B6245"/>
    <w:rsid w:val="000C2260"/>
    <w:rsid w:val="000C24DB"/>
    <w:rsid w:val="000C4802"/>
    <w:rsid w:val="000C793B"/>
    <w:rsid w:val="000D03BA"/>
    <w:rsid w:val="000D0D95"/>
    <w:rsid w:val="000D635E"/>
    <w:rsid w:val="000E3F79"/>
    <w:rsid w:val="000E5391"/>
    <w:rsid w:val="000F4759"/>
    <w:rsid w:val="001069D8"/>
    <w:rsid w:val="00110B48"/>
    <w:rsid w:val="0013422F"/>
    <w:rsid w:val="001437FF"/>
    <w:rsid w:val="001443A3"/>
    <w:rsid w:val="00153829"/>
    <w:rsid w:val="0016132A"/>
    <w:rsid w:val="00161715"/>
    <w:rsid w:val="00161F19"/>
    <w:rsid w:val="00164A2C"/>
    <w:rsid w:val="00165F39"/>
    <w:rsid w:val="00170394"/>
    <w:rsid w:val="00170945"/>
    <w:rsid w:val="00177A91"/>
    <w:rsid w:val="001807FB"/>
    <w:rsid w:val="00182CA7"/>
    <w:rsid w:val="00183B60"/>
    <w:rsid w:val="0018464E"/>
    <w:rsid w:val="00185BEA"/>
    <w:rsid w:val="00190870"/>
    <w:rsid w:val="00191BA1"/>
    <w:rsid w:val="001A159B"/>
    <w:rsid w:val="001A7B84"/>
    <w:rsid w:val="001B2917"/>
    <w:rsid w:val="001B43C5"/>
    <w:rsid w:val="001C4173"/>
    <w:rsid w:val="001C458B"/>
    <w:rsid w:val="001C547C"/>
    <w:rsid w:val="001C5E42"/>
    <w:rsid w:val="001E1E62"/>
    <w:rsid w:val="001E613E"/>
    <w:rsid w:val="001F45A6"/>
    <w:rsid w:val="001F4726"/>
    <w:rsid w:val="001F545C"/>
    <w:rsid w:val="001F7F44"/>
    <w:rsid w:val="00202E89"/>
    <w:rsid w:val="0020479A"/>
    <w:rsid w:val="00205E52"/>
    <w:rsid w:val="002224C8"/>
    <w:rsid w:val="00225988"/>
    <w:rsid w:val="00226C22"/>
    <w:rsid w:val="002419C5"/>
    <w:rsid w:val="00243E2F"/>
    <w:rsid w:val="002445F5"/>
    <w:rsid w:val="00251AC2"/>
    <w:rsid w:val="0025483A"/>
    <w:rsid w:val="00257FBC"/>
    <w:rsid w:val="00260D35"/>
    <w:rsid w:val="00261F66"/>
    <w:rsid w:val="00291F07"/>
    <w:rsid w:val="00292074"/>
    <w:rsid w:val="002A78F0"/>
    <w:rsid w:val="002B55A4"/>
    <w:rsid w:val="002C081D"/>
    <w:rsid w:val="002C1F67"/>
    <w:rsid w:val="002C3A6D"/>
    <w:rsid w:val="002C41CC"/>
    <w:rsid w:val="002D4FA1"/>
    <w:rsid w:val="002D7542"/>
    <w:rsid w:val="002E3940"/>
    <w:rsid w:val="002F2F6A"/>
    <w:rsid w:val="002F63AB"/>
    <w:rsid w:val="002F7202"/>
    <w:rsid w:val="003009B8"/>
    <w:rsid w:val="00302F40"/>
    <w:rsid w:val="003032D0"/>
    <w:rsid w:val="0030426E"/>
    <w:rsid w:val="00324AC0"/>
    <w:rsid w:val="003255B0"/>
    <w:rsid w:val="00331281"/>
    <w:rsid w:val="003313D8"/>
    <w:rsid w:val="00336A00"/>
    <w:rsid w:val="003423AF"/>
    <w:rsid w:val="00350D95"/>
    <w:rsid w:val="003522F5"/>
    <w:rsid w:val="00370F6B"/>
    <w:rsid w:val="00381D33"/>
    <w:rsid w:val="00384ECE"/>
    <w:rsid w:val="003A0FE2"/>
    <w:rsid w:val="003A6DFD"/>
    <w:rsid w:val="003B306A"/>
    <w:rsid w:val="003C4292"/>
    <w:rsid w:val="003D11A2"/>
    <w:rsid w:val="003E2639"/>
    <w:rsid w:val="003E38F4"/>
    <w:rsid w:val="003E440B"/>
    <w:rsid w:val="003F7547"/>
    <w:rsid w:val="0040037B"/>
    <w:rsid w:val="00405627"/>
    <w:rsid w:val="0041115B"/>
    <w:rsid w:val="00414A45"/>
    <w:rsid w:val="00414E8D"/>
    <w:rsid w:val="00420728"/>
    <w:rsid w:val="004208E2"/>
    <w:rsid w:val="004272A9"/>
    <w:rsid w:val="004426DA"/>
    <w:rsid w:val="0044484C"/>
    <w:rsid w:val="00444E67"/>
    <w:rsid w:val="00455D4A"/>
    <w:rsid w:val="004623EF"/>
    <w:rsid w:val="00462A6E"/>
    <w:rsid w:val="00481C31"/>
    <w:rsid w:val="004878A1"/>
    <w:rsid w:val="00493217"/>
    <w:rsid w:val="00496BC1"/>
    <w:rsid w:val="004A16FB"/>
    <w:rsid w:val="004A6A07"/>
    <w:rsid w:val="004B64EF"/>
    <w:rsid w:val="004C3166"/>
    <w:rsid w:val="004D07F8"/>
    <w:rsid w:val="004E1223"/>
    <w:rsid w:val="004E5849"/>
    <w:rsid w:val="0051024D"/>
    <w:rsid w:val="00532BD6"/>
    <w:rsid w:val="00541EA7"/>
    <w:rsid w:val="0055113C"/>
    <w:rsid w:val="0055348E"/>
    <w:rsid w:val="00554022"/>
    <w:rsid w:val="00554FEE"/>
    <w:rsid w:val="0056120E"/>
    <w:rsid w:val="00563C2D"/>
    <w:rsid w:val="00564333"/>
    <w:rsid w:val="005649F3"/>
    <w:rsid w:val="00574522"/>
    <w:rsid w:val="00577D92"/>
    <w:rsid w:val="005952DB"/>
    <w:rsid w:val="00597492"/>
    <w:rsid w:val="005A2A31"/>
    <w:rsid w:val="005C056D"/>
    <w:rsid w:val="005C7111"/>
    <w:rsid w:val="005D25EA"/>
    <w:rsid w:val="005D4C0E"/>
    <w:rsid w:val="005D4C3A"/>
    <w:rsid w:val="005E1AF3"/>
    <w:rsid w:val="005E4C15"/>
    <w:rsid w:val="005F7A5B"/>
    <w:rsid w:val="0060706E"/>
    <w:rsid w:val="00615E03"/>
    <w:rsid w:val="00615FA8"/>
    <w:rsid w:val="00616B3E"/>
    <w:rsid w:val="00632B23"/>
    <w:rsid w:val="006339CE"/>
    <w:rsid w:val="00641BAC"/>
    <w:rsid w:val="00660AFC"/>
    <w:rsid w:val="00661AF0"/>
    <w:rsid w:val="00663424"/>
    <w:rsid w:val="00664060"/>
    <w:rsid w:val="00667B9D"/>
    <w:rsid w:val="00671E28"/>
    <w:rsid w:val="00681C46"/>
    <w:rsid w:val="00683F6D"/>
    <w:rsid w:val="006861A3"/>
    <w:rsid w:val="006929B2"/>
    <w:rsid w:val="0069436B"/>
    <w:rsid w:val="00697E46"/>
    <w:rsid w:val="006A212D"/>
    <w:rsid w:val="006A79BA"/>
    <w:rsid w:val="006B494C"/>
    <w:rsid w:val="006B696B"/>
    <w:rsid w:val="006C7ABA"/>
    <w:rsid w:val="006D6EF1"/>
    <w:rsid w:val="006F1E34"/>
    <w:rsid w:val="006F1F66"/>
    <w:rsid w:val="006F415A"/>
    <w:rsid w:val="006F6398"/>
    <w:rsid w:val="007043EB"/>
    <w:rsid w:val="007070AA"/>
    <w:rsid w:val="00710B64"/>
    <w:rsid w:val="00714E76"/>
    <w:rsid w:val="007174C6"/>
    <w:rsid w:val="00720D10"/>
    <w:rsid w:val="00724938"/>
    <w:rsid w:val="0072749B"/>
    <w:rsid w:val="007316A3"/>
    <w:rsid w:val="00741512"/>
    <w:rsid w:val="00741739"/>
    <w:rsid w:val="00741B90"/>
    <w:rsid w:val="00744CE7"/>
    <w:rsid w:val="007456EE"/>
    <w:rsid w:val="00756B13"/>
    <w:rsid w:val="007575AC"/>
    <w:rsid w:val="00757D2D"/>
    <w:rsid w:val="00765BF9"/>
    <w:rsid w:val="00772DA6"/>
    <w:rsid w:val="007871DC"/>
    <w:rsid w:val="00796C4E"/>
    <w:rsid w:val="007B01B2"/>
    <w:rsid w:val="007C0504"/>
    <w:rsid w:val="007C4897"/>
    <w:rsid w:val="007D4030"/>
    <w:rsid w:val="007D47FD"/>
    <w:rsid w:val="007E4A46"/>
    <w:rsid w:val="007E5F1B"/>
    <w:rsid w:val="007E6258"/>
    <w:rsid w:val="007F186A"/>
    <w:rsid w:val="007F2EFB"/>
    <w:rsid w:val="007F35B5"/>
    <w:rsid w:val="007F4735"/>
    <w:rsid w:val="007F4D08"/>
    <w:rsid w:val="007F555F"/>
    <w:rsid w:val="008007F4"/>
    <w:rsid w:val="00804E6A"/>
    <w:rsid w:val="00813BAD"/>
    <w:rsid w:val="00814948"/>
    <w:rsid w:val="00834573"/>
    <w:rsid w:val="00857966"/>
    <w:rsid w:val="00863F0F"/>
    <w:rsid w:val="0086440F"/>
    <w:rsid w:val="008736A0"/>
    <w:rsid w:val="00873FFA"/>
    <w:rsid w:val="00874F28"/>
    <w:rsid w:val="00874FDF"/>
    <w:rsid w:val="00885A02"/>
    <w:rsid w:val="0088703E"/>
    <w:rsid w:val="008902FE"/>
    <w:rsid w:val="00891FAA"/>
    <w:rsid w:val="00892F67"/>
    <w:rsid w:val="00895DB9"/>
    <w:rsid w:val="008A4337"/>
    <w:rsid w:val="008A7B02"/>
    <w:rsid w:val="008B5E75"/>
    <w:rsid w:val="008C65D9"/>
    <w:rsid w:val="008D5302"/>
    <w:rsid w:val="008D7784"/>
    <w:rsid w:val="008D7A66"/>
    <w:rsid w:val="008F113C"/>
    <w:rsid w:val="009018C1"/>
    <w:rsid w:val="00906DD1"/>
    <w:rsid w:val="00913957"/>
    <w:rsid w:val="00922797"/>
    <w:rsid w:val="00941123"/>
    <w:rsid w:val="00941237"/>
    <w:rsid w:val="00942BCE"/>
    <w:rsid w:val="00943192"/>
    <w:rsid w:val="00944674"/>
    <w:rsid w:val="009501EE"/>
    <w:rsid w:val="00962752"/>
    <w:rsid w:val="0096319A"/>
    <w:rsid w:val="00963948"/>
    <w:rsid w:val="009724B5"/>
    <w:rsid w:val="00985323"/>
    <w:rsid w:val="0099224F"/>
    <w:rsid w:val="00993720"/>
    <w:rsid w:val="009A1B6C"/>
    <w:rsid w:val="009B1BC3"/>
    <w:rsid w:val="009C6880"/>
    <w:rsid w:val="009D3713"/>
    <w:rsid w:val="009D565E"/>
    <w:rsid w:val="009E0227"/>
    <w:rsid w:val="009F40A4"/>
    <w:rsid w:val="00A004C5"/>
    <w:rsid w:val="00A0072B"/>
    <w:rsid w:val="00A0609B"/>
    <w:rsid w:val="00A1069E"/>
    <w:rsid w:val="00A12D8B"/>
    <w:rsid w:val="00A1449B"/>
    <w:rsid w:val="00A22CEE"/>
    <w:rsid w:val="00A264A6"/>
    <w:rsid w:val="00A403F9"/>
    <w:rsid w:val="00A55F20"/>
    <w:rsid w:val="00A61336"/>
    <w:rsid w:val="00A64A0F"/>
    <w:rsid w:val="00A803F2"/>
    <w:rsid w:val="00A92093"/>
    <w:rsid w:val="00A93A04"/>
    <w:rsid w:val="00A96B47"/>
    <w:rsid w:val="00AA3EEE"/>
    <w:rsid w:val="00AB7E61"/>
    <w:rsid w:val="00AC0116"/>
    <w:rsid w:val="00AC0881"/>
    <w:rsid w:val="00AD061A"/>
    <w:rsid w:val="00AF19AF"/>
    <w:rsid w:val="00AF3468"/>
    <w:rsid w:val="00AF44F8"/>
    <w:rsid w:val="00AF5D8C"/>
    <w:rsid w:val="00AF7C33"/>
    <w:rsid w:val="00B00A3E"/>
    <w:rsid w:val="00B052F2"/>
    <w:rsid w:val="00B069BC"/>
    <w:rsid w:val="00B15453"/>
    <w:rsid w:val="00B24765"/>
    <w:rsid w:val="00B25167"/>
    <w:rsid w:val="00B3142E"/>
    <w:rsid w:val="00B35371"/>
    <w:rsid w:val="00B42113"/>
    <w:rsid w:val="00B51497"/>
    <w:rsid w:val="00B559FF"/>
    <w:rsid w:val="00B562B6"/>
    <w:rsid w:val="00B57E56"/>
    <w:rsid w:val="00B60B4F"/>
    <w:rsid w:val="00B61502"/>
    <w:rsid w:val="00B741A0"/>
    <w:rsid w:val="00B808BF"/>
    <w:rsid w:val="00B8423B"/>
    <w:rsid w:val="00BB6E81"/>
    <w:rsid w:val="00BB7ABE"/>
    <w:rsid w:val="00BC6255"/>
    <w:rsid w:val="00BD155A"/>
    <w:rsid w:val="00BE02F5"/>
    <w:rsid w:val="00BE1923"/>
    <w:rsid w:val="00C06697"/>
    <w:rsid w:val="00C110F8"/>
    <w:rsid w:val="00C119A1"/>
    <w:rsid w:val="00C12824"/>
    <w:rsid w:val="00C20A0E"/>
    <w:rsid w:val="00C20EF8"/>
    <w:rsid w:val="00C254E3"/>
    <w:rsid w:val="00C337D8"/>
    <w:rsid w:val="00C44677"/>
    <w:rsid w:val="00C45B37"/>
    <w:rsid w:val="00C4607F"/>
    <w:rsid w:val="00C50ACE"/>
    <w:rsid w:val="00C54C88"/>
    <w:rsid w:val="00C56CB5"/>
    <w:rsid w:val="00C60EAE"/>
    <w:rsid w:val="00C65E1C"/>
    <w:rsid w:val="00C74DA4"/>
    <w:rsid w:val="00C75301"/>
    <w:rsid w:val="00C7561A"/>
    <w:rsid w:val="00C759A0"/>
    <w:rsid w:val="00C828FD"/>
    <w:rsid w:val="00C8292B"/>
    <w:rsid w:val="00C841AD"/>
    <w:rsid w:val="00C970FA"/>
    <w:rsid w:val="00CA1E3A"/>
    <w:rsid w:val="00CA2249"/>
    <w:rsid w:val="00CA6C53"/>
    <w:rsid w:val="00CB018A"/>
    <w:rsid w:val="00CB0B11"/>
    <w:rsid w:val="00CB11B2"/>
    <w:rsid w:val="00CB3DD3"/>
    <w:rsid w:val="00CD303E"/>
    <w:rsid w:val="00CD3F7B"/>
    <w:rsid w:val="00CE00DF"/>
    <w:rsid w:val="00CE346A"/>
    <w:rsid w:val="00CF3C8A"/>
    <w:rsid w:val="00CF4FA5"/>
    <w:rsid w:val="00D00815"/>
    <w:rsid w:val="00D02BE5"/>
    <w:rsid w:val="00D05EFE"/>
    <w:rsid w:val="00D07CD7"/>
    <w:rsid w:val="00D21A01"/>
    <w:rsid w:val="00D25D64"/>
    <w:rsid w:val="00D302CA"/>
    <w:rsid w:val="00D33837"/>
    <w:rsid w:val="00D338BD"/>
    <w:rsid w:val="00D33FF3"/>
    <w:rsid w:val="00D343A8"/>
    <w:rsid w:val="00D446E2"/>
    <w:rsid w:val="00D467C6"/>
    <w:rsid w:val="00D63EA1"/>
    <w:rsid w:val="00D64F69"/>
    <w:rsid w:val="00D65DC7"/>
    <w:rsid w:val="00D73F04"/>
    <w:rsid w:val="00D84E9D"/>
    <w:rsid w:val="00D8624C"/>
    <w:rsid w:val="00D869AA"/>
    <w:rsid w:val="00D9681D"/>
    <w:rsid w:val="00DA3B7D"/>
    <w:rsid w:val="00DA48AF"/>
    <w:rsid w:val="00DB027C"/>
    <w:rsid w:val="00DB2290"/>
    <w:rsid w:val="00DB6134"/>
    <w:rsid w:val="00DB6F11"/>
    <w:rsid w:val="00DC1115"/>
    <w:rsid w:val="00DC4BE0"/>
    <w:rsid w:val="00DD3426"/>
    <w:rsid w:val="00DD40A5"/>
    <w:rsid w:val="00DD51FA"/>
    <w:rsid w:val="00DD6F74"/>
    <w:rsid w:val="00DE2D39"/>
    <w:rsid w:val="00DE31B0"/>
    <w:rsid w:val="00DF0AA6"/>
    <w:rsid w:val="00DF14A3"/>
    <w:rsid w:val="00DF7997"/>
    <w:rsid w:val="00DF7B4E"/>
    <w:rsid w:val="00E040E0"/>
    <w:rsid w:val="00E04935"/>
    <w:rsid w:val="00E0493D"/>
    <w:rsid w:val="00E07FB1"/>
    <w:rsid w:val="00E124A9"/>
    <w:rsid w:val="00E12941"/>
    <w:rsid w:val="00E15BD6"/>
    <w:rsid w:val="00E25832"/>
    <w:rsid w:val="00E27277"/>
    <w:rsid w:val="00E31980"/>
    <w:rsid w:val="00E32595"/>
    <w:rsid w:val="00E3291D"/>
    <w:rsid w:val="00E3425B"/>
    <w:rsid w:val="00E35928"/>
    <w:rsid w:val="00E5039B"/>
    <w:rsid w:val="00E54ED8"/>
    <w:rsid w:val="00E552B0"/>
    <w:rsid w:val="00E56547"/>
    <w:rsid w:val="00E60C1C"/>
    <w:rsid w:val="00E622CD"/>
    <w:rsid w:val="00E64252"/>
    <w:rsid w:val="00E67482"/>
    <w:rsid w:val="00E74C6E"/>
    <w:rsid w:val="00E80196"/>
    <w:rsid w:val="00E8274B"/>
    <w:rsid w:val="00E82920"/>
    <w:rsid w:val="00E83EE7"/>
    <w:rsid w:val="00E85CCB"/>
    <w:rsid w:val="00E921FC"/>
    <w:rsid w:val="00EA05CC"/>
    <w:rsid w:val="00EA0E44"/>
    <w:rsid w:val="00EA404C"/>
    <w:rsid w:val="00EA7BBB"/>
    <w:rsid w:val="00EB3D9B"/>
    <w:rsid w:val="00EC3624"/>
    <w:rsid w:val="00ED33A5"/>
    <w:rsid w:val="00EE222B"/>
    <w:rsid w:val="00EF1615"/>
    <w:rsid w:val="00F013B8"/>
    <w:rsid w:val="00F01D6A"/>
    <w:rsid w:val="00F02A68"/>
    <w:rsid w:val="00F02D1E"/>
    <w:rsid w:val="00F145AD"/>
    <w:rsid w:val="00F2234B"/>
    <w:rsid w:val="00F26231"/>
    <w:rsid w:val="00F3464F"/>
    <w:rsid w:val="00F36EF9"/>
    <w:rsid w:val="00F57CFC"/>
    <w:rsid w:val="00F65A7C"/>
    <w:rsid w:val="00F70B03"/>
    <w:rsid w:val="00F71C37"/>
    <w:rsid w:val="00F72B0F"/>
    <w:rsid w:val="00F7560E"/>
    <w:rsid w:val="00F75B8B"/>
    <w:rsid w:val="00F80FD0"/>
    <w:rsid w:val="00F81C03"/>
    <w:rsid w:val="00F8611F"/>
    <w:rsid w:val="00F905BD"/>
    <w:rsid w:val="00F913C2"/>
    <w:rsid w:val="00F91B73"/>
    <w:rsid w:val="00F91F0E"/>
    <w:rsid w:val="00F929ED"/>
    <w:rsid w:val="00F97633"/>
    <w:rsid w:val="00FC4A5A"/>
    <w:rsid w:val="00FC593F"/>
    <w:rsid w:val="00FC78BB"/>
    <w:rsid w:val="00FD1043"/>
    <w:rsid w:val="00FD2BCE"/>
    <w:rsid w:val="00FD30FA"/>
    <w:rsid w:val="00FE1DB9"/>
    <w:rsid w:val="00FE1F41"/>
    <w:rsid w:val="00FE56E4"/>
    <w:rsid w:val="00FE5FB8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2EBAC"/>
  <w15:docId w15:val="{00E09BB0-BC8A-47C4-A937-B867179C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C3624"/>
    <w:pPr>
      <w:tabs>
        <w:tab w:val="left" w:pos="720"/>
      </w:tabs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7070AA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3423AF"/>
    <w:pPr>
      <w:tabs>
        <w:tab w:val="clear" w:pos="720"/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423AF"/>
    <w:rPr>
      <w:sz w:val="24"/>
      <w:szCs w:val="24"/>
    </w:rPr>
  </w:style>
  <w:style w:type="paragraph" w:styleId="Porat">
    <w:name w:val="footer"/>
    <w:basedOn w:val="prastasis"/>
    <w:link w:val="PoratDiagrama"/>
    <w:rsid w:val="003423AF"/>
    <w:pPr>
      <w:tabs>
        <w:tab w:val="clear" w:pos="720"/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423AF"/>
    <w:rPr>
      <w:sz w:val="24"/>
      <w:szCs w:val="24"/>
    </w:rPr>
  </w:style>
  <w:style w:type="paragraph" w:styleId="prastasiniatinklio">
    <w:name w:val="Normal (Web)"/>
    <w:basedOn w:val="prastasis"/>
    <w:rsid w:val="00663424"/>
    <w:pPr>
      <w:tabs>
        <w:tab w:val="clear" w:pos="720"/>
      </w:tabs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1654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KUPIŠKIO RAJONO SAVIVALDYBĖS ADMINISTRACIJOS DIREKTORIUS</vt:lpstr>
      <vt:lpstr>KUPIŠKIO RAJONO SAVIVALDYBĖS ADMINISTRACIJOS DIREKTORIUS</vt:lpstr>
    </vt:vector>
  </TitlesOfParts>
  <Company>Kupiškio rajono savivaldybės administracija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KUPIŠKIO RAJONO SAVIVALDYBĖS ADMINISTRACIJOS DIREKTORIUS</dc:title>
  <dc:subject/>
  <dc:creator>Snieguolė Buzienė</dc:creator>
  <cp:keywords/>
  <cp:lastModifiedBy>snieguole_v</cp:lastModifiedBy>
  <cp:revision>2</cp:revision>
  <cp:lastPrinted>2021-12-14T13:51:00Z</cp:lastPrinted>
  <dcterms:created xsi:type="dcterms:W3CDTF">2021-12-14T13:52:00Z</dcterms:created>
  <dcterms:modified xsi:type="dcterms:W3CDTF">2021-12-14T13:52:00Z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29286ea3-7bac-411b-bf05-cdbca4de5207</vt:lpwstr>
  </property>
</Properties>
</file>