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35B88" w14:textId="77777777" w:rsidR="007F3A1E" w:rsidRPr="00CA17AF" w:rsidRDefault="007F3A1E" w:rsidP="007F3A1E">
      <w:pPr>
        <w:tabs>
          <w:tab w:val="left" w:pos="1247"/>
        </w:tabs>
      </w:pP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r>
      <w:r w:rsidRPr="00CA17AF">
        <w:t>Kupiškio rajono savivaldybės mero</w:t>
      </w:r>
    </w:p>
    <w:p w14:paraId="129B6DC4" w14:textId="5CC1E260" w:rsidR="007F3A1E" w:rsidRPr="00CA17AF" w:rsidRDefault="007F3A1E" w:rsidP="007F3A1E">
      <w:pPr>
        <w:tabs>
          <w:tab w:val="left" w:pos="1247"/>
        </w:tabs>
      </w:pPr>
      <w:r w:rsidRPr="00CA17AF">
        <w:t xml:space="preserve">                                                                           </w:t>
      </w:r>
      <w:r>
        <w:t xml:space="preserve"> </w:t>
      </w:r>
      <w:r>
        <w:tab/>
      </w:r>
      <w:r w:rsidRPr="00CA17AF">
        <w:t>2024 m.</w:t>
      </w:r>
      <w:r>
        <w:t xml:space="preserve"> spalio </w:t>
      </w:r>
      <w:r w:rsidR="006F07DF">
        <w:t xml:space="preserve">2 </w:t>
      </w:r>
      <w:r w:rsidRPr="00CA17AF">
        <w:t>d. potvarkio Nr. MV-</w:t>
      </w:r>
      <w:r w:rsidR="006F07DF">
        <w:t>340</w:t>
      </w:r>
      <w:bookmarkStart w:id="0" w:name="_GoBack"/>
      <w:bookmarkEnd w:id="0"/>
    </w:p>
    <w:p w14:paraId="6FCEBE42" w14:textId="77777777" w:rsidR="007F3A1E" w:rsidRPr="00CA17AF" w:rsidRDefault="007F3A1E" w:rsidP="007F3A1E">
      <w:pPr>
        <w:tabs>
          <w:tab w:val="left" w:pos="1247"/>
        </w:tabs>
      </w:pPr>
      <w:r w:rsidRPr="00CA17AF">
        <w:t xml:space="preserve"> </w:t>
      </w:r>
      <w:r w:rsidRPr="00CA17AF">
        <w:tab/>
      </w:r>
      <w:r w:rsidRPr="00CA17AF">
        <w:tab/>
      </w:r>
      <w:r w:rsidRPr="00CA17AF">
        <w:tab/>
      </w:r>
      <w:r w:rsidRPr="00CA17AF">
        <w:tab/>
        <w:t>priedas</w:t>
      </w:r>
    </w:p>
    <w:p w14:paraId="6965E3CF" w14:textId="77777777" w:rsidR="007F3A1E" w:rsidRPr="00CA17AF" w:rsidRDefault="007F3A1E" w:rsidP="007F3A1E">
      <w:pPr>
        <w:tabs>
          <w:tab w:val="left" w:pos="1247"/>
        </w:tabs>
      </w:pPr>
      <w:r w:rsidRPr="00CA17AF">
        <w:t xml:space="preserve">   </w:t>
      </w:r>
    </w:p>
    <w:p w14:paraId="04E16387" w14:textId="77777777" w:rsidR="007F3A1E" w:rsidRPr="00CA17AF" w:rsidRDefault="007F3A1E" w:rsidP="007F3A1E">
      <w:pPr>
        <w:tabs>
          <w:tab w:val="left" w:pos="1247"/>
        </w:tabs>
      </w:pPr>
      <w:r w:rsidRPr="00CA17AF">
        <w:t xml:space="preserve"> </w:t>
      </w:r>
      <w:r w:rsidRPr="00CA17AF">
        <w:tab/>
      </w:r>
      <w:r w:rsidRPr="00CA17AF">
        <w:tab/>
      </w:r>
      <w:r w:rsidRPr="00CA17AF">
        <w:tab/>
      </w:r>
      <w:r w:rsidRPr="00CA17AF">
        <w:tab/>
        <w:t>Projektas</w:t>
      </w:r>
    </w:p>
    <w:p w14:paraId="52BFAF64" w14:textId="1B37817E" w:rsidR="00B40BBE" w:rsidRPr="003615FA" w:rsidRDefault="005B4172" w:rsidP="007F3A1E">
      <w:pPr>
        <w:tabs>
          <w:tab w:val="left" w:pos="1247"/>
        </w:tabs>
        <w:ind w:firstLine="1247"/>
        <w:rPr>
          <w:szCs w:val="24"/>
          <w:lang w:eastAsia="lt-LT"/>
        </w:rPr>
      </w:pPr>
      <w:r w:rsidRPr="003615FA">
        <w:rPr>
          <w:szCs w:val="24"/>
          <w:lang w:eastAsia="lt-LT"/>
        </w:rPr>
        <w:t xml:space="preserve">                                                        </w:t>
      </w:r>
      <w:r w:rsidR="00F87024">
        <w:rPr>
          <w:szCs w:val="24"/>
          <w:lang w:eastAsia="lt-LT"/>
        </w:rPr>
        <w:t xml:space="preserve"> </w:t>
      </w:r>
      <w:r w:rsidR="007F3A1E">
        <w:rPr>
          <w:szCs w:val="24"/>
          <w:lang w:eastAsia="lt-LT"/>
        </w:rPr>
        <w:tab/>
      </w:r>
      <w:r w:rsidR="00162B62" w:rsidRPr="003615FA">
        <w:rPr>
          <w:szCs w:val="24"/>
          <w:lang w:eastAsia="lt-LT"/>
        </w:rPr>
        <w:t>PATVIRTINTA</w:t>
      </w:r>
    </w:p>
    <w:p w14:paraId="52BFAF65" w14:textId="3B6F831C" w:rsidR="00B40BBE" w:rsidRPr="003615FA" w:rsidRDefault="005B4172" w:rsidP="007F3A1E">
      <w:pPr>
        <w:tabs>
          <w:tab w:val="left" w:pos="1247"/>
        </w:tabs>
        <w:rPr>
          <w:szCs w:val="24"/>
          <w:lang w:eastAsia="lt-LT"/>
        </w:rPr>
      </w:pPr>
      <w:r w:rsidRPr="003615FA">
        <w:rPr>
          <w:szCs w:val="24"/>
          <w:lang w:eastAsia="lt-LT"/>
        </w:rPr>
        <w:t xml:space="preserve">                                                                            </w:t>
      </w:r>
      <w:r w:rsidR="007F3A1E">
        <w:rPr>
          <w:szCs w:val="24"/>
          <w:lang w:eastAsia="lt-LT"/>
        </w:rPr>
        <w:tab/>
      </w:r>
      <w:r w:rsidR="003D2BAE" w:rsidRPr="003615FA">
        <w:rPr>
          <w:szCs w:val="24"/>
          <w:lang w:eastAsia="lt-LT"/>
        </w:rPr>
        <w:t>Kupiškio</w:t>
      </w:r>
      <w:r w:rsidR="00162B62" w:rsidRPr="003615FA">
        <w:rPr>
          <w:szCs w:val="24"/>
          <w:lang w:eastAsia="lt-LT"/>
        </w:rPr>
        <w:t xml:space="preserve"> rajono savivaldybės tarybos</w:t>
      </w:r>
    </w:p>
    <w:p w14:paraId="52BFAF68" w14:textId="216EF47A" w:rsidR="00B40BBE" w:rsidRDefault="005B4172" w:rsidP="007F3A1E">
      <w:pPr>
        <w:tabs>
          <w:tab w:val="left" w:pos="1247"/>
        </w:tabs>
        <w:rPr>
          <w:szCs w:val="24"/>
          <w:lang w:eastAsia="lt-LT"/>
        </w:rPr>
      </w:pPr>
      <w:r w:rsidRPr="003615FA">
        <w:rPr>
          <w:szCs w:val="24"/>
          <w:lang w:eastAsia="lt-LT"/>
        </w:rPr>
        <w:t xml:space="preserve">                                                                                   </w:t>
      </w:r>
      <w:r w:rsidR="00162B62" w:rsidRPr="003615FA">
        <w:rPr>
          <w:szCs w:val="24"/>
          <w:lang w:eastAsia="lt-LT"/>
        </w:rPr>
        <w:t>20</w:t>
      </w:r>
      <w:r w:rsidR="005B6412" w:rsidRPr="003615FA">
        <w:rPr>
          <w:szCs w:val="24"/>
          <w:lang w:eastAsia="lt-LT"/>
        </w:rPr>
        <w:t>2</w:t>
      </w:r>
      <w:r w:rsidR="00AA2D2A" w:rsidRPr="003615FA">
        <w:rPr>
          <w:szCs w:val="24"/>
          <w:lang w:eastAsia="lt-LT"/>
        </w:rPr>
        <w:t>4</w:t>
      </w:r>
      <w:r w:rsidR="00162B62" w:rsidRPr="003615FA">
        <w:rPr>
          <w:szCs w:val="24"/>
          <w:lang w:eastAsia="lt-LT"/>
        </w:rPr>
        <w:t xml:space="preserve"> m.</w:t>
      </w:r>
      <w:r w:rsidR="00803364" w:rsidRPr="003615FA">
        <w:rPr>
          <w:szCs w:val="24"/>
          <w:lang w:eastAsia="lt-LT"/>
        </w:rPr>
        <w:t xml:space="preserve"> </w:t>
      </w:r>
      <w:r w:rsidR="00F87024">
        <w:rPr>
          <w:szCs w:val="24"/>
          <w:lang w:eastAsia="lt-LT"/>
        </w:rPr>
        <w:t xml:space="preserve">     </w:t>
      </w:r>
      <w:r w:rsidR="00803364" w:rsidRPr="003615FA">
        <w:rPr>
          <w:szCs w:val="24"/>
          <w:lang w:eastAsia="lt-LT"/>
        </w:rPr>
        <w:t xml:space="preserve"> </w:t>
      </w:r>
      <w:r w:rsidR="00F87024">
        <w:rPr>
          <w:szCs w:val="24"/>
          <w:lang w:eastAsia="lt-LT"/>
        </w:rPr>
        <w:t xml:space="preserve">    </w:t>
      </w:r>
      <w:r w:rsidR="00162B62" w:rsidRPr="003615FA">
        <w:rPr>
          <w:szCs w:val="24"/>
          <w:lang w:eastAsia="lt-LT"/>
        </w:rPr>
        <w:t xml:space="preserve">  sprendimu Nr. TS-</w:t>
      </w:r>
    </w:p>
    <w:p w14:paraId="0E40C8C2" w14:textId="77777777" w:rsidR="00EE0A51" w:rsidRDefault="00EE0A51" w:rsidP="007F3A1E">
      <w:pPr>
        <w:tabs>
          <w:tab w:val="left" w:pos="1247"/>
        </w:tabs>
        <w:rPr>
          <w:szCs w:val="24"/>
          <w:lang w:eastAsia="lt-LT"/>
        </w:rPr>
      </w:pPr>
    </w:p>
    <w:p w14:paraId="52BFAF6F" w14:textId="4E9A0503" w:rsidR="00B40BBE" w:rsidRPr="003615FA" w:rsidRDefault="00956E2E" w:rsidP="007F3A1E">
      <w:pPr>
        <w:tabs>
          <w:tab w:val="left" w:pos="1247"/>
        </w:tabs>
        <w:jc w:val="center"/>
        <w:rPr>
          <w:szCs w:val="24"/>
          <w:lang w:eastAsia="lt-LT"/>
        </w:rPr>
      </w:pPr>
      <w:r w:rsidRPr="003615FA">
        <w:rPr>
          <w:b/>
          <w:bCs/>
          <w:szCs w:val="24"/>
          <w:lang w:eastAsia="lt-LT"/>
        </w:rPr>
        <w:t>KUPIŠKIO</w:t>
      </w:r>
      <w:r w:rsidR="00E06864" w:rsidRPr="003615FA">
        <w:rPr>
          <w:b/>
          <w:bCs/>
          <w:szCs w:val="24"/>
          <w:lang w:eastAsia="lt-LT"/>
        </w:rPr>
        <w:t xml:space="preserve"> </w:t>
      </w:r>
      <w:r w:rsidR="00B20DD2">
        <w:rPr>
          <w:b/>
          <w:bCs/>
          <w:szCs w:val="24"/>
          <w:lang w:eastAsia="lt-LT"/>
        </w:rPr>
        <w:t xml:space="preserve">MENO MOKYKLOS </w:t>
      </w:r>
      <w:r w:rsidR="00162B62" w:rsidRPr="003615FA">
        <w:rPr>
          <w:b/>
          <w:bCs/>
          <w:szCs w:val="24"/>
          <w:lang w:eastAsia="lt-LT"/>
        </w:rPr>
        <w:t>NUOSTATAI</w:t>
      </w:r>
    </w:p>
    <w:p w14:paraId="52BFAF70" w14:textId="77777777" w:rsidR="00B40BBE" w:rsidRPr="003615FA" w:rsidRDefault="00B40BBE" w:rsidP="007F3A1E">
      <w:pPr>
        <w:tabs>
          <w:tab w:val="left" w:pos="1247"/>
        </w:tabs>
        <w:ind w:firstLine="62"/>
        <w:jc w:val="both"/>
        <w:rPr>
          <w:szCs w:val="24"/>
          <w:lang w:eastAsia="lt-LT"/>
        </w:rPr>
      </w:pPr>
    </w:p>
    <w:p w14:paraId="52BFAF71" w14:textId="77777777" w:rsidR="00B40BBE" w:rsidRPr="00B20DD2" w:rsidRDefault="00162B62" w:rsidP="007F3A1E">
      <w:pPr>
        <w:tabs>
          <w:tab w:val="left" w:pos="1247"/>
        </w:tabs>
        <w:jc w:val="center"/>
        <w:rPr>
          <w:b/>
          <w:bCs/>
          <w:szCs w:val="24"/>
          <w:lang w:eastAsia="lt-LT"/>
        </w:rPr>
      </w:pPr>
      <w:r w:rsidRPr="00B20DD2">
        <w:rPr>
          <w:b/>
          <w:bCs/>
          <w:szCs w:val="24"/>
          <w:lang w:eastAsia="lt-LT"/>
        </w:rPr>
        <w:t>I SKYRIUS</w:t>
      </w:r>
    </w:p>
    <w:p w14:paraId="52BFAF72" w14:textId="77777777" w:rsidR="00B40BBE" w:rsidRPr="003615FA" w:rsidRDefault="00162B62" w:rsidP="007F3A1E">
      <w:pPr>
        <w:tabs>
          <w:tab w:val="left" w:pos="1247"/>
        </w:tabs>
        <w:ind w:firstLine="62"/>
        <w:jc w:val="center"/>
        <w:rPr>
          <w:szCs w:val="24"/>
          <w:lang w:eastAsia="lt-LT"/>
        </w:rPr>
      </w:pPr>
      <w:r w:rsidRPr="00B20DD2">
        <w:rPr>
          <w:b/>
          <w:bCs/>
          <w:szCs w:val="24"/>
          <w:lang w:eastAsia="lt-LT"/>
        </w:rPr>
        <w:t>BENDROSIOS NUOSTATOS</w:t>
      </w:r>
    </w:p>
    <w:p w14:paraId="52BFAF73" w14:textId="77777777" w:rsidR="00B40BBE" w:rsidRPr="003615FA" w:rsidRDefault="00B40BBE" w:rsidP="007F3A1E">
      <w:pPr>
        <w:tabs>
          <w:tab w:val="left" w:pos="1247"/>
        </w:tabs>
        <w:ind w:firstLine="62"/>
        <w:jc w:val="both"/>
        <w:rPr>
          <w:szCs w:val="24"/>
          <w:lang w:eastAsia="lt-LT"/>
        </w:rPr>
      </w:pPr>
    </w:p>
    <w:p w14:paraId="43AC6497" w14:textId="7E2363D3" w:rsidR="00F87024" w:rsidRDefault="00622ABF" w:rsidP="00622ABF">
      <w:pPr>
        <w:tabs>
          <w:tab w:val="left" w:pos="1247"/>
        </w:tabs>
        <w:spacing w:line="360" w:lineRule="auto"/>
        <w:ind w:left="-34"/>
        <w:jc w:val="both"/>
        <w:rPr>
          <w:szCs w:val="24"/>
          <w:lang w:eastAsia="lt-LT"/>
        </w:rPr>
      </w:pPr>
      <w:r>
        <w:rPr>
          <w:szCs w:val="24"/>
          <w:lang w:eastAsia="lt-LT"/>
        </w:rPr>
        <w:t xml:space="preserve"> </w:t>
      </w:r>
      <w:r>
        <w:rPr>
          <w:szCs w:val="24"/>
          <w:lang w:eastAsia="lt-LT"/>
        </w:rPr>
        <w:tab/>
      </w:r>
      <w:r w:rsidR="00162B62" w:rsidRPr="003615FA">
        <w:rPr>
          <w:szCs w:val="24"/>
          <w:lang w:eastAsia="lt-LT"/>
        </w:rPr>
        <w:t xml:space="preserve">1. </w:t>
      </w:r>
      <w:r w:rsidR="00956E2E" w:rsidRPr="003615FA">
        <w:rPr>
          <w:szCs w:val="24"/>
          <w:lang w:eastAsia="lt-LT"/>
        </w:rPr>
        <w:t>Kupiškio</w:t>
      </w:r>
      <w:r w:rsidR="00143743" w:rsidRPr="003615FA">
        <w:rPr>
          <w:szCs w:val="24"/>
          <w:lang w:eastAsia="lt-LT"/>
        </w:rPr>
        <w:t xml:space="preserve"> </w:t>
      </w:r>
      <w:r w:rsidR="00B20DD2">
        <w:rPr>
          <w:szCs w:val="24"/>
          <w:lang w:eastAsia="lt-LT"/>
        </w:rPr>
        <w:t xml:space="preserve">meno mokyklos </w:t>
      </w:r>
      <w:r w:rsidR="00162B62" w:rsidRPr="00B20DD2">
        <w:rPr>
          <w:szCs w:val="24"/>
          <w:lang w:eastAsia="lt-LT"/>
        </w:rPr>
        <w:t>nuostatai (toliau – Nuostatai) reglamentuoja</w:t>
      </w:r>
      <w:r w:rsidR="00162B62" w:rsidRPr="003615FA">
        <w:rPr>
          <w:szCs w:val="24"/>
          <w:lang w:eastAsia="lt-LT"/>
        </w:rPr>
        <w:t xml:space="preserve"> </w:t>
      </w:r>
      <w:r w:rsidR="00956E2E" w:rsidRPr="003615FA">
        <w:rPr>
          <w:szCs w:val="24"/>
          <w:lang w:eastAsia="lt-LT"/>
        </w:rPr>
        <w:t xml:space="preserve">Kupiškio </w:t>
      </w:r>
      <w:r w:rsidR="00B20DD2">
        <w:rPr>
          <w:szCs w:val="24"/>
          <w:lang w:eastAsia="lt-LT"/>
        </w:rPr>
        <w:t>meno mokyklos</w:t>
      </w:r>
      <w:r w:rsidR="00E06864" w:rsidRPr="003615FA">
        <w:rPr>
          <w:szCs w:val="24"/>
          <w:lang w:eastAsia="lt-LT"/>
        </w:rPr>
        <w:t xml:space="preserve"> </w:t>
      </w:r>
      <w:r w:rsidR="00162B62" w:rsidRPr="00B20DD2">
        <w:rPr>
          <w:szCs w:val="24"/>
          <w:lang w:eastAsia="lt-LT"/>
        </w:rPr>
        <w:t>(toliau</w:t>
      </w:r>
      <w:r w:rsidR="00076272" w:rsidRPr="00B20DD2">
        <w:rPr>
          <w:szCs w:val="24"/>
          <w:lang w:eastAsia="lt-LT"/>
        </w:rPr>
        <w:t xml:space="preserve"> </w:t>
      </w:r>
      <w:r w:rsidR="00162B62" w:rsidRPr="00B20DD2">
        <w:rPr>
          <w:szCs w:val="24"/>
          <w:lang w:eastAsia="lt-LT"/>
        </w:rPr>
        <w:t xml:space="preserve">– </w:t>
      </w:r>
      <w:r w:rsidR="001D3027" w:rsidRPr="00B20DD2">
        <w:rPr>
          <w:szCs w:val="24"/>
          <w:lang w:eastAsia="lt-LT"/>
        </w:rPr>
        <w:t>Mokykla</w:t>
      </w:r>
      <w:r w:rsidR="00162B62" w:rsidRPr="00B20DD2">
        <w:rPr>
          <w:szCs w:val="24"/>
          <w:lang w:eastAsia="lt-LT"/>
        </w:rPr>
        <w:t xml:space="preserve">) teisinę formą, priklausomybę, savininką, savininko teises ir pareigas įgyvendinančią instituciją, buveinę, </w:t>
      </w:r>
      <w:r w:rsidR="009440CD" w:rsidRPr="00B20DD2">
        <w:rPr>
          <w:szCs w:val="24"/>
          <w:lang w:eastAsia="lt-LT"/>
        </w:rPr>
        <w:t>Mokyklos</w:t>
      </w:r>
      <w:r w:rsidR="00162B62" w:rsidRPr="00B20DD2">
        <w:rPr>
          <w:szCs w:val="24"/>
          <w:lang w:eastAsia="lt-LT"/>
        </w:rPr>
        <w:t xml:space="preserve"> grupę, paskirt</w:t>
      </w:r>
      <w:r w:rsidR="00592206" w:rsidRPr="00B20DD2">
        <w:rPr>
          <w:szCs w:val="24"/>
          <w:lang w:eastAsia="lt-LT"/>
        </w:rPr>
        <w:t>į</w:t>
      </w:r>
      <w:r w:rsidR="00162B62" w:rsidRPr="00B20DD2">
        <w:rPr>
          <w:szCs w:val="24"/>
          <w:lang w:eastAsia="lt-LT"/>
        </w:rPr>
        <w:t xml:space="preserve">, mokymo kalbą, mokymo formas, mokymo proceso organizavimo būdus, vykdomas švietimo programas, veiklos teisinį pagrindą, veiklos sritis, rūšis, tikslą, uždavinius, funkcijas, </w:t>
      </w:r>
      <w:r w:rsidR="009440CD" w:rsidRPr="00B20DD2">
        <w:rPr>
          <w:szCs w:val="24"/>
          <w:lang w:eastAsia="lt-LT"/>
        </w:rPr>
        <w:t>Mokyklos</w:t>
      </w:r>
      <w:r w:rsidR="00162B62" w:rsidRPr="00B20DD2">
        <w:rPr>
          <w:szCs w:val="24"/>
          <w:lang w:eastAsia="lt-LT"/>
        </w:rPr>
        <w:t xml:space="preserve"> teises ir pareigas, veiklos organizavimą ir valdymą, savivaldą, darbuotojų priėmimą į darbą, jų darbo apmokėjimo tvarką ir atestaciją, turtą, lėšas, jų naudojimo tvarką, finansinės veiklos kontrolę, </w:t>
      </w:r>
      <w:r w:rsidR="009440CD" w:rsidRPr="00B20DD2">
        <w:rPr>
          <w:szCs w:val="24"/>
          <w:lang w:eastAsia="lt-LT"/>
        </w:rPr>
        <w:t>Mokyklos</w:t>
      </w:r>
      <w:r w:rsidR="00162B62" w:rsidRPr="00B20DD2">
        <w:rPr>
          <w:szCs w:val="24"/>
          <w:lang w:eastAsia="lt-LT"/>
        </w:rPr>
        <w:t xml:space="preserve"> veiklos priežiūrą, reorganizavimo, likvidavimo ar pertvarkymo tvarką.</w:t>
      </w:r>
      <w:r w:rsidR="00162B62" w:rsidRPr="003615FA">
        <w:rPr>
          <w:szCs w:val="24"/>
          <w:lang w:eastAsia="lt-LT"/>
        </w:rPr>
        <w:t xml:space="preserve"> </w:t>
      </w:r>
    </w:p>
    <w:p w14:paraId="52BFAF75" w14:textId="4BF12BA0" w:rsidR="00B40BBE" w:rsidRPr="003615FA" w:rsidRDefault="00622ABF" w:rsidP="00622ABF">
      <w:pPr>
        <w:tabs>
          <w:tab w:val="left" w:pos="1247"/>
        </w:tabs>
        <w:spacing w:line="360" w:lineRule="auto"/>
        <w:ind w:left="-34"/>
        <w:jc w:val="both"/>
        <w:rPr>
          <w:szCs w:val="24"/>
          <w:lang w:eastAsia="lt-LT"/>
        </w:rPr>
      </w:pPr>
      <w:r>
        <w:rPr>
          <w:szCs w:val="24"/>
          <w:lang w:eastAsia="lt-LT"/>
        </w:rPr>
        <w:t xml:space="preserve"> </w:t>
      </w:r>
      <w:r>
        <w:rPr>
          <w:szCs w:val="24"/>
          <w:lang w:eastAsia="lt-LT"/>
        </w:rPr>
        <w:tab/>
      </w:r>
      <w:r w:rsidR="00162B62" w:rsidRPr="003615FA">
        <w:rPr>
          <w:szCs w:val="24"/>
          <w:lang w:eastAsia="lt-LT"/>
        </w:rPr>
        <w:t xml:space="preserve">2. </w:t>
      </w:r>
      <w:r w:rsidR="001D3027" w:rsidRPr="00B20DD2">
        <w:rPr>
          <w:szCs w:val="24"/>
          <w:lang w:eastAsia="lt-LT"/>
        </w:rPr>
        <w:t>Mokyklos</w:t>
      </w:r>
      <w:r w:rsidR="00162B62" w:rsidRPr="00B20DD2">
        <w:rPr>
          <w:szCs w:val="24"/>
          <w:lang w:eastAsia="lt-LT"/>
        </w:rPr>
        <w:t xml:space="preserve"> oficialusis pavadinimas –</w:t>
      </w:r>
      <w:r w:rsidR="00162B62" w:rsidRPr="003615FA">
        <w:rPr>
          <w:szCs w:val="24"/>
          <w:lang w:eastAsia="lt-LT"/>
        </w:rPr>
        <w:t xml:space="preserve"> </w:t>
      </w:r>
      <w:r w:rsidR="00956E2E" w:rsidRPr="003615FA">
        <w:rPr>
          <w:szCs w:val="24"/>
          <w:lang w:eastAsia="lt-LT"/>
        </w:rPr>
        <w:t xml:space="preserve">Kupiškio </w:t>
      </w:r>
      <w:r w:rsidR="00B20DD2">
        <w:rPr>
          <w:szCs w:val="24"/>
          <w:lang w:eastAsia="lt-LT"/>
        </w:rPr>
        <w:t>meno mokykla</w:t>
      </w:r>
      <w:r w:rsidR="00162B62" w:rsidRPr="003615FA">
        <w:rPr>
          <w:szCs w:val="24"/>
          <w:lang w:eastAsia="lt-LT"/>
        </w:rPr>
        <w:t xml:space="preserve">, </w:t>
      </w:r>
      <w:r w:rsidR="00162B62" w:rsidRPr="00B20DD2">
        <w:rPr>
          <w:szCs w:val="24"/>
          <w:lang w:eastAsia="lt-LT"/>
        </w:rPr>
        <w:t>trumpasis pavadinimas –</w:t>
      </w:r>
      <w:r w:rsidR="007B1DCF" w:rsidRPr="003615FA">
        <w:rPr>
          <w:szCs w:val="24"/>
          <w:lang w:eastAsia="lt-LT"/>
        </w:rPr>
        <w:t xml:space="preserve"> </w:t>
      </w:r>
      <w:r w:rsidR="00B20DD2">
        <w:rPr>
          <w:szCs w:val="24"/>
          <w:lang w:eastAsia="lt-LT"/>
        </w:rPr>
        <w:t>Meno mokykla</w:t>
      </w:r>
      <w:r w:rsidR="0075023E" w:rsidRPr="003615FA">
        <w:rPr>
          <w:szCs w:val="24"/>
          <w:lang w:eastAsia="lt-LT"/>
        </w:rPr>
        <w:t>.</w:t>
      </w:r>
      <w:r w:rsidR="00EA4AD3" w:rsidRPr="003615FA">
        <w:rPr>
          <w:szCs w:val="24"/>
          <w:lang w:eastAsia="lt-LT"/>
        </w:rPr>
        <w:t xml:space="preserve"> </w:t>
      </w:r>
      <w:r w:rsidR="00B20DD2">
        <w:rPr>
          <w:szCs w:val="24"/>
          <w:lang w:eastAsia="lt-LT"/>
        </w:rPr>
        <w:t>Meno mokykla</w:t>
      </w:r>
      <w:r w:rsidR="00076272" w:rsidRPr="003615FA">
        <w:rPr>
          <w:szCs w:val="24"/>
          <w:lang w:eastAsia="lt-LT"/>
        </w:rPr>
        <w:t xml:space="preserve"> </w:t>
      </w:r>
      <w:r w:rsidR="00162B62" w:rsidRPr="00B20DD2">
        <w:rPr>
          <w:szCs w:val="24"/>
          <w:lang w:eastAsia="lt-LT"/>
        </w:rPr>
        <w:t>įregistruota</w:t>
      </w:r>
      <w:r w:rsidR="00E06864" w:rsidRPr="00B20DD2">
        <w:rPr>
          <w:szCs w:val="24"/>
          <w:lang w:eastAsia="lt-LT"/>
        </w:rPr>
        <w:t>s</w:t>
      </w:r>
      <w:r w:rsidR="00162B62" w:rsidRPr="00B20DD2">
        <w:rPr>
          <w:szCs w:val="24"/>
          <w:lang w:eastAsia="lt-LT"/>
        </w:rPr>
        <w:t xml:space="preserve"> Juridinių asmenų registre, kodas</w:t>
      </w:r>
      <w:r w:rsidR="00162B62" w:rsidRPr="003615FA">
        <w:rPr>
          <w:szCs w:val="24"/>
          <w:lang w:eastAsia="lt-LT"/>
        </w:rPr>
        <w:t xml:space="preserve"> </w:t>
      </w:r>
      <w:r w:rsidR="00076272" w:rsidRPr="003615FA">
        <w:rPr>
          <w:szCs w:val="24"/>
          <w:lang w:eastAsia="lt-LT"/>
        </w:rPr>
        <w:t>19</w:t>
      </w:r>
      <w:r w:rsidR="00B20DD2">
        <w:rPr>
          <w:szCs w:val="24"/>
          <w:lang w:eastAsia="lt-LT"/>
        </w:rPr>
        <w:t>17777764</w:t>
      </w:r>
      <w:r w:rsidR="00162B62" w:rsidRPr="003615FA">
        <w:rPr>
          <w:szCs w:val="24"/>
          <w:lang w:eastAsia="lt-LT"/>
        </w:rPr>
        <w:t>.</w:t>
      </w:r>
    </w:p>
    <w:p w14:paraId="15E25783" w14:textId="2B89438C" w:rsidR="00F87024" w:rsidRDefault="00622ABF" w:rsidP="00622ABF">
      <w:pPr>
        <w:tabs>
          <w:tab w:val="left" w:pos="1247"/>
        </w:tabs>
        <w:spacing w:line="360" w:lineRule="auto"/>
        <w:ind w:left="-33"/>
        <w:jc w:val="both"/>
        <w:rPr>
          <w:szCs w:val="24"/>
          <w:lang w:eastAsia="lt-LT"/>
        </w:rPr>
      </w:pPr>
      <w:r>
        <w:rPr>
          <w:szCs w:val="24"/>
          <w:lang w:eastAsia="lt-LT"/>
        </w:rPr>
        <w:t xml:space="preserve"> </w:t>
      </w:r>
      <w:r>
        <w:rPr>
          <w:szCs w:val="24"/>
          <w:lang w:eastAsia="lt-LT"/>
        </w:rPr>
        <w:tab/>
      </w:r>
      <w:r w:rsidR="00162B62" w:rsidRPr="003615FA">
        <w:rPr>
          <w:szCs w:val="24"/>
          <w:lang w:eastAsia="lt-LT"/>
        </w:rPr>
        <w:t>3.</w:t>
      </w:r>
      <w:r w:rsidR="001D3027" w:rsidRPr="003615FA">
        <w:rPr>
          <w:szCs w:val="24"/>
          <w:lang w:eastAsia="lt-LT"/>
        </w:rPr>
        <w:t xml:space="preserve"> </w:t>
      </w:r>
      <w:r w:rsidR="001D3027" w:rsidRPr="00B20DD2">
        <w:rPr>
          <w:szCs w:val="24"/>
          <w:lang w:eastAsia="lt-LT"/>
        </w:rPr>
        <w:t>Mokyklos</w:t>
      </w:r>
      <w:r w:rsidR="00162B62" w:rsidRPr="00B20DD2">
        <w:rPr>
          <w:szCs w:val="24"/>
          <w:lang w:eastAsia="lt-LT"/>
        </w:rPr>
        <w:t xml:space="preserve"> įsteigimo data</w:t>
      </w:r>
      <w:r w:rsidR="00162B62" w:rsidRPr="003615FA">
        <w:rPr>
          <w:szCs w:val="24"/>
          <w:lang w:eastAsia="lt-LT"/>
        </w:rPr>
        <w:t xml:space="preserve"> – </w:t>
      </w:r>
      <w:r w:rsidR="00B20DD2">
        <w:rPr>
          <w:szCs w:val="24"/>
          <w:lang w:eastAsia="lt-LT"/>
        </w:rPr>
        <w:t>1966 m. Mokykla savo veiklą pradėjo 1995 m. (pagal registravimo pažymėjimą).</w:t>
      </w:r>
    </w:p>
    <w:p w14:paraId="53847410" w14:textId="1B19100B" w:rsidR="00F87024"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3615FA">
        <w:rPr>
          <w:szCs w:val="24"/>
          <w:lang w:eastAsia="lt-LT"/>
        </w:rPr>
        <w:t>4</w:t>
      </w:r>
      <w:r w:rsidR="00162B62" w:rsidRPr="00B20DD2">
        <w:rPr>
          <w:szCs w:val="24"/>
          <w:lang w:eastAsia="lt-LT"/>
        </w:rPr>
        <w:t>.</w:t>
      </w:r>
      <w:r w:rsidR="00D70BEA" w:rsidRPr="00B20DD2">
        <w:rPr>
          <w:szCs w:val="24"/>
          <w:lang w:eastAsia="lt-LT"/>
        </w:rPr>
        <w:t xml:space="preserve"> </w:t>
      </w:r>
      <w:r w:rsidR="001D3027" w:rsidRPr="00B20DD2">
        <w:rPr>
          <w:szCs w:val="24"/>
          <w:lang w:eastAsia="lt-LT"/>
        </w:rPr>
        <w:t>Mokyklos</w:t>
      </w:r>
      <w:r w:rsidR="00162B62" w:rsidRPr="00B20DD2">
        <w:rPr>
          <w:szCs w:val="24"/>
          <w:lang w:eastAsia="lt-LT"/>
        </w:rPr>
        <w:t xml:space="preserve"> teisinė forma – biudžetinė įstaiga. </w:t>
      </w:r>
    </w:p>
    <w:p w14:paraId="2E836F9D" w14:textId="082C006D" w:rsidR="00F87024"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20DD2">
        <w:rPr>
          <w:szCs w:val="24"/>
          <w:lang w:eastAsia="lt-LT"/>
        </w:rPr>
        <w:t>5.</w:t>
      </w:r>
      <w:r w:rsidR="00D70BEA" w:rsidRPr="00B20DD2">
        <w:rPr>
          <w:szCs w:val="24"/>
          <w:lang w:eastAsia="lt-LT"/>
        </w:rPr>
        <w:t xml:space="preserve"> </w:t>
      </w:r>
      <w:r w:rsidR="001D3027" w:rsidRPr="00B20DD2">
        <w:rPr>
          <w:szCs w:val="24"/>
          <w:lang w:eastAsia="lt-LT"/>
        </w:rPr>
        <w:t>Mokyklos</w:t>
      </w:r>
      <w:r w:rsidR="00162B62" w:rsidRPr="00B20DD2">
        <w:rPr>
          <w:szCs w:val="24"/>
          <w:lang w:eastAsia="lt-LT"/>
        </w:rPr>
        <w:t xml:space="preserve"> priklausomybė – savivaldybės </w:t>
      </w:r>
      <w:r w:rsidR="00EA4AD3" w:rsidRPr="00B20DD2">
        <w:rPr>
          <w:szCs w:val="24"/>
          <w:lang w:eastAsia="lt-LT"/>
        </w:rPr>
        <w:t>mokykla</w:t>
      </w:r>
      <w:r w:rsidR="00162B62" w:rsidRPr="00B20DD2">
        <w:rPr>
          <w:szCs w:val="24"/>
          <w:lang w:eastAsia="lt-LT"/>
        </w:rPr>
        <w:t>.</w:t>
      </w:r>
    </w:p>
    <w:p w14:paraId="3248AC57" w14:textId="4A2BAA2B" w:rsidR="00F87024" w:rsidRDefault="00622ABF" w:rsidP="00622ABF">
      <w:pPr>
        <w:tabs>
          <w:tab w:val="left" w:pos="1247"/>
        </w:tabs>
        <w:spacing w:line="360" w:lineRule="auto"/>
        <w:ind w:left="-33"/>
        <w:jc w:val="both"/>
        <w:rPr>
          <w:szCs w:val="24"/>
          <w:lang w:eastAsia="lt-LT"/>
        </w:rPr>
      </w:pPr>
      <w:r>
        <w:rPr>
          <w:szCs w:val="24"/>
          <w:lang w:eastAsia="lt-LT"/>
        </w:rPr>
        <w:t xml:space="preserve"> </w:t>
      </w:r>
      <w:r>
        <w:rPr>
          <w:szCs w:val="24"/>
          <w:lang w:eastAsia="lt-LT"/>
        </w:rPr>
        <w:tab/>
      </w:r>
      <w:r w:rsidR="00162B62" w:rsidRPr="00B20DD2">
        <w:rPr>
          <w:szCs w:val="24"/>
          <w:lang w:eastAsia="lt-LT"/>
        </w:rPr>
        <w:t>6.</w:t>
      </w:r>
      <w:r w:rsidR="00D70BEA" w:rsidRPr="00B20DD2">
        <w:rPr>
          <w:szCs w:val="24"/>
          <w:lang w:eastAsia="lt-LT"/>
        </w:rPr>
        <w:t xml:space="preserve"> </w:t>
      </w:r>
      <w:r w:rsidR="001D3027" w:rsidRPr="00B20DD2">
        <w:rPr>
          <w:szCs w:val="24"/>
          <w:lang w:eastAsia="lt-LT"/>
        </w:rPr>
        <w:t>Mokyklos</w:t>
      </w:r>
      <w:r w:rsidR="00162B62" w:rsidRPr="00B20DD2">
        <w:rPr>
          <w:szCs w:val="24"/>
          <w:lang w:eastAsia="lt-LT"/>
        </w:rPr>
        <w:t xml:space="preserve"> savininkas – </w:t>
      </w:r>
      <w:r w:rsidR="00956E2E" w:rsidRPr="00B20DD2">
        <w:rPr>
          <w:szCs w:val="24"/>
          <w:lang w:eastAsia="lt-LT"/>
        </w:rPr>
        <w:t>Kupiškio</w:t>
      </w:r>
      <w:r w:rsidR="00162B62" w:rsidRPr="00B20DD2">
        <w:rPr>
          <w:szCs w:val="24"/>
          <w:lang w:eastAsia="lt-LT"/>
        </w:rPr>
        <w:t xml:space="preserve"> rajono savivaldybė, adresas – </w:t>
      </w:r>
      <w:r w:rsidR="00956E2E" w:rsidRPr="00B20DD2">
        <w:rPr>
          <w:szCs w:val="24"/>
          <w:lang w:eastAsia="lt-LT"/>
        </w:rPr>
        <w:t>Vytauto g. 2</w:t>
      </w:r>
      <w:r w:rsidR="00162B62" w:rsidRPr="00B20DD2">
        <w:rPr>
          <w:szCs w:val="24"/>
          <w:lang w:eastAsia="lt-LT"/>
        </w:rPr>
        <w:t>,</w:t>
      </w:r>
      <w:r w:rsidR="007F3A1E">
        <w:rPr>
          <w:szCs w:val="24"/>
          <w:lang w:eastAsia="lt-LT"/>
        </w:rPr>
        <w:t xml:space="preserve">              </w:t>
      </w:r>
      <w:r w:rsidR="00162B62" w:rsidRPr="00B20DD2">
        <w:rPr>
          <w:szCs w:val="24"/>
          <w:lang w:eastAsia="lt-LT"/>
        </w:rPr>
        <w:t>LT-</w:t>
      </w:r>
      <w:r w:rsidR="003D2BAE" w:rsidRPr="00B20DD2">
        <w:rPr>
          <w:szCs w:val="24"/>
          <w:lang w:eastAsia="lt-LT"/>
        </w:rPr>
        <w:t>40115</w:t>
      </w:r>
      <w:r w:rsidR="00E76233">
        <w:rPr>
          <w:szCs w:val="24"/>
          <w:lang w:eastAsia="lt-LT"/>
        </w:rPr>
        <w:t> </w:t>
      </w:r>
      <w:r w:rsidR="00956E2E" w:rsidRPr="00B20DD2">
        <w:rPr>
          <w:szCs w:val="24"/>
          <w:lang w:eastAsia="lt-LT"/>
        </w:rPr>
        <w:t>Kupiškis</w:t>
      </w:r>
      <w:r w:rsidR="00162B62" w:rsidRPr="00B20DD2">
        <w:rPr>
          <w:szCs w:val="24"/>
          <w:lang w:eastAsia="lt-LT"/>
        </w:rPr>
        <w:t>.</w:t>
      </w:r>
      <w:bookmarkStart w:id="1" w:name="_Hlk160696687"/>
    </w:p>
    <w:p w14:paraId="5571D71D" w14:textId="1A83B7B7" w:rsidR="00F87024" w:rsidRDefault="00622ABF" w:rsidP="00622ABF">
      <w:pPr>
        <w:tabs>
          <w:tab w:val="left" w:pos="1247"/>
        </w:tabs>
        <w:spacing w:line="360" w:lineRule="auto"/>
        <w:ind w:left="-34"/>
        <w:jc w:val="both"/>
      </w:pPr>
      <w:r>
        <w:rPr>
          <w:szCs w:val="24"/>
          <w:lang w:eastAsia="lt-LT"/>
        </w:rPr>
        <w:t xml:space="preserve"> </w:t>
      </w:r>
      <w:r>
        <w:rPr>
          <w:szCs w:val="24"/>
          <w:lang w:eastAsia="lt-LT"/>
        </w:rPr>
        <w:tab/>
      </w:r>
      <w:r w:rsidR="00162B62" w:rsidRPr="00B20DD2">
        <w:rPr>
          <w:szCs w:val="24"/>
          <w:lang w:eastAsia="lt-LT"/>
        </w:rPr>
        <w:t xml:space="preserve">7. </w:t>
      </w:r>
      <w:r w:rsidR="001D3027" w:rsidRPr="00B20DD2">
        <w:rPr>
          <w:szCs w:val="24"/>
          <w:lang w:eastAsia="lt-LT"/>
        </w:rPr>
        <w:t>Mokyklos</w:t>
      </w:r>
      <w:r w:rsidR="00162B62" w:rsidRPr="00B20DD2">
        <w:rPr>
          <w:szCs w:val="24"/>
          <w:lang w:eastAsia="lt-LT"/>
        </w:rPr>
        <w:t xml:space="preserve"> savininko teises ir pareigas </w:t>
      </w:r>
      <w:r w:rsidR="00CA5E13" w:rsidRPr="00B20DD2">
        <w:t xml:space="preserve">įgyvendina </w:t>
      </w:r>
      <w:r w:rsidR="00D67918" w:rsidRPr="00B20DD2">
        <w:t xml:space="preserve">Kupiškio rajono </w:t>
      </w:r>
      <w:r w:rsidR="00FE443F" w:rsidRPr="00B20DD2">
        <w:t>s</w:t>
      </w:r>
      <w:r w:rsidR="00CA5E13" w:rsidRPr="00B20DD2">
        <w:t>avivaldybės meras</w:t>
      </w:r>
      <w:r w:rsidR="00027B14" w:rsidRPr="00B20DD2">
        <w:t xml:space="preserve"> (toliau – Savivaldybės m</w:t>
      </w:r>
      <w:r w:rsidR="00D67918" w:rsidRPr="00B20DD2">
        <w:t>eras)</w:t>
      </w:r>
      <w:r w:rsidR="00CA5E13" w:rsidRPr="00B20DD2">
        <w:t xml:space="preserve">, išskyrus tas biudžetinės įstaigos savininko teises ir pareigas, kurios yra priskirtos išimtinei ir paprastajai </w:t>
      </w:r>
      <w:r w:rsidR="00FE443F" w:rsidRPr="00B20DD2">
        <w:t>S</w:t>
      </w:r>
      <w:r w:rsidR="00CA5E13" w:rsidRPr="00B20DD2">
        <w:t>avivaldybės tarybos kompetencijai (jeigu paprastosios</w:t>
      </w:r>
      <w:r w:rsidR="00FE443F" w:rsidRPr="00B20DD2">
        <w:t xml:space="preserve"> S</w:t>
      </w:r>
      <w:r w:rsidR="00CA5E13" w:rsidRPr="00B20DD2">
        <w:t xml:space="preserve">avivaldybės tarybos kompetencijos įgyvendinimo </w:t>
      </w:r>
      <w:r w:rsidR="00FE443F" w:rsidRPr="00B20DD2">
        <w:t>S</w:t>
      </w:r>
      <w:r w:rsidR="00CA5E13" w:rsidRPr="00B20DD2">
        <w:t xml:space="preserve">avivaldybės taryba nėra perdavusi </w:t>
      </w:r>
      <w:r w:rsidR="00FE443F" w:rsidRPr="00B20DD2">
        <w:t>S</w:t>
      </w:r>
      <w:r w:rsidR="00CA5E13" w:rsidRPr="00B20DD2">
        <w:t>avivaldybės merui)</w:t>
      </w:r>
      <w:r w:rsidR="002E7AE6" w:rsidRPr="00B20DD2">
        <w:t>:</w:t>
      </w:r>
    </w:p>
    <w:p w14:paraId="2622C6DF" w14:textId="43687CAC" w:rsidR="00F87024" w:rsidRDefault="00622ABF" w:rsidP="00622ABF">
      <w:pPr>
        <w:tabs>
          <w:tab w:val="left" w:pos="1247"/>
        </w:tabs>
        <w:spacing w:line="360" w:lineRule="auto"/>
        <w:jc w:val="both"/>
        <w:rPr>
          <w:szCs w:val="24"/>
        </w:rPr>
      </w:pPr>
      <w:r>
        <w:rPr>
          <w:szCs w:val="24"/>
        </w:rPr>
        <w:t xml:space="preserve"> </w:t>
      </w:r>
      <w:r>
        <w:rPr>
          <w:szCs w:val="24"/>
        </w:rPr>
        <w:tab/>
      </w:r>
      <w:r w:rsidR="002E7AE6" w:rsidRPr="00B20DD2">
        <w:rPr>
          <w:szCs w:val="24"/>
        </w:rPr>
        <w:t>7.1. Kupiškio rajono savivaldybės taryb</w:t>
      </w:r>
      <w:r w:rsidR="00E76233">
        <w:rPr>
          <w:szCs w:val="24"/>
        </w:rPr>
        <w:t>a</w:t>
      </w:r>
      <w:r w:rsidR="002E7AE6" w:rsidRPr="00B20DD2">
        <w:rPr>
          <w:szCs w:val="24"/>
        </w:rPr>
        <w:t>:</w:t>
      </w:r>
      <w:bookmarkStart w:id="2" w:name="part_f4c7ca30eabb4b8d9bb5f12cb472b235"/>
      <w:bookmarkEnd w:id="2"/>
    </w:p>
    <w:p w14:paraId="512D171D" w14:textId="72C67AF8" w:rsidR="00F87024" w:rsidRDefault="00622ABF" w:rsidP="00622ABF">
      <w:pPr>
        <w:tabs>
          <w:tab w:val="left" w:pos="1247"/>
        </w:tabs>
        <w:spacing w:line="360" w:lineRule="auto"/>
        <w:jc w:val="both"/>
        <w:rPr>
          <w:szCs w:val="24"/>
        </w:rPr>
      </w:pPr>
      <w:r>
        <w:rPr>
          <w:szCs w:val="24"/>
        </w:rPr>
        <w:t xml:space="preserve"> </w:t>
      </w:r>
      <w:r>
        <w:rPr>
          <w:szCs w:val="24"/>
        </w:rPr>
        <w:tab/>
      </w:r>
      <w:r w:rsidR="002E7AE6" w:rsidRPr="00B20DD2">
        <w:rPr>
          <w:szCs w:val="24"/>
        </w:rPr>
        <w:t>7.1.1. Savivaldybės mero teikimu tvirtina Mokyklos nuostatus;</w:t>
      </w:r>
      <w:bookmarkStart w:id="3" w:name="part_dda8b7d3bd7d4ae58e185b179d6cb337"/>
      <w:bookmarkEnd w:id="3"/>
    </w:p>
    <w:p w14:paraId="070B6F98" w14:textId="0250D9F7" w:rsidR="00F87024" w:rsidRDefault="00622ABF" w:rsidP="00622ABF">
      <w:pPr>
        <w:tabs>
          <w:tab w:val="left" w:pos="1247"/>
        </w:tabs>
        <w:spacing w:line="360" w:lineRule="auto"/>
        <w:jc w:val="both"/>
        <w:rPr>
          <w:szCs w:val="24"/>
        </w:rPr>
      </w:pPr>
      <w:r>
        <w:rPr>
          <w:szCs w:val="24"/>
        </w:rPr>
        <w:t xml:space="preserve"> </w:t>
      </w:r>
      <w:r>
        <w:rPr>
          <w:szCs w:val="24"/>
        </w:rPr>
        <w:tab/>
      </w:r>
      <w:r w:rsidR="002E7AE6" w:rsidRPr="00B20DD2">
        <w:rPr>
          <w:szCs w:val="24"/>
        </w:rPr>
        <w:t>7.1.2.</w:t>
      </w:r>
      <w:bookmarkStart w:id="4" w:name="part_501982e59f5c4344a21bb4c291047dab"/>
      <w:bookmarkStart w:id="5" w:name="part_e723a323445f421e8fc3f271f2280370"/>
      <w:bookmarkEnd w:id="4"/>
      <w:bookmarkEnd w:id="5"/>
      <w:r w:rsidR="002E7AE6" w:rsidRPr="00B20DD2">
        <w:rPr>
          <w:szCs w:val="24"/>
        </w:rPr>
        <w:t xml:space="preserve"> priima sprendimą dėl Mokyklos buveinės pakeitimo;</w:t>
      </w:r>
    </w:p>
    <w:p w14:paraId="46722E4E" w14:textId="6E710EC7" w:rsidR="00F87024" w:rsidRDefault="00622ABF" w:rsidP="00622ABF">
      <w:pPr>
        <w:tabs>
          <w:tab w:val="left" w:pos="1247"/>
        </w:tabs>
        <w:spacing w:line="360" w:lineRule="auto"/>
        <w:jc w:val="both"/>
        <w:rPr>
          <w:szCs w:val="24"/>
        </w:rPr>
      </w:pPr>
      <w:r>
        <w:rPr>
          <w:szCs w:val="24"/>
        </w:rPr>
        <w:t xml:space="preserve"> </w:t>
      </w:r>
      <w:r>
        <w:rPr>
          <w:szCs w:val="24"/>
        </w:rPr>
        <w:tab/>
      </w:r>
      <w:r w:rsidR="002E7AE6" w:rsidRPr="00B20DD2">
        <w:rPr>
          <w:szCs w:val="24"/>
        </w:rPr>
        <w:t>7.1.3. priima sprendimą dėl Mokyklos pertvarkymo, reorganizavimo ar likvidavimo;</w:t>
      </w:r>
      <w:bookmarkStart w:id="6" w:name="part_ffe21e01c80d47c3a886d9896695a2a0"/>
      <w:bookmarkEnd w:id="6"/>
    </w:p>
    <w:p w14:paraId="3A5C9D87" w14:textId="4E7EB84C" w:rsidR="00F87024" w:rsidRDefault="00622ABF" w:rsidP="00622ABF">
      <w:pPr>
        <w:tabs>
          <w:tab w:val="left" w:pos="1247"/>
        </w:tabs>
        <w:spacing w:line="360" w:lineRule="auto"/>
        <w:jc w:val="both"/>
        <w:rPr>
          <w:szCs w:val="24"/>
        </w:rPr>
      </w:pPr>
      <w:r>
        <w:rPr>
          <w:szCs w:val="24"/>
        </w:rPr>
        <w:lastRenderedPageBreak/>
        <w:t xml:space="preserve"> </w:t>
      </w:r>
      <w:r>
        <w:rPr>
          <w:szCs w:val="24"/>
        </w:rPr>
        <w:tab/>
      </w:r>
      <w:r w:rsidR="002E7AE6" w:rsidRPr="00B20DD2">
        <w:rPr>
          <w:szCs w:val="24"/>
        </w:rPr>
        <w:t>7.1.4. priima sprendimą dėl Mokyklos filialo steigimo ir jo veiklos nutraukimo;</w:t>
      </w:r>
      <w:bookmarkStart w:id="7" w:name="part_dd813d40928d44c68251be8208291a22"/>
      <w:bookmarkEnd w:id="7"/>
    </w:p>
    <w:p w14:paraId="449075D3" w14:textId="3C20B9A5" w:rsidR="00F87024" w:rsidRDefault="00622ABF" w:rsidP="00622ABF">
      <w:pPr>
        <w:tabs>
          <w:tab w:val="left" w:pos="1247"/>
        </w:tabs>
        <w:spacing w:line="360" w:lineRule="auto"/>
        <w:ind w:left="-33"/>
        <w:jc w:val="both"/>
        <w:rPr>
          <w:szCs w:val="24"/>
        </w:rPr>
      </w:pPr>
      <w:r>
        <w:rPr>
          <w:szCs w:val="24"/>
        </w:rPr>
        <w:t xml:space="preserve"> </w:t>
      </w:r>
      <w:r>
        <w:rPr>
          <w:szCs w:val="24"/>
        </w:rPr>
        <w:tab/>
      </w:r>
      <w:r w:rsidR="002E7AE6" w:rsidRPr="00B20DD2">
        <w:rPr>
          <w:szCs w:val="24"/>
        </w:rPr>
        <w:t>7.1.5. skiria ir atleidžia likvidatorių arba sudaro likvidacinę komisiją ir nutraukia jos įgaliojimus;</w:t>
      </w:r>
      <w:bookmarkStart w:id="8" w:name="part_d495e56c81cb44ecb4121b23a4b38c3e"/>
      <w:bookmarkEnd w:id="8"/>
    </w:p>
    <w:p w14:paraId="7616AC55" w14:textId="0F188E88" w:rsidR="00F87024" w:rsidRDefault="00622ABF" w:rsidP="00622ABF">
      <w:pPr>
        <w:tabs>
          <w:tab w:val="left" w:pos="1247"/>
        </w:tabs>
        <w:spacing w:line="360" w:lineRule="auto"/>
        <w:ind w:left="-33"/>
        <w:jc w:val="both"/>
        <w:rPr>
          <w:szCs w:val="24"/>
        </w:rPr>
      </w:pPr>
      <w:r>
        <w:rPr>
          <w:szCs w:val="24"/>
        </w:rPr>
        <w:t xml:space="preserve"> </w:t>
      </w:r>
      <w:r>
        <w:rPr>
          <w:szCs w:val="24"/>
        </w:rPr>
        <w:tab/>
      </w:r>
      <w:r w:rsidR="002E7AE6" w:rsidRPr="00B20DD2">
        <w:rPr>
          <w:szCs w:val="24"/>
        </w:rPr>
        <w:t>7.1.6. sprendžia kitus LR Biudžetinių įstaigų įstatyme, kituose įstatymuose ir Mokyklos nuostatuose jos kompetencijai priskirtus klausimus</w:t>
      </w:r>
      <w:r w:rsidR="00E76233">
        <w:rPr>
          <w:szCs w:val="24"/>
        </w:rPr>
        <w:t>;</w:t>
      </w:r>
    </w:p>
    <w:p w14:paraId="76418DB4" w14:textId="1101DA18" w:rsidR="00F87024" w:rsidRDefault="00622ABF" w:rsidP="00622ABF">
      <w:pPr>
        <w:tabs>
          <w:tab w:val="left" w:pos="1247"/>
        </w:tabs>
        <w:spacing w:line="360" w:lineRule="auto"/>
        <w:jc w:val="both"/>
        <w:rPr>
          <w:szCs w:val="24"/>
        </w:rPr>
      </w:pPr>
      <w:r>
        <w:rPr>
          <w:szCs w:val="24"/>
        </w:rPr>
        <w:t xml:space="preserve"> </w:t>
      </w:r>
      <w:r>
        <w:rPr>
          <w:szCs w:val="24"/>
        </w:rPr>
        <w:tab/>
      </w:r>
      <w:r w:rsidR="002E7AE6" w:rsidRPr="00B20DD2">
        <w:rPr>
          <w:szCs w:val="24"/>
        </w:rPr>
        <w:t xml:space="preserve">7.2. </w:t>
      </w:r>
      <w:bookmarkStart w:id="9" w:name="part_b8df379b1f3a4ecf9b45db7cf18fb7b7"/>
      <w:bookmarkEnd w:id="9"/>
      <w:r w:rsidR="002E7AE6" w:rsidRPr="00B20DD2">
        <w:rPr>
          <w:szCs w:val="24"/>
          <w:lang w:eastAsia="lt-LT"/>
        </w:rPr>
        <w:t>Savivaldybės mer</w:t>
      </w:r>
      <w:r w:rsidR="00E76233">
        <w:rPr>
          <w:szCs w:val="24"/>
          <w:lang w:eastAsia="lt-LT"/>
        </w:rPr>
        <w:t>as</w:t>
      </w:r>
      <w:r w:rsidR="002E7AE6" w:rsidRPr="00B20DD2">
        <w:rPr>
          <w:szCs w:val="24"/>
          <w:lang w:eastAsia="lt-LT"/>
        </w:rPr>
        <w:t>:</w:t>
      </w:r>
    </w:p>
    <w:p w14:paraId="2E607B35" w14:textId="47833E82" w:rsidR="00F87024" w:rsidRDefault="00622ABF" w:rsidP="00622ABF">
      <w:pPr>
        <w:tabs>
          <w:tab w:val="left" w:pos="1247"/>
        </w:tabs>
        <w:spacing w:line="360" w:lineRule="auto"/>
        <w:jc w:val="both"/>
        <w:rPr>
          <w:szCs w:val="24"/>
        </w:rPr>
      </w:pPr>
      <w:r>
        <w:rPr>
          <w:szCs w:val="24"/>
          <w:lang w:eastAsia="lt-LT"/>
        </w:rPr>
        <w:t xml:space="preserve"> </w:t>
      </w:r>
      <w:r>
        <w:rPr>
          <w:szCs w:val="24"/>
          <w:lang w:eastAsia="lt-LT"/>
        </w:rPr>
        <w:tab/>
      </w:r>
      <w:r w:rsidR="002E7AE6" w:rsidRPr="00B20DD2">
        <w:rPr>
          <w:szCs w:val="24"/>
          <w:lang w:eastAsia="lt-LT"/>
        </w:rPr>
        <w:t>7.2.1. priima į pareigas ir atleidžia iš jų ar nušalina nuo pareigų Mokyklos vadovą;</w:t>
      </w:r>
    </w:p>
    <w:p w14:paraId="6F108BD7" w14:textId="5D3B5045" w:rsidR="002E7AE6" w:rsidRPr="00630BBC" w:rsidRDefault="00622ABF" w:rsidP="00622ABF">
      <w:pPr>
        <w:tabs>
          <w:tab w:val="left" w:pos="1247"/>
        </w:tabs>
        <w:spacing w:line="360" w:lineRule="auto"/>
        <w:ind w:left="-33"/>
        <w:jc w:val="both"/>
        <w:rPr>
          <w:szCs w:val="24"/>
        </w:rPr>
      </w:pPr>
      <w:r>
        <w:rPr>
          <w:szCs w:val="24"/>
          <w:lang w:eastAsia="lt-LT"/>
        </w:rPr>
        <w:t xml:space="preserve"> </w:t>
      </w:r>
      <w:r>
        <w:rPr>
          <w:szCs w:val="24"/>
          <w:lang w:eastAsia="lt-LT"/>
        </w:rPr>
        <w:tab/>
      </w:r>
      <w:r w:rsidR="002E7AE6" w:rsidRPr="00B20DD2">
        <w:rPr>
          <w:szCs w:val="24"/>
          <w:lang w:eastAsia="lt-LT"/>
        </w:rPr>
        <w:t xml:space="preserve">7.2.2. sprendžia kitus </w:t>
      </w:r>
      <w:r w:rsidR="002E7AE6" w:rsidRPr="00B20DD2">
        <w:rPr>
          <w:szCs w:val="24"/>
        </w:rPr>
        <w:t>LR Biudžetinių įstaigų įstatyme</w:t>
      </w:r>
      <w:r w:rsidR="002E7AE6" w:rsidRPr="00B20DD2">
        <w:rPr>
          <w:szCs w:val="24"/>
          <w:lang w:eastAsia="lt-LT"/>
        </w:rPr>
        <w:t>, kituose įstatymuose ir Mokyklos nuostatuose jo kompetencijai priskirtus klausimus.</w:t>
      </w:r>
    </w:p>
    <w:p w14:paraId="52BFAF7B" w14:textId="46FFC527" w:rsidR="00B40BBE" w:rsidRPr="003615FA" w:rsidRDefault="00622ABF" w:rsidP="00622ABF">
      <w:pPr>
        <w:tabs>
          <w:tab w:val="left" w:pos="1247"/>
        </w:tabs>
        <w:spacing w:line="360" w:lineRule="auto"/>
        <w:jc w:val="both"/>
        <w:rPr>
          <w:szCs w:val="24"/>
          <w:lang w:eastAsia="lt-LT"/>
        </w:rPr>
      </w:pPr>
      <w:bookmarkStart w:id="10" w:name="part_0c6e3711a9aa48e9ad979b12460ee517"/>
      <w:bookmarkEnd w:id="1"/>
      <w:bookmarkEnd w:id="10"/>
      <w:r>
        <w:rPr>
          <w:szCs w:val="24"/>
          <w:lang w:eastAsia="lt-LT"/>
        </w:rPr>
        <w:t xml:space="preserve"> </w:t>
      </w:r>
      <w:r>
        <w:rPr>
          <w:szCs w:val="24"/>
          <w:lang w:eastAsia="lt-LT"/>
        </w:rPr>
        <w:tab/>
      </w:r>
      <w:r w:rsidR="00162B62" w:rsidRPr="003615FA">
        <w:rPr>
          <w:szCs w:val="24"/>
          <w:lang w:eastAsia="lt-LT"/>
        </w:rPr>
        <w:t xml:space="preserve">8. </w:t>
      </w:r>
      <w:r w:rsidR="009440CD" w:rsidRPr="00B20DD2">
        <w:rPr>
          <w:szCs w:val="24"/>
          <w:lang w:eastAsia="lt-LT"/>
        </w:rPr>
        <w:t>Mokyklos</w:t>
      </w:r>
      <w:r w:rsidR="00162B62" w:rsidRPr="00B20DD2">
        <w:rPr>
          <w:szCs w:val="24"/>
          <w:lang w:eastAsia="lt-LT"/>
        </w:rPr>
        <w:t xml:space="preserve"> buveinė</w:t>
      </w:r>
      <w:r w:rsidR="00162B62" w:rsidRPr="003615FA">
        <w:rPr>
          <w:szCs w:val="24"/>
          <w:lang w:eastAsia="lt-LT"/>
        </w:rPr>
        <w:t xml:space="preserve"> – </w:t>
      </w:r>
      <w:r w:rsidR="00B20DD2" w:rsidRPr="00A62220">
        <w:rPr>
          <w:rFonts w:ascii="Times-Roman" w:hAnsi="Times-Roman" w:cs="Times-Roman"/>
        </w:rPr>
        <w:t>Gedimino g. 46, LT-40129 Kupiškis.</w:t>
      </w:r>
    </w:p>
    <w:p w14:paraId="52BFAF7C" w14:textId="4ECA6E8C" w:rsidR="00B40BBE" w:rsidRPr="00B20DD2" w:rsidRDefault="00622ABF" w:rsidP="00622ABF">
      <w:pPr>
        <w:tabs>
          <w:tab w:val="left" w:pos="1247"/>
        </w:tabs>
        <w:autoSpaceDE w:val="0"/>
        <w:autoSpaceDN w:val="0"/>
        <w:adjustRightInd w:val="0"/>
        <w:spacing w:line="360" w:lineRule="auto"/>
        <w:jc w:val="both"/>
        <w:rPr>
          <w:rFonts w:ascii="Times-Roman" w:hAnsi="Times-Roman" w:cs="Times-Roman"/>
        </w:rPr>
      </w:pPr>
      <w:r>
        <w:rPr>
          <w:szCs w:val="24"/>
          <w:lang w:eastAsia="lt-LT"/>
        </w:rPr>
        <w:t xml:space="preserve"> </w:t>
      </w:r>
      <w:r>
        <w:rPr>
          <w:szCs w:val="24"/>
          <w:lang w:eastAsia="lt-LT"/>
        </w:rPr>
        <w:tab/>
      </w:r>
      <w:r w:rsidR="00162B62" w:rsidRPr="003615FA">
        <w:rPr>
          <w:szCs w:val="24"/>
          <w:lang w:eastAsia="lt-LT"/>
        </w:rPr>
        <w:t xml:space="preserve">9. </w:t>
      </w:r>
      <w:r w:rsidR="009440CD" w:rsidRPr="00B20DD2">
        <w:rPr>
          <w:szCs w:val="24"/>
          <w:lang w:eastAsia="lt-LT"/>
        </w:rPr>
        <w:t>Mokyklos</w:t>
      </w:r>
      <w:r w:rsidR="00162B62" w:rsidRPr="00B20DD2">
        <w:rPr>
          <w:szCs w:val="24"/>
          <w:lang w:eastAsia="lt-LT"/>
        </w:rPr>
        <w:t xml:space="preserve"> </w:t>
      </w:r>
      <w:r w:rsidR="00162B62" w:rsidRPr="00947CE0">
        <w:rPr>
          <w:szCs w:val="24"/>
          <w:lang w:eastAsia="lt-LT"/>
        </w:rPr>
        <w:t xml:space="preserve">grupė – </w:t>
      </w:r>
      <w:r w:rsidR="00B20DD2" w:rsidRPr="00947CE0">
        <w:rPr>
          <w:rFonts w:ascii="Times-Roman" w:hAnsi="Times-Roman" w:cs="Times-Roman"/>
        </w:rPr>
        <w:t>neformaliojo vaikų švietimo mokykla ir formalųjį švietimą papildančio ugdymo mokykla, kodas – 3160</w:t>
      </w:r>
      <w:r w:rsidR="00E76233">
        <w:rPr>
          <w:rFonts w:ascii="Times-Roman" w:hAnsi="Times-Roman" w:cs="Times-Roman"/>
        </w:rPr>
        <w:t>,</w:t>
      </w:r>
      <w:r w:rsidR="00B20DD2" w:rsidRPr="00947CE0">
        <w:rPr>
          <w:rFonts w:ascii="Times-Roman" w:hAnsi="Times-Roman" w:cs="Times-Roman"/>
        </w:rPr>
        <w:t xml:space="preserve"> ir </w:t>
      </w:r>
      <w:r w:rsidR="00B20DD2" w:rsidRPr="00947CE0">
        <w:rPr>
          <w:rFonts w:ascii="TimesNewRoman" w:hAnsi="TimesNewRoman"/>
          <w:szCs w:val="24"/>
          <w:lang w:eastAsia="lt-LT"/>
        </w:rPr>
        <w:t xml:space="preserve">neformaliojo suaugusiųjų švietimo mokykla, kodas </w:t>
      </w:r>
      <w:r w:rsidR="00B20DD2" w:rsidRPr="00947CE0">
        <w:rPr>
          <w:rFonts w:ascii="TimesNewRoman" w:hAnsi="TimesNewRoman" w:hint="eastAsia"/>
          <w:szCs w:val="24"/>
          <w:lang w:eastAsia="lt-LT"/>
        </w:rPr>
        <w:t>–</w:t>
      </w:r>
      <w:r w:rsidR="00B20DD2" w:rsidRPr="00947CE0">
        <w:rPr>
          <w:rFonts w:ascii="TimesNewRoman" w:hAnsi="TimesNewRoman"/>
          <w:szCs w:val="24"/>
          <w:lang w:eastAsia="lt-LT"/>
        </w:rPr>
        <w:t xml:space="preserve"> 3162.</w:t>
      </w:r>
    </w:p>
    <w:p w14:paraId="4C43EDFE" w14:textId="5EA082E5" w:rsidR="00E06864" w:rsidRPr="00B20DD2" w:rsidRDefault="00622ABF" w:rsidP="00622ABF">
      <w:pPr>
        <w:tabs>
          <w:tab w:val="left" w:pos="1247"/>
        </w:tabs>
        <w:autoSpaceDE w:val="0"/>
        <w:autoSpaceDN w:val="0"/>
        <w:adjustRightInd w:val="0"/>
        <w:spacing w:line="360" w:lineRule="auto"/>
        <w:jc w:val="both"/>
        <w:rPr>
          <w:rFonts w:ascii="Times-Roman" w:hAnsi="Times-Roman" w:cs="Times-Roman"/>
        </w:rPr>
      </w:pPr>
      <w:r>
        <w:rPr>
          <w:szCs w:val="24"/>
          <w:lang w:eastAsia="lt-LT"/>
        </w:rPr>
        <w:t xml:space="preserve"> </w:t>
      </w:r>
      <w:r>
        <w:rPr>
          <w:szCs w:val="24"/>
          <w:lang w:eastAsia="lt-LT"/>
        </w:rPr>
        <w:tab/>
      </w:r>
      <w:r w:rsidR="00E06864" w:rsidRPr="003615FA">
        <w:rPr>
          <w:szCs w:val="24"/>
          <w:lang w:eastAsia="lt-LT"/>
        </w:rPr>
        <w:t xml:space="preserve">10. </w:t>
      </w:r>
      <w:r w:rsidR="00D31023" w:rsidRPr="00B20DD2">
        <w:rPr>
          <w:szCs w:val="24"/>
          <w:lang w:eastAsia="lt-LT"/>
        </w:rPr>
        <w:t>Mokyklos</w:t>
      </w:r>
      <w:r w:rsidR="00E06864" w:rsidRPr="00B20DD2">
        <w:rPr>
          <w:szCs w:val="24"/>
          <w:lang w:eastAsia="lt-LT"/>
        </w:rPr>
        <w:t xml:space="preserve"> tipas</w:t>
      </w:r>
      <w:r w:rsidR="00E06864" w:rsidRPr="003615FA">
        <w:rPr>
          <w:szCs w:val="24"/>
          <w:lang w:eastAsia="lt-LT"/>
        </w:rPr>
        <w:t xml:space="preserve"> </w:t>
      </w:r>
      <w:r w:rsidR="00E06864" w:rsidRPr="00947CE0">
        <w:rPr>
          <w:szCs w:val="24"/>
          <w:lang w:eastAsia="lt-LT"/>
        </w:rPr>
        <w:t xml:space="preserve">– </w:t>
      </w:r>
      <w:r w:rsidR="00B20DD2" w:rsidRPr="00947CE0">
        <w:rPr>
          <w:rFonts w:ascii="Times-Roman" w:hAnsi="Times-Roman" w:cs="Times-Roman"/>
        </w:rPr>
        <w:t>neformaliojo vaikų švietimo mokykla ir formalųjį švietimą papildančio ugdymo mokykla, kodas – 3161</w:t>
      </w:r>
      <w:r w:rsidR="00E76233">
        <w:rPr>
          <w:rFonts w:ascii="Times-Roman" w:hAnsi="Times-Roman" w:cs="Times-Roman"/>
        </w:rPr>
        <w:t>,</w:t>
      </w:r>
      <w:r w:rsidR="00B20DD2" w:rsidRPr="00947CE0">
        <w:rPr>
          <w:rFonts w:ascii="FreeSans" w:eastAsia="FreeSans" w:cs="FreeSans"/>
        </w:rPr>
        <w:t xml:space="preserve"> </w:t>
      </w:r>
      <w:r w:rsidR="00B20DD2" w:rsidRPr="00947CE0">
        <w:rPr>
          <w:rFonts w:ascii="Times-Roman" w:hAnsi="Times-Roman" w:cs="Times-Roman"/>
        </w:rPr>
        <w:t xml:space="preserve">ir </w:t>
      </w:r>
      <w:r w:rsidR="00B20DD2" w:rsidRPr="00947CE0">
        <w:rPr>
          <w:rFonts w:ascii="TimesNewRoman" w:hAnsi="TimesNewRoman"/>
          <w:szCs w:val="24"/>
          <w:lang w:eastAsia="lt-LT"/>
        </w:rPr>
        <w:t xml:space="preserve">neformaliojo suaugusiųjų švietimo mokykla, kodas </w:t>
      </w:r>
      <w:r w:rsidR="00B20DD2" w:rsidRPr="00947CE0">
        <w:rPr>
          <w:rFonts w:ascii="TimesNewRoman" w:hAnsi="TimesNewRoman" w:hint="eastAsia"/>
          <w:szCs w:val="24"/>
          <w:lang w:eastAsia="lt-LT"/>
        </w:rPr>
        <w:t>–</w:t>
      </w:r>
      <w:r w:rsidR="00B20DD2" w:rsidRPr="00947CE0">
        <w:rPr>
          <w:rFonts w:ascii="TimesNewRoman" w:hAnsi="TimesNewRoman"/>
          <w:szCs w:val="24"/>
          <w:lang w:eastAsia="lt-LT"/>
        </w:rPr>
        <w:t xml:space="preserve"> 3162.</w:t>
      </w:r>
    </w:p>
    <w:p w14:paraId="52BFAF7E" w14:textId="2F39FCB5" w:rsidR="00B40BBE" w:rsidRDefault="00622ABF" w:rsidP="00622ABF">
      <w:pPr>
        <w:tabs>
          <w:tab w:val="left" w:pos="1247"/>
        </w:tabs>
        <w:autoSpaceDE w:val="0"/>
        <w:autoSpaceDN w:val="0"/>
        <w:adjustRightInd w:val="0"/>
        <w:spacing w:line="360" w:lineRule="auto"/>
        <w:jc w:val="both"/>
      </w:pPr>
      <w:r>
        <w:rPr>
          <w:szCs w:val="24"/>
          <w:lang w:eastAsia="lt-LT"/>
        </w:rPr>
        <w:t xml:space="preserve"> </w:t>
      </w:r>
      <w:r>
        <w:rPr>
          <w:szCs w:val="24"/>
          <w:lang w:eastAsia="lt-LT"/>
        </w:rPr>
        <w:tab/>
      </w:r>
      <w:r w:rsidR="00162B62" w:rsidRPr="003615FA">
        <w:rPr>
          <w:szCs w:val="24"/>
          <w:lang w:eastAsia="lt-LT"/>
        </w:rPr>
        <w:t>1</w:t>
      </w:r>
      <w:r w:rsidR="004B2327" w:rsidRPr="003615FA">
        <w:rPr>
          <w:szCs w:val="24"/>
          <w:lang w:eastAsia="lt-LT"/>
        </w:rPr>
        <w:t>1</w:t>
      </w:r>
      <w:r w:rsidR="00162B62" w:rsidRPr="003615FA">
        <w:rPr>
          <w:szCs w:val="24"/>
          <w:lang w:eastAsia="lt-LT"/>
        </w:rPr>
        <w:t>.</w:t>
      </w:r>
      <w:r w:rsidR="000D092E" w:rsidRPr="003615FA">
        <w:rPr>
          <w:szCs w:val="24"/>
          <w:lang w:eastAsia="lt-LT"/>
        </w:rPr>
        <w:t xml:space="preserve"> </w:t>
      </w:r>
      <w:r w:rsidR="00D31023" w:rsidRPr="00B20DD2">
        <w:rPr>
          <w:szCs w:val="24"/>
          <w:lang w:eastAsia="lt-LT"/>
        </w:rPr>
        <w:t>Mokyklos</w:t>
      </w:r>
      <w:r w:rsidR="00162B62" w:rsidRPr="00B20DD2">
        <w:rPr>
          <w:szCs w:val="24"/>
          <w:lang w:eastAsia="lt-LT"/>
        </w:rPr>
        <w:t xml:space="preserve"> </w:t>
      </w:r>
      <w:r w:rsidR="00162B62" w:rsidRPr="00BD5AC7">
        <w:rPr>
          <w:szCs w:val="24"/>
          <w:lang w:eastAsia="lt-LT"/>
        </w:rPr>
        <w:t xml:space="preserve">paskirtis – </w:t>
      </w:r>
      <w:r w:rsidR="00B20DD2" w:rsidRPr="00BD5AC7">
        <w:t>vaikų</w:t>
      </w:r>
      <w:r w:rsidR="00947CE0" w:rsidRPr="00BD5AC7">
        <w:t xml:space="preserve"> </w:t>
      </w:r>
      <w:r w:rsidR="00B20DD2" w:rsidRPr="00BD5AC7">
        <w:t>meninis ugdymas pagal formalųjį švietimą papildanči</w:t>
      </w:r>
      <w:r w:rsidR="009626C6" w:rsidRPr="00BD5AC7">
        <w:t>o ugdymo</w:t>
      </w:r>
      <w:r w:rsidR="00B20DD2" w:rsidRPr="00BD5AC7">
        <w:t xml:space="preserve"> ir neformaliojo </w:t>
      </w:r>
      <w:r w:rsidR="009626C6" w:rsidRPr="00BD5AC7">
        <w:t xml:space="preserve">vaikų </w:t>
      </w:r>
      <w:r w:rsidR="00B20DD2" w:rsidRPr="00BD5AC7">
        <w:t>švietimo programas.</w:t>
      </w:r>
    </w:p>
    <w:p w14:paraId="1D451734" w14:textId="6C5FB89B" w:rsidR="00F87024" w:rsidRDefault="00622ABF" w:rsidP="00622ABF">
      <w:pPr>
        <w:tabs>
          <w:tab w:val="left" w:pos="1247"/>
        </w:tabs>
        <w:autoSpaceDE w:val="0"/>
        <w:autoSpaceDN w:val="0"/>
        <w:adjustRightInd w:val="0"/>
        <w:spacing w:line="360" w:lineRule="auto"/>
        <w:jc w:val="both"/>
        <w:rPr>
          <w:strike/>
          <w:szCs w:val="24"/>
          <w:lang w:eastAsia="lt-LT"/>
        </w:rPr>
      </w:pPr>
      <w:r>
        <w:t xml:space="preserve"> </w:t>
      </w:r>
      <w:r>
        <w:tab/>
      </w:r>
      <w:r w:rsidR="00B20DD2" w:rsidRPr="00BD5AC7">
        <w:t xml:space="preserve">12. </w:t>
      </w:r>
      <w:r w:rsidR="00B20DD2" w:rsidRPr="00BD5AC7">
        <w:rPr>
          <w:szCs w:val="24"/>
          <w:lang w:eastAsia="lt-LT"/>
        </w:rPr>
        <w:t>Kitos Mokyklos paskirtys – suaugusiųjų meninis švietimas pagal neformaliojo švietimo programas.</w:t>
      </w:r>
    </w:p>
    <w:p w14:paraId="59E1E7BE" w14:textId="08F2F9A4"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162B62" w:rsidRPr="003615FA">
        <w:rPr>
          <w:szCs w:val="24"/>
          <w:lang w:eastAsia="lt-LT"/>
        </w:rPr>
        <w:t>1</w:t>
      </w:r>
      <w:r w:rsidR="00B20DD2">
        <w:rPr>
          <w:szCs w:val="24"/>
          <w:lang w:eastAsia="lt-LT"/>
        </w:rPr>
        <w:t>3</w:t>
      </w:r>
      <w:r w:rsidR="00162B62" w:rsidRPr="003615FA">
        <w:rPr>
          <w:szCs w:val="24"/>
          <w:lang w:eastAsia="lt-LT"/>
        </w:rPr>
        <w:t>.</w:t>
      </w:r>
      <w:r w:rsidR="008F70C4" w:rsidRPr="003615FA">
        <w:rPr>
          <w:szCs w:val="24"/>
          <w:lang w:eastAsia="lt-LT"/>
        </w:rPr>
        <w:t xml:space="preserve"> </w:t>
      </w:r>
      <w:r w:rsidR="00451480" w:rsidRPr="00B20DD2">
        <w:rPr>
          <w:szCs w:val="24"/>
          <w:lang w:eastAsia="lt-LT"/>
        </w:rPr>
        <w:t>Mokymo</w:t>
      </w:r>
      <w:r w:rsidR="00162B62" w:rsidRPr="00B20DD2">
        <w:rPr>
          <w:szCs w:val="24"/>
          <w:lang w:eastAsia="lt-LT"/>
        </w:rPr>
        <w:t xml:space="preserve"> kalba – lietuvių.</w:t>
      </w:r>
    </w:p>
    <w:p w14:paraId="61896EDA" w14:textId="7123E41C"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162B62" w:rsidRPr="00B20DD2">
        <w:rPr>
          <w:szCs w:val="24"/>
          <w:lang w:eastAsia="lt-LT"/>
        </w:rPr>
        <w:t>1</w:t>
      </w:r>
      <w:r w:rsidR="00B20DD2" w:rsidRPr="00B20DD2">
        <w:rPr>
          <w:szCs w:val="24"/>
          <w:lang w:eastAsia="lt-LT"/>
        </w:rPr>
        <w:t>4</w:t>
      </w:r>
      <w:r w:rsidR="00162B62" w:rsidRPr="00B20DD2">
        <w:rPr>
          <w:szCs w:val="24"/>
          <w:lang w:eastAsia="lt-LT"/>
        </w:rPr>
        <w:t>.</w:t>
      </w:r>
      <w:r w:rsidR="008F70C4" w:rsidRPr="00B20DD2">
        <w:rPr>
          <w:szCs w:val="24"/>
          <w:lang w:eastAsia="lt-LT"/>
        </w:rPr>
        <w:t xml:space="preserve"> </w:t>
      </w:r>
      <w:r w:rsidR="00451480" w:rsidRPr="00B20DD2">
        <w:rPr>
          <w:szCs w:val="24"/>
          <w:lang w:eastAsia="lt-LT"/>
        </w:rPr>
        <w:t>Mokymosi</w:t>
      </w:r>
      <w:r w:rsidR="00162B62" w:rsidRPr="00B20DD2">
        <w:rPr>
          <w:szCs w:val="24"/>
          <w:lang w:eastAsia="lt-LT"/>
        </w:rPr>
        <w:t xml:space="preserve"> form</w:t>
      </w:r>
      <w:r w:rsidR="00451480" w:rsidRPr="00B20DD2">
        <w:rPr>
          <w:szCs w:val="24"/>
          <w:lang w:eastAsia="lt-LT"/>
        </w:rPr>
        <w:t>os:</w:t>
      </w:r>
    </w:p>
    <w:p w14:paraId="17AA2115" w14:textId="7D48E91C"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451480" w:rsidRPr="00BD5AC7">
        <w:rPr>
          <w:szCs w:val="24"/>
          <w:lang w:eastAsia="lt-LT"/>
        </w:rPr>
        <w:t>1</w:t>
      </w:r>
      <w:r w:rsidR="00B20DD2" w:rsidRPr="00BD5AC7">
        <w:rPr>
          <w:szCs w:val="24"/>
          <w:lang w:eastAsia="lt-LT"/>
        </w:rPr>
        <w:t>4</w:t>
      </w:r>
      <w:r w:rsidR="00451480" w:rsidRPr="00BD5AC7">
        <w:rPr>
          <w:szCs w:val="24"/>
          <w:lang w:eastAsia="lt-LT"/>
        </w:rPr>
        <w:t>.1. g</w:t>
      </w:r>
      <w:r w:rsidR="00592206" w:rsidRPr="00BD5AC7">
        <w:rPr>
          <w:szCs w:val="24"/>
          <w:lang w:eastAsia="lt-LT"/>
        </w:rPr>
        <w:t>rupinio</w:t>
      </w:r>
      <w:r w:rsidR="002E5790">
        <w:rPr>
          <w:szCs w:val="24"/>
          <w:lang w:eastAsia="lt-LT"/>
        </w:rPr>
        <w:t xml:space="preserve"> </w:t>
      </w:r>
      <w:r w:rsidR="00B20DD2" w:rsidRPr="00BD5AC7">
        <w:rPr>
          <w:szCs w:val="24"/>
          <w:lang w:eastAsia="lt-LT"/>
        </w:rPr>
        <w:t xml:space="preserve">/ pogrupių </w:t>
      </w:r>
      <w:r w:rsidR="00451480" w:rsidRPr="00BD5AC7">
        <w:rPr>
          <w:szCs w:val="24"/>
          <w:lang w:eastAsia="lt-LT"/>
        </w:rPr>
        <w:t>mokymosi;</w:t>
      </w:r>
    </w:p>
    <w:p w14:paraId="613459AF" w14:textId="4DE5A071"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451480" w:rsidRPr="00B20DD2">
        <w:rPr>
          <w:szCs w:val="24"/>
          <w:lang w:eastAsia="lt-LT"/>
        </w:rPr>
        <w:t>1</w:t>
      </w:r>
      <w:r w:rsidR="00B20DD2" w:rsidRPr="00B20DD2">
        <w:rPr>
          <w:szCs w:val="24"/>
          <w:lang w:eastAsia="lt-LT"/>
        </w:rPr>
        <w:t>4</w:t>
      </w:r>
      <w:r w:rsidR="00451480" w:rsidRPr="00B20DD2">
        <w:rPr>
          <w:szCs w:val="24"/>
          <w:lang w:eastAsia="lt-LT"/>
        </w:rPr>
        <w:t xml:space="preserve">.2. </w:t>
      </w:r>
      <w:r w:rsidR="00592206" w:rsidRPr="00B20DD2">
        <w:rPr>
          <w:szCs w:val="24"/>
          <w:lang w:eastAsia="lt-LT"/>
        </w:rPr>
        <w:t>pavienio</w:t>
      </w:r>
      <w:r w:rsidR="00451480" w:rsidRPr="00B20DD2">
        <w:rPr>
          <w:szCs w:val="24"/>
          <w:lang w:eastAsia="lt-LT"/>
        </w:rPr>
        <w:t xml:space="preserve"> mokymosi</w:t>
      </w:r>
      <w:r w:rsidR="00320675" w:rsidRPr="00B20DD2">
        <w:rPr>
          <w:szCs w:val="24"/>
          <w:lang w:eastAsia="lt-LT"/>
        </w:rPr>
        <w:t>.</w:t>
      </w:r>
    </w:p>
    <w:p w14:paraId="145A278E" w14:textId="2A9C6BF0"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451480" w:rsidRPr="0024718A">
        <w:rPr>
          <w:szCs w:val="24"/>
          <w:lang w:eastAsia="lt-LT"/>
        </w:rPr>
        <w:t>1</w:t>
      </w:r>
      <w:r w:rsidR="00B20DD2" w:rsidRPr="0024718A">
        <w:rPr>
          <w:szCs w:val="24"/>
          <w:lang w:eastAsia="lt-LT"/>
        </w:rPr>
        <w:t>5</w:t>
      </w:r>
      <w:r w:rsidR="00451480" w:rsidRPr="0024718A">
        <w:rPr>
          <w:szCs w:val="24"/>
          <w:lang w:eastAsia="lt-LT"/>
        </w:rPr>
        <w:t>. Mokymo</w:t>
      </w:r>
      <w:r w:rsidR="00FD302A" w:rsidRPr="0024718A">
        <w:rPr>
          <w:szCs w:val="24"/>
        </w:rPr>
        <w:t xml:space="preserve"> proceso organizavimo būda</w:t>
      </w:r>
      <w:r w:rsidR="00451480" w:rsidRPr="0024718A">
        <w:rPr>
          <w:szCs w:val="24"/>
        </w:rPr>
        <w:t>i:</w:t>
      </w:r>
    </w:p>
    <w:p w14:paraId="31369F30" w14:textId="78F358A3" w:rsidR="00F87024" w:rsidRDefault="00622ABF" w:rsidP="00622ABF">
      <w:pPr>
        <w:tabs>
          <w:tab w:val="left" w:pos="1247"/>
        </w:tabs>
        <w:autoSpaceDE w:val="0"/>
        <w:autoSpaceDN w:val="0"/>
        <w:adjustRightInd w:val="0"/>
        <w:spacing w:line="360" w:lineRule="auto"/>
        <w:jc w:val="both"/>
        <w:rPr>
          <w:strike/>
          <w:szCs w:val="24"/>
          <w:lang w:eastAsia="lt-LT"/>
        </w:rPr>
      </w:pPr>
      <w:r>
        <w:rPr>
          <w:szCs w:val="24"/>
        </w:rPr>
        <w:t xml:space="preserve"> </w:t>
      </w:r>
      <w:r>
        <w:rPr>
          <w:szCs w:val="24"/>
        </w:rPr>
        <w:tab/>
      </w:r>
      <w:r w:rsidR="00451480" w:rsidRPr="00F87024">
        <w:rPr>
          <w:szCs w:val="24"/>
        </w:rPr>
        <w:t>1</w:t>
      </w:r>
      <w:r w:rsidR="0024718A" w:rsidRPr="00F87024">
        <w:rPr>
          <w:szCs w:val="24"/>
        </w:rPr>
        <w:t>5</w:t>
      </w:r>
      <w:r w:rsidR="00451480" w:rsidRPr="00F87024">
        <w:rPr>
          <w:szCs w:val="24"/>
        </w:rPr>
        <w:t xml:space="preserve">.1. </w:t>
      </w:r>
      <w:r w:rsidR="00FD302A" w:rsidRPr="00F87024">
        <w:rPr>
          <w:szCs w:val="24"/>
        </w:rPr>
        <w:t>kasdienis</w:t>
      </w:r>
      <w:r w:rsidR="00451480" w:rsidRPr="00F87024">
        <w:rPr>
          <w:szCs w:val="24"/>
        </w:rPr>
        <w:t>;</w:t>
      </w:r>
    </w:p>
    <w:p w14:paraId="3465CCCC" w14:textId="2E57CA29" w:rsidR="00F87024" w:rsidRDefault="00622ABF" w:rsidP="00622ABF">
      <w:pPr>
        <w:tabs>
          <w:tab w:val="left" w:pos="1247"/>
        </w:tabs>
        <w:autoSpaceDE w:val="0"/>
        <w:autoSpaceDN w:val="0"/>
        <w:adjustRightInd w:val="0"/>
        <w:spacing w:line="360" w:lineRule="auto"/>
        <w:jc w:val="both"/>
        <w:rPr>
          <w:strike/>
          <w:szCs w:val="24"/>
          <w:lang w:eastAsia="lt-LT"/>
        </w:rPr>
      </w:pPr>
      <w:r>
        <w:rPr>
          <w:szCs w:val="24"/>
        </w:rPr>
        <w:t xml:space="preserve"> </w:t>
      </w:r>
      <w:r>
        <w:rPr>
          <w:szCs w:val="24"/>
        </w:rPr>
        <w:tab/>
      </w:r>
      <w:r w:rsidR="00451480" w:rsidRPr="00F87024">
        <w:rPr>
          <w:szCs w:val="24"/>
        </w:rPr>
        <w:t>1</w:t>
      </w:r>
      <w:r w:rsidR="0024718A" w:rsidRPr="00F87024">
        <w:rPr>
          <w:szCs w:val="24"/>
        </w:rPr>
        <w:t>5</w:t>
      </w:r>
      <w:r w:rsidR="00451480" w:rsidRPr="00F87024">
        <w:rPr>
          <w:szCs w:val="24"/>
        </w:rPr>
        <w:t>.2. nuotolinis;</w:t>
      </w:r>
    </w:p>
    <w:p w14:paraId="6E101D47" w14:textId="196AB96A" w:rsidR="00F87024" w:rsidRDefault="00622ABF" w:rsidP="00622ABF">
      <w:pPr>
        <w:tabs>
          <w:tab w:val="left" w:pos="1247"/>
        </w:tabs>
        <w:autoSpaceDE w:val="0"/>
        <w:autoSpaceDN w:val="0"/>
        <w:adjustRightInd w:val="0"/>
        <w:spacing w:line="360" w:lineRule="auto"/>
        <w:jc w:val="both"/>
        <w:rPr>
          <w:strike/>
          <w:szCs w:val="24"/>
          <w:lang w:eastAsia="lt-LT"/>
        </w:rPr>
      </w:pPr>
      <w:r>
        <w:rPr>
          <w:szCs w:val="24"/>
        </w:rPr>
        <w:t xml:space="preserve"> </w:t>
      </w:r>
      <w:r>
        <w:rPr>
          <w:szCs w:val="24"/>
        </w:rPr>
        <w:tab/>
      </w:r>
      <w:r w:rsidR="00451480" w:rsidRPr="00F87024">
        <w:rPr>
          <w:szCs w:val="24"/>
        </w:rPr>
        <w:t>1</w:t>
      </w:r>
      <w:r w:rsidR="0024718A" w:rsidRPr="00F87024">
        <w:rPr>
          <w:szCs w:val="24"/>
        </w:rPr>
        <w:t>5</w:t>
      </w:r>
      <w:r w:rsidR="00451480" w:rsidRPr="00F87024">
        <w:rPr>
          <w:szCs w:val="24"/>
        </w:rPr>
        <w:t xml:space="preserve">.3. </w:t>
      </w:r>
      <w:r w:rsidR="0024718A" w:rsidRPr="00F87024">
        <w:rPr>
          <w:szCs w:val="24"/>
        </w:rPr>
        <w:t xml:space="preserve">individualus; </w:t>
      </w:r>
    </w:p>
    <w:p w14:paraId="70238353" w14:textId="5BE91F83" w:rsid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162B62" w:rsidRPr="003615FA">
        <w:rPr>
          <w:szCs w:val="24"/>
          <w:lang w:eastAsia="lt-LT"/>
        </w:rPr>
        <w:t>1</w:t>
      </w:r>
      <w:r w:rsidR="0024718A">
        <w:rPr>
          <w:szCs w:val="24"/>
          <w:lang w:eastAsia="lt-LT"/>
        </w:rPr>
        <w:t>6</w:t>
      </w:r>
      <w:r w:rsidR="00162B62" w:rsidRPr="003615FA">
        <w:rPr>
          <w:szCs w:val="24"/>
          <w:lang w:eastAsia="lt-LT"/>
        </w:rPr>
        <w:t>.</w:t>
      </w:r>
      <w:r w:rsidR="008F70C4" w:rsidRPr="003615FA">
        <w:rPr>
          <w:szCs w:val="24"/>
          <w:lang w:eastAsia="lt-LT"/>
        </w:rPr>
        <w:t xml:space="preserve"> </w:t>
      </w:r>
      <w:r w:rsidR="00162B62" w:rsidRPr="00424623">
        <w:rPr>
          <w:szCs w:val="24"/>
          <w:lang w:eastAsia="lt-LT"/>
        </w:rPr>
        <w:t xml:space="preserve">Vykdomos </w:t>
      </w:r>
      <w:r w:rsidR="00FD302A" w:rsidRPr="00424623">
        <w:rPr>
          <w:szCs w:val="24"/>
          <w:lang w:eastAsia="lt-LT"/>
        </w:rPr>
        <w:t xml:space="preserve">švietimo </w:t>
      </w:r>
      <w:r w:rsidR="00162B62" w:rsidRPr="00424623">
        <w:rPr>
          <w:szCs w:val="24"/>
          <w:lang w:eastAsia="lt-LT"/>
        </w:rPr>
        <w:t>programos:</w:t>
      </w:r>
      <w:bookmarkStart w:id="11" w:name="_Hlk164334703"/>
    </w:p>
    <w:p w14:paraId="58058668" w14:textId="0001B0D2" w:rsidR="0024718A" w:rsidRPr="00F87024" w:rsidRDefault="00622ABF" w:rsidP="00622ABF">
      <w:pPr>
        <w:tabs>
          <w:tab w:val="left" w:pos="1247"/>
        </w:tabs>
        <w:autoSpaceDE w:val="0"/>
        <w:autoSpaceDN w:val="0"/>
        <w:adjustRightInd w:val="0"/>
        <w:spacing w:line="360" w:lineRule="auto"/>
        <w:jc w:val="both"/>
        <w:rPr>
          <w:strike/>
          <w:szCs w:val="24"/>
          <w:lang w:eastAsia="lt-LT"/>
        </w:rPr>
      </w:pPr>
      <w:r>
        <w:rPr>
          <w:szCs w:val="24"/>
          <w:lang w:eastAsia="lt-LT"/>
        </w:rPr>
        <w:t xml:space="preserve"> </w:t>
      </w:r>
      <w:r>
        <w:rPr>
          <w:szCs w:val="24"/>
          <w:lang w:eastAsia="lt-LT"/>
        </w:rPr>
        <w:tab/>
      </w:r>
      <w:r w:rsidR="0024718A" w:rsidRPr="00F87024">
        <w:rPr>
          <w:szCs w:val="24"/>
          <w:lang w:eastAsia="lt-LT"/>
        </w:rPr>
        <w:t>16.1.</w:t>
      </w:r>
      <w:r w:rsidR="00424623" w:rsidRPr="00F87024">
        <w:rPr>
          <w:szCs w:val="24"/>
          <w:lang w:eastAsia="lt-LT"/>
        </w:rPr>
        <w:t xml:space="preserve"> formalųjį švietimą </w:t>
      </w:r>
      <w:r w:rsidR="0024718A" w:rsidRPr="00F87024">
        <w:rPr>
          <w:rFonts w:ascii="TimesNewRoman" w:hAnsi="TimesNewRoman"/>
          <w:color w:val="000000"/>
          <w:szCs w:val="24"/>
          <w:lang w:eastAsia="lt-LT"/>
        </w:rPr>
        <w:t>papildančio ugdymo program</w:t>
      </w:r>
      <w:r w:rsidR="009626C6" w:rsidRPr="00F87024">
        <w:rPr>
          <w:rFonts w:ascii="TimesNewRoman" w:hAnsi="TimesNewRoman"/>
          <w:color w:val="000000"/>
          <w:szCs w:val="24"/>
          <w:lang w:eastAsia="lt-LT"/>
        </w:rPr>
        <w:t>o</w:t>
      </w:r>
      <w:r w:rsidR="00424623" w:rsidRPr="00F87024">
        <w:rPr>
          <w:rFonts w:ascii="TimesNewRoman" w:hAnsi="TimesNewRoman"/>
          <w:color w:val="000000"/>
          <w:szCs w:val="24"/>
          <w:lang w:eastAsia="lt-LT"/>
        </w:rPr>
        <w:t xml:space="preserve">s: </w:t>
      </w:r>
    </w:p>
    <w:p w14:paraId="220E0C1B" w14:textId="52AE33AF"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424623" w:rsidRPr="00F87024">
        <w:rPr>
          <w:rFonts w:ascii="TimesNewRoman" w:hAnsi="TimesNewRoman"/>
          <w:color w:val="000000"/>
          <w:szCs w:val="24"/>
          <w:lang w:eastAsia="lt-LT"/>
        </w:rPr>
        <w:t>16.1.1. pradinio muzikinio formalųjį švietimą papildančio ugdymo programa;</w:t>
      </w:r>
    </w:p>
    <w:p w14:paraId="26CD5157" w14:textId="11AA7098"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1.</w:t>
      </w:r>
      <w:r w:rsidR="0024718A" w:rsidRPr="00F87024">
        <w:rPr>
          <w:rFonts w:ascii="TimesNewRoman" w:hAnsi="TimesNewRoman"/>
          <w:color w:val="000000"/>
          <w:szCs w:val="24"/>
          <w:lang w:eastAsia="lt-LT"/>
        </w:rPr>
        <w:t xml:space="preserve">2. pagrindinio </w:t>
      </w:r>
      <w:r w:rsidR="00424623" w:rsidRPr="00F87024">
        <w:rPr>
          <w:rFonts w:ascii="TimesNewRoman" w:hAnsi="TimesNewRoman"/>
          <w:color w:val="000000"/>
          <w:szCs w:val="24"/>
          <w:lang w:eastAsia="lt-LT"/>
        </w:rPr>
        <w:t xml:space="preserve">muzikinio </w:t>
      </w:r>
      <w:r w:rsidR="0024718A" w:rsidRPr="00F87024">
        <w:rPr>
          <w:rFonts w:ascii="TimesNewRoman" w:hAnsi="TimesNewRoman"/>
          <w:color w:val="000000"/>
          <w:szCs w:val="24"/>
          <w:lang w:eastAsia="lt-LT"/>
        </w:rPr>
        <w:t>formalųjį švietimą papildančio ugdymo programa;</w:t>
      </w:r>
    </w:p>
    <w:p w14:paraId="361D46D1" w14:textId="7CE5A9A7"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424623" w:rsidRPr="00F87024">
        <w:rPr>
          <w:rFonts w:ascii="TimesNewRoman" w:hAnsi="TimesNewRoman"/>
          <w:color w:val="000000"/>
          <w:szCs w:val="24"/>
          <w:lang w:eastAsia="lt-LT"/>
        </w:rPr>
        <w:t>16.1.3. pradinio dailės formalųjį švietimą papildančio ugdymo programa;</w:t>
      </w:r>
    </w:p>
    <w:p w14:paraId="5CF9A6E4" w14:textId="59C53095"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424623" w:rsidRPr="00F87024">
        <w:rPr>
          <w:rFonts w:ascii="TimesNewRoman" w:hAnsi="TimesNewRoman"/>
          <w:color w:val="000000"/>
          <w:szCs w:val="24"/>
          <w:lang w:eastAsia="lt-LT"/>
        </w:rPr>
        <w:t xml:space="preserve">16.1.4. pagrindinio </w:t>
      </w:r>
      <w:r w:rsidR="00947CE0" w:rsidRPr="00F87024">
        <w:rPr>
          <w:rFonts w:ascii="TimesNewRoman" w:hAnsi="TimesNewRoman"/>
          <w:color w:val="000000"/>
          <w:szCs w:val="24"/>
          <w:lang w:eastAsia="lt-LT"/>
        </w:rPr>
        <w:t>dailės</w:t>
      </w:r>
      <w:r w:rsidR="00424623" w:rsidRPr="00F87024">
        <w:rPr>
          <w:rFonts w:ascii="TimesNewRoman" w:hAnsi="TimesNewRoman"/>
          <w:color w:val="000000"/>
          <w:szCs w:val="24"/>
          <w:lang w:eastAsia="lt-LT"/>
        </w:rPr>
        <w:t xml:space="preserve"> formalųjį švietimą papildančio ugdymo programa;</w:t>
      </w:r>
    </w:p>
    <w:p w14:paraId="374F0ECF" w14:textId="66B57137"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 neformaliojo vaikų ir suaugusių švietimo programos:</w:t>
      </w:r>
    </w:p>
    <w:p w14:paraId="36CADC06" w14:textId="27FB1731"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lastRenderedPageBreak/>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.1. ankstyvojo</w:t>
      </w:r>
      <w:r w:rsidR="00424623" w:rsidRPr="00F87024">
        <w:rPr>
          <w:rFonts w:ascii="TimesNewRoman" w:hAnsi="TimesNewRoman"/>
          <w:color w:val="000000"/>
          <w:szCs w:val="24"/>
          <w:lang w:eastAsia="lt-LT"/>
        </w:rPr>
        <w:t xml:space="preserve"> meninio</w:t>
      </w:r>
      <w:r w:rsidR="0024718A" w:rsidRPr="00F87024">
        <w:rPr>
          <w:rFonts w:ascii="TimesNewRoman" w:hAnsi="TimesNewRoman"/>
          <w:color w:val="000000"/>
          <w:szCs w:val="24"/>
          <w:lang w:eastAsia="lt-LT"/>
        </w:rPr>
        <w:t xml:space="preserve"> ugdymo programa;</w:t>
      </w:r>
    </w:p>
    <w:p w14:paraId="45EDA9C0" w14:textId="57F68938"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 xml:space="preserve">.2. parengiamojo </w:t>
      </w:r>
      <w:r w:rsidR="007B04C3" w:rsidRPr="00F87024">
        <w:rPr>
          <w:rFonts w:ascii="TimesNewRoman" w:hAnsi="TimesNewRoman"/>
          <w:color w:val="000000"/>
          <w:szCs w:val="24"/>
          <w:lang w:eastAsia="lt-LT"/>
        </w:rPr>
        <w:t xml:space="preserve">muzikinio </w:t>
      </w:r>
      <w:r w:rsidR="0024718A" w:rsidRPr="00F87024">
        <w:rPr>
          <w:rFonts w:ascii="TimesNewRoman" w:hAnsi="TimesNewRoman"/>
          <w:color w:val="000000"/>
          <w:szCs w:val="24"/>
          <w:lang w:eastAsia="lt-LT"/>
        </w:rPr>
        <w:t>ugdymo programa;</w:t>
      </w:r>
    </w:p>
    <w:p w14:paraId="06B61927" w14:textId="44E673D5"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 xml:space="preserve">.3. saviraiškos </w:t>
      </w:r>
      <w:r w:rsidR="00424623" w:rsidRPr="00F87024">
        <w:rPr>
          <w:rFonts w:ascii="TimesNewRoman" w:hAnsi="TimesNewRoman"/>
          <w:color w:val="000000"/>
          <w:szCs w:val="24"/>
          <w:lang w:eastAsia="lt-LT"/>
        </w:rPr>
        <w:t>muzik</w:t>
      </w:r>
      <w:r w:rsidR="00947CE0" w:rsidRPr="00F87024">
        <w:rPr>
          <w:rFonts w:ascii="TimesNewRoman" w:hAnsi="TimesNewRoman"/>
          <w:color w:val="000000"/>
          <w:szCs w:val="24"/>
          <w:lang w:eastAsia="lt-LT"/>
        </w:rPr>
        <w:t>inio</w:t>
      </w:r>
      <w:r w:rsidR="00424623" w:rsidRPr="00F87024">
        <w:rPr>
          <w:rFonts w:ascii="TimesNewRoman" w:hAnsi="TimesNewRoman"/>
          <w:color w:val="000000"/>
          <w:szCs w:val="24"/>
          <w:lang w:eastAsia="lt-LT"/>
        </w:rPr>
        <w:t xml:space="preserve"> </w:t>
      </w:r>
      <w:r w:rsidR="0024718A" w:rsidRPr="00F87024">
        <w:rPr>
          <w:rFonts w:ascii="TimesNewRoman" w:hAnsi="TimesNewRoman"/>
          <w:color w:val="000000"/>
          <w:szCs w:val="24"/>
          <w:lang w:eastAsia="lt-LT"/>
        </w:rPr>
        <w:t>ugdymo programa;</w:t>
      </w:r>
    </w:p>
    <w:p w14:paraId="67197BF7" w14:textId="13BC9680"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BD5AC7" w:rsidRPr="00F87024">
        <w:rPr>
          <w:rFonts w:ascii="TimesNewRoman" w:hAnsi="TimesNewRoman"/>
          <w:color w:val="000000"/>
          <w:szCs w:val="24"/>
          <w:lang w:eastAsia="lt-LT"/>
        </w:rPr>
        <w:t>16.2.</w:t>
      </w:r>
      <w:r w:rsidR="00E76233">
        <w:rPr>
          <w:rFonts w:ascii="TimesNewRoman" w:hAnsi="TimesNewRoman"/>
          <w:color w:val="000000"/>
          <w:szCs w:val="24"/>
          <w:lang w:eastAsia="lt-LT"/>
        </w:rPr>
        <w:t>4</w:t>
      </w:r>
      <w:r w:rsidR="00BD5AC7" w:rsidRPr="00F87024">
        <w:rPr>
          <w:rFonts w:ascii="TimesNewRoman" w:hAnsi="TimesNewRoman"/>
          <w:color w:val="000000"/>
          <w:szCs w:val="24"/>
          <w:lang w:eastAsia="lt-LT"/>
        </w:rPr>
        <w:t>. saviraiškos dailės ugdymo programa;</w:t>
      </w:r>
    </w:p>
    <w:p w14:paraId="57321733" w14:textId="31AEA354"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w:t>
      </w:r>
      <w:r w:rsidR="00E76233">
        <w:rPr>
          <w:rFonts w:ascii="TimesNewRoman" w:hAnsi="TimesNewRoman"/>
          <w:color w:val="000000"/>
          <w:szCs w:val="24"/>
          <w:lang w:eastAsia="lt-LT"/>
        </w:rPr>
        <w:t>5</w:t>
      </w:r>
      <w:r w:rsidR="0024718A" w:rsidRPr="00F87024">
        <w:rPr>
          <w:rFonts w:ascii="TimesNewRoman" w:hAnsi="TimesNewRoman"/>
          <w:color w:val="000000"/>
          <w:szCs w:val="24"/>
          <w:lang w:eastAsia="lt-LT"/>
        </w:rPr>
        <w:t xml:space="preserve">. </w:t>
      </w:r>
      <w:r w:rsidR="00BD5AC7" w:rsidRPr="00F87024">
        <w:rPr>
          <w:rFonts w:ascii="TimesNewRoman" w:hAnsi="TimesNewRoman"/>
          <w:color w:val="000000"/>
          <w:szCs w:val="24"/>
          <w:lang w:eastAsia="lt-LT"/>
        </w:rPr>
        <w:t>išplėstino muzikinio ugdymo programa;</w:t>
      </w:r>
    </w:p>
    <w:p w14:paraId="20AA0AFA" w14:textId="02A29159"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BD5AC7" w:rsidRPr="00F87024">
        <w:rPr>
          <w:rFonts w:ascii="TimesNewRoman" w:hAnsi="TimesNewRoman"/>
          <w:color w:val="000000"/>
          <w:szCs w:val="24"/>
          <w:lang w:eastAsia="lt-LT"/>
        </w:rPr>
        <w:t>16.2.</w:t>
      </w:r>
      <w:r w:rsidR="00E76233">
        <w:rPr>
          <w:rFonts w:ascii="TimesNewRoman" w:hAnsi="TimesNewRoman"/>
          <w:color w:val="000000"/>
          <w:szCs w:val="24"/>
          <w:lang w:eastAsia="lt-LT"/>
        </w:rPr>
        <w:t>6</w:t>
      </w:r>
      <w:r w:rsidR="00BD5AC7" w:rsidRPr="00F87024">
        <w:rPr>
          <w:rFonts w:ascii="TimesNewRoman" w:hAnsi="TimesNewRoman"/>
          <w:color w:val="000000"/>
          <w:szCs w:val="24"/>
          <w:lang w:eastAsia="lt-LT"/>
        </w:rPr>
        <w:t>. išplėstinio dailės ugdymo programa;</w:t>
      </w:r>
    </w:p>
    <w:p w14:paraId="0502BDE9" w14:textId="7902FCA0"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424623" w:rsidRPr="00F87024">
        <w:rPr>
          <w:rFonts w:ascii="TimesNewRoman" w:hAnsi="TimesNewRoman"/>
          <w:color w:val="000000"/>
          <w:szCs w:val="24"/>
          <w:lang w:eastAsia="lt-LT"/>
        </w:rPr>
        <w:t>16.2.</w:t>
      </w:r>
      <w:r w:rsidR="00E76233">
        <w:rPr>
          <w:rFonts w:ascii="TimesNewRoman" w:hAnsi="TimesNewRoman"/>
          <w:color w:val="000000"/>
          <w:szCs w:val="24"/>
          <w:lang w:eastAsia="lt-LT"/>
        </w:rPr>
        <w:t>7</w:t>
      </w:r>
      <w:r w:rsidR="00424623" w:rsidRPr="00F87024">
        <w:rPr>
          <w:rFonts w:ascii="TimesNewRoman" w:hAnsi="TimesNewRoman"/>
          <w:color w:val="000000"/>
          <w:szCs w:val="24"/>
          <w:lang w:eastAsia="lt-LT"/>
        </w:rPr>
        <w:t>. kryptingo m</w:t>
      </w:r>
      <w:r w:rsidR="00BD5AC7" w:rsidRPr="00F87024">
        <w:rPr>
          <w:rFonts w:ascii="TimesNewRoman" w:hAnsi="TimesNewRoman"/>
          <w:color w:val="000000"/>
          <w:szCs w:val="24"/>
          <w:lang w:eastAsia="lt-LT"/>
        </w:rPr>
        <w:t>uzikinio</w:t>
      </w:r>
      <w:r w:rsidR="00424623" w:rsidRPr="00F87024">
        <w:rPr>
          <w:rFonts w:ascii="TimesNewRoman" w:hAnsi="TimesNewRoman"/>
          <w:color w:val="000000"/>
          <w:szCs w:val="24"/>
          <w:lang w:eastAsia="lt-LT"/>
        </w:rPr>
        <w:t xml:space="preserve"> ugdymo;</w:t>
      </w:r>
    </w:p>
    <w:p w14:paraId="4FCE8CF9" w14:textId="24129C4D"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24718A" w:rsidRPr="00F87024">
        <w:rPr>
          <w:rFonts w:ascii="TimesNewRoman" w:hAnsi="TimesNewRoman"/>
          <w:color w:val="000000"/>
          <w:szCs w:val="24"/>
          <w:lang w:eastAsia="lt-LT"/>
        </w:rPr>
        <w:t>16.</w:t>
      </w:r>
      <w:r w:rsidR="00424623" w:rsidRPr="00F87024">
        <w:rPr>
          <w:rFonts w:ascii="TimesNewRoman" w:hAnsi="TimesNewRoman"/>
          <w:color w:val="000000"/>
          <w:szCs w:val="24"/>
          <w:lang w:eastAsia="lt-LT"/>
        </w:rPr>
        <w:t>2</w:t>
      </w:r>
      <w:r w:rsidR="0024718A" w:rsidRPr="00F87024">
        <w:rPr>
          <w:rFonts w:ascii="TimesNewRoman" w:hAnsi="TimesNewRoman"/>
          <w:color w:val="000000"/>
          <w:szCs w:val="24"/>
          <w:lang w:eastAsia="lt-LT"/>
        </w:rPr>
        <w:t>.</w:t>
      </w:r>
      <w:r w:rsidR="00E76233">
        <w:rPr>
          <w:rFonts w:ascii="TimesNewRoman" w:hAnsi="TimesNewRoman"/>
          <w:color w:val="000000"/>
          <w:szCs w:val="24"/>
          <w:lang w:eastAsia="lt-LT"/>
        </w:rPr>
        <w:t>8</w:t>
      </w:r>
      <w:r w:rsidR="0024718A" w:rsidRPr="00F87024">
        <w:rPr>
          <w:rFonts w:ascii="TimesNewRoman" w:hAnsi="TimesNewRoman"/>
          <w:color w:val="000000"/>
          <w:szCs w:val="24"/>
          <w:lang w:eastAsia="lt-LT"/>
        </w:rPr>
        <w:t xml:space="preserve">. meno mėgėjų ugdymo programa; </w:t>
      </w:r>
    </w:p>
    <w:p w14:paraId="20554A40" w14:textId="72D9AEC4" w:rsidR="00F87024" w:rsidRDefault="00622ABF" w:rsidP="00622ABF">
      <w:pPr>
        <w:tabs>
          <w:tab w:val="left" w:pos="1247"/>
        </w:tabs>
        <w:spacing w:line="360" w:lineRule="auto"/>
        <w:jc w:val="both"/>
        <w:rPr>
          <w:szCs w:val="24"/>
          <w:lang w:eastAsia="lt-LT"/>
        </w:rPr>
      </w:pPr>
      <w:r>
        <w:rPr>
          <w:rFonts w:ascii="TimesNewRoman" w:hAnsi="TimesNewRoman"/>
          <w:szCs w:val="24"/>
          <w:lang w:eastAsia="lt-LT"/>
        </w:rPr>
        <w:t xml:space="preserve"> </w:t>
      </w:r>
      <w:r>
        <w:rPr>
          <w:rFonts w:ascii="TimesNewRoman" w:hAnsi="TimesNewRoman"/>
          <w:szCs w:val="24"/>
          <w:lang w:eastAsia="lt-LT"/>
        </w:rPr>
        <w:tab/>
      </w:r>
      <w:r w:rsidR="0024718A" w:rsidRPr="00F87024">
        <w:rPr>
          <w:rFonts w:ascii="TimesNewRoman" w:hAnsi="TimesNewRoman"/>
          <w:szCs w:val="24"/>
          <w:lang w:eastAsia="lt-LT"/>
        </w:rPr>
        <w:t>16.</w:t>
      </w:r>
      <w:r w:rsidR="00424623" w:rsidRPr="00F87024">
        <w:rPr>
          <w:rFonts w:ascii="TimesNewRoman" w:hAnsi="TimesNewRoman"/>
          <w:szCs w:val="24"/>
          <w:lang w:eastAsia="lt-LT"/>
        </w:rPr>
        <w:t>2</w:t>
      </w:r>
      <w:r w:rsidR="0024718A" w:rsidRPr="00F87024">
        <w:rPr>
          <w:rFonts w:ascii="TimesNewRoman" w:hAnsi="TimesNewRoman"/>
          <w:szCs w:val="24"/>
          <w:lang w:eastAsia="lt-LT"/>
        </w:rPr>
        <w:t>.</w:t>
      </w:r>
      <w:r w:rsidR="00E76233">
        <w:rPr>
          <w:rFonts w:ascii="TimesNewRoman" w:hAnsi="TimesNewRoman"/>
          <w:szCs w:val="24"/>
          <w:lang w:eastAsia="lt-LT"/>
        </w:rPr>
        <w:t>9</w:t>
      </w:r>
      <w:r w:rsidR="0024718A" w:rsidRPr="00F87024">
        <w:rPr>
          <w:rFonts w:ascii="TimesNewRoman" w:hAnsi="TimesNewRoman"/>
          <w:szCs w:val="24"/>
          <w:lang w:eastAsia="lt-LT"/>
        </w:rPr>
        <w:t>. profesinės linkmės</w:t>
      </w:r>
      <w:r w:rsidR="00947CE0" w:rsidRPr="00F87024">
        <w:rPr>
          <w:rFonts w:ascii="TimesNewRoman" w:hAnsi="TimesNewRoman"/>
          <w:szCs w:val="24"/>
          <w:lang w:eastAsia="lt-LT"/>
        </w:rPr>
        <w:t xml:space="preserve"> muzikinio </w:t>
      </w:r>
      <w:r w:rsidR="0024718A" w:rsidRPr="00F87024">
        <w:rPr>
          <w:rFonts w:ascii="TimesNewRoman" w:hAnsi="TimesNewRoman"/>
          <w:szCs w:val="24"/>
          <w:lang w:eastAsia="lt-LT"/>
        </w:rPr>
        <w:t>ugdymo modulio;</w:t>
      </w:r>
    </w:p>
    <w:p w14:paraId="36D41667" w14:textId="7FA1878A" w:rsidR="00F87024" w:rsidRDefault="00622ABF" w:rsidP="00622ABF">
      <w:pPr>
        <w:tabs>
          <w:tab w:val="left" w:pos="1247"/>
        </w:tabs>
        <w:spacing w:line="360" w:lineRule="auto"/>
        <w:jc w:val="both"/>
        <w:rPr>
          <w:szCs w:val="24"/>
          <w:lang w:eastAsia="lt-LT"/>
        </w:rPr>
      </w:pPr>
      <w:r>
        <w:rPr>
          <w:rFonts w:ascii="TimesNewRoman" w:hAnsi="TimesNewRoman"/>
          <w:szCs w:val="24"/>
          <w:lang w:eastAsia="lt-LT"/>
        </w:rPr>
        <w:t xml:space="preserve"> </w:t>
      </w:r>
      <w:r>
        <w:rPr>
          <w:rFonts w:ascii="TimesNewRoman" w:hAnsi="TimesNewRoman"/>
          <w:szCs w:val="24"/>
          <w:lang w:eastAsia="lt-LT"/>
        </w:rPr>
        <w:tab/>
      </w:r>
      <w:r w:rsidR="00BD5AC7" w:rsidRPr="00F87024">
        <w:rPr>
          <w:rFonts w:ascii="TimesNewRoman" w:hAnsi="TimesNewRoman"/>
          <w:szCs w:val="24"/>
          <w:lang w:eastAsia="lt-LT"/>
        </w:rPr>
        <w:t>16.2.</w:t>
      </w:r>
      <w:r w:rsidR="00E76233">
        <w:rPr>
          <w:rFonts w:ascii="TimesNewRoman" w:hAnsi="TimesNewRoman"/>
          <w:szCs w:val="24"/>
          <w:lang w:eastAsia="lt-LT"/>
        </w:rPr>
        <w:t>10</w:t>
      </w:r>
      <w:r w:rsidR="00BD5AC7" w:rsidRPr="00F87024">
        <w:rPr>
          <w:rFonts w:ascii="TimesNewRoman" w:hAnsi="TimesNewRoman"/>
          <w:szCs w:val="24"/>
          <w:lang w:eastAsia="lt-LT"/>
        </w:rPr>
        <w:t>. profesinės linkmės dailės ugdymo modulio;</w:t>
      </w:r>
    </w:p>
    <w:p w14:paraId="3BC3E148" w14:textId="3E348365" w:rsidR="007B04C3" w:rsidRPr="00F87024"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24718A" w:rsidRPr="00F87024">
        <w:rPr>
          <w:rFonts w:ascii="Times-Roman" w:hAnsi="Times-Roman" w:cs="Times-Roman"/>
        </w:rPr>
        <w:t>16.</w:t>
      </w:r>
      <w:r w:rsidR="00424623" w:rsidRPr="00F87024">
        <w:rPr>
          <w:rFonts w:ascii="Times-Roman" w:hAnsi="Times-Roman" w:cs="Times-Roman"/>
        </w:rPr>
        <w:t>2</w:t>
      </w:r>
      <w:r w:rsidR="0024718A" w:rsidRPr="00F87024">
        <w:rPr>
          <w:rFonts w:ascii="Times-Roman" w:hAnsi="Times-Roman" w:cs="Times-Roman"/>
        </w:rPr>
        <w:t>.</w:t>
      </w:r>
      <w:r w:rsidR="00E76233">
        <w:rPr>
          <w:rFonts w:ascii="Times-Roman" w:hAnsi="Times-Roman" w:cs="Times-Roman"/>
        </w:rPr>
        <w:t>11</w:t>
      </w:r>
      <w:r w:rsidR="0024718A" w:rsidRPr="00F87024">
        <w:rPr>
          <w:rFonts w:ascii="Times-Roman" w:hAnsi="Times-Roman" w:cs="Times-Roman"/>
        </w:rPr>
        <w:t>. kit</w:t>
      </w:r>
      <w:r w:rsidR="00BD5AC7" w:rsidRPr="00F87024">
        <w:rPr>
          <w:rFonts w:ascii="Times-Roman" w:hAnsi="Times-Roman" w:cs="Times-Roman"/>
        </w:rPr>
        <w:t>o</w:t>
      </w:r>
      <w:r w:rsidR="0024718A" w:rsidRPr="00F87024">
        <w:rPr>
          <w:rFonts w:ascii="Times-Roman" w:hAnsi="Times-Roman" w:cs="Times-Roman"/>
        </w:rPr>
        <w:t xml:space="preserve">s vaikų ir suaugusiųjų neformaliojo </w:t>
      </w:r>
      <w:r w:rsidR="00947CE0" w:rsidRPr="00F87024">
        <w:rPr>
          <w:rFonts w:ascii="Times-Roman" w:hAnsi="Times-Roman" w:cs="Times-Roman"/>
        </w:rPr>
        <w:t>švietimo</w:t>
      </w:r>
      <w:r w:rsidR="0024718A" w:rsidRPr="00F87024">
        <w:rPr>
          <w:rFonts w:ascii="Times-Roman" w:hAnsi="Times-Roman" w:cs="Times-Roman"/>
        </w:rPr>
        <w:t xml:space="preserve"> programos.</w:t>
      </w:r>
    </w:p>
    <w:p w14:paraId="6A250741" w14:textId="70C7DB49" w:rsidR="007B04C3" w:rsidRPr="00F87024"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424623" w:rsidRPr="00F87024">
        <w:rPr>
          <w:rFonts w:ascii="Times-Roman" w:hAnsi="Times-Roman" w:cs="Times-Roman"/>
        </w:rPr>
        <w:t xml:space="preserve">17. </w:t>
      </w:r>
      <w:r w:rsidR="00424623" w:rsidRPr="00F87024">
        <w:rPr>
          <w:szCs w:val="24"/>
          <w:lang w:eastAsia="lt-LT"/>
        </w:rPr>
        <w:t>Mokykla išduoda mokymosi pasiekimus įteisinančius dokumentus</w:t>
      </w:r>
      <w:r w:rsidR="00F1712F" w:rsidRPr="00F87024">
        <w:rPr>
          <w:rFonts w:ascii="Times-Roman" w:hAnsi="Times-Roman" w:cs="Times-Roman"/>
        </w:rPr>
        <w:t xml:space="preserve"> </w:t>
      </w:r>
      <w:r w:rsidR="00F1712F" w:rsidRPr="00F87024">
        <w:rPr>
          <w:szCs w:val="24"/>
          <w:lang w:eastAsia="lt-LT"/>
        </w:rPr>
        <w:t>vadovaujantis Lietuvos Respublikos švietimo ir mokslo ministro patvirtintu</w:t>
      </w:r>
      <w:r w:rsidR="00F1712F" w:rsidRPr="00F87024">
        <w:rPr>
          <w:b/>
          <w:bCs/>
          <w:szCs w:val="24"/>
          <w:lang w:eastAsia="lt-LT"/>
        </w:rPr>
        <w:t xml:space="preserve"> </w:t>
      </w:r>
      <w:r w:rsidR="00F1712F" w:rsidRPr="00F87024">
        <w:rPr>
          <w:szCs w:val="22"/>
        </w:rPr>
        <w:t xml:space="preserve">Neformaliojo vaikų švietimo pažymėjimo </w:t>
      </w:r>
      <w:r w:rsidR="00F1712F" w:rsidRPr="00F87024">
        <w:rPr>
          <w:szCs w:val="24"/>
        </w:rPr>
        <w:t xml:space="preserve">išdavimo tvarkos aprašu ir </w:t>
      </w:r>
      <w:r w:rsidR="00F1712F" w:rsidRPr="00F87024">
        <w:rPr>
          <w:szCs w:val="24"/>
          <w:lang w:eastAsia="lt-LT"/>
        </w:rPr>
        <w:t xml:space="preserve">Mokyklos nustatyta tvarka. </w:t>
      </w:r>
    </w:p>
    <w:bookmarkEnd w:id="11"/>
    <w:p w14:paraId="752250BF" w14:textId="3F2E5D8E" w:rsidR="00D84131" w:rsidRPr="00794C86" w:rsidRDefault="00622ABF" w:rsidP="00622ABF">
      <w:pPr>
        <w:tabs>
          <w:tab w:val="left" w:pos="1247"/>
        </w:tabs>
        <w:spacing w:line="360" w:lineRule="auto"/>
        <w:jc w:val="both"/>
      </w:pPr>
      <w:r>
        <w:t xml:space="preserve"> </w:t>
      </w:r>
      <w:r>
        <w:tab/>
      </w:r>
      <w:r w:rsidR="00D84131" w:rsidRPr="00794C86">
        <w:t>1</w:t>
      </w:r>
      <w:r w:rsidR="00D84131">
        <w:t>8</w:t>
      </w:r>
      <w:r w:rsidR="00D84131" w:rsidRPr="00794C86">
        <w:t>. Mokykla turi skyri</w:t>
      </w:r>
      <w:r w:rsidR="00971DF5">
        <w:t>ų</w:t>
      </w:r>
      <w:r w:rsidR="00D84131" w:rsidRPr="00794C86">
        <w:t>:</w:t>
      </w:r>
    </w:p>
    <w:p w14:paraId="4080A686" w14:textId="55628252" w:rsidR="00D84131" w:rsidRPr="00E60A03" w:rsidRDefault="00622ABF" w:rsidP="00622ABF">
      <w:pPr>
        <w:tabs>
          <w:tab w:val="left" w:pos="1247"/>
        </w:tabs>
        <w:autoSpaceDE w:val="0"/>
        <w:autoSpaceDN w:val="0"/>
        <w:adjustRightInd w:val="0"/>
        <w:spacing w:line="360" w:lineRule="auto"/>
        <w:jc w:val="both"/>
        <w:rPr>
          <w:rFonts w:ascii="Times-Roman" w:hAnsi="Times-Roman" w:cs="Times-Roman"/>
        </w:rPr>
      </w:pPr>
      <w:r>
        <w:rPr>
          <w:rFonts w:ascii="Times-Roman" w:hAnsi="Times-Roman" w:cs="Times-Roman"/>
          <w:color w:val="000000"/>
        </w:rPr>
        <w:t xml:space="preserve"> </w:t>
      </w:r>
      <w:r>
        <w:rPr>
          <w:rFonts w:ascii="Times-Roman" w:hAnsi="Times-Roman" w:cs="Times-Roman"/>
          <w:color w:val="000000"/>
        </w:rPr>
        <w:tab/>
      </w:r>
      <w:r w:rsidR="00D84131">
        <w:rPr>
          <w:rFonts w:ascii="Times-Roman" w:hAnsi="Times-Roman" w:cs="Times-Roman"/>
          <w:color w:val="000000"/>
        </w:rPr>
        <w:t>18.1. S</w:t>
      </w:r>
      <w:r w:rsidR="00D84131" w:rsidRPr="003056E5">
        <w:rPr>
          <w:rFonts w:ascii="Times-Roman" w:hAnsi="Times-Roman" w:cs="Times-Roman"/>
          <w:color w:val="000000"/>
        </w:rPr>
        <w:t xml:space="preserve">kyriaus pavadinimas </w:t>
      </w:r>
      <w:r w:rsidR="00D84131" w:rsidRPr="00A62220">
        <w:rPr>
          <w:rFonts w:ascii="Times-Roman" w:hAnsi="Times-Roman" w:cs="Times-Roman"/>
        </w:rPr>
        <w:t>–</w:t>
      </w:r>
      <w:r w:rsidR="00D84131" w:rsidRPr="003056E5">
        <w:rPr>
          <w:rFonts w:ascii="Times-Roman" w:hAnsi="Times-Roman" w:cs="Times-Roman"/>
          <w:color w:val="000000"/>
        </w:rPr>
        <w:t xml:space="preserve"> </w:t>
      </w:r>
      <w:r w:rsidR="00D84131" w:rsidRPr="00E60A03">
        <w:rPr>
          <w:rFonts w:ascii="Times-Roman" w:hAnsi="Times-Roman" w:cs="Times-Roman"/>
        </w:rPr>
        <w:t>Kupiškio men</w:t>
      </w:r>
      <w:r w:rsidR="00D84131">
        <w:rPr>
          <w:rFonts w:ascii="Times-Roman" w:hAnsi="Times-Roman" w:cs="Times-Roman"/>
        </w:rPr>
        <w:t>o mokyklos Subačiaus</w:t>
      </w:r>
      <w:r w:rsidR="00D84131" w:rsidRPr="00E60A03">
        <w:rPr>
          <w:rFonts w:ascii="Times-Roman" w:hAnsi="Times-Roman" w:cs="Times-Roman"/>
        </w:rPr>
        <w:t xml:space="preserve"> skyrius</w:t>
      </w:r>
      <w:r w:rsidR="00D84131">
        <w:rPr>
          <w:rFonts w:ascii="Times-Roman" w:hAnsi="Times-Roman" w:cs="Times-Roman"/>
        </w:rPr>
        <w:t>, trumpasis pavadinimas – Subačiaus skyrius:</w:t>
      </w:r>
    </w:p>
    <w:p w14:paraId="22813554" w14:textId="11391189" w:rsidR="00D84131"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rFonts w:ascii="Times-Roman" w:hAnsi="Times-Roman" w:cs="Times-Roman"/>
          <w:color w:val="000000"/>
        </w:rPr>
        <w:t xml:space="preserve"> </w:t>
      </w:r>
      <w:r>
        <w:rPr>
          <w:rFonts w:ascii="Times-Roman" w:hAnsi="Times-Roman" w:cs="Times-Roman"/>
          <w:color w:val="000000"/>
        </w:rPr>
        <w:tab/>
      </w:r>
      <w:r w:rsidR="00D84131">
        <w:rPr>
          <w:rFonts w:ascii="Times-Roman" w:hAnsi="Times-Roman" w:cs="Times-Roman"/>
          <w:color w:val="000000"/>
        </w:rPr>
        <w:t>18.1.</w:t>
      </w:r>
      <w:r w:rsidR="00E02661">
        <w:rPr>
          <w:rFonts w:ascii="Times-Roman" w:hAnsi="Times-Roman" w:cs="Times-Roman"/>
          <w:color w:val="000000"/>
        </w:rPr>
        <w:t>1</w:t>
      </w:r>
      <w:r w:rsidR="00D84131">
        <w:rPr>
          <w:rFonts w:ascii="Times-Roman" w:hAnsi="Times-Roman" w:cs="Times-Roman"/>
          <w:color w:val="000000"/>
        </w:rPr>
        <w:t xml:space="preserve">. įsteigimo data </w:t>
      </w:r>
      <w:r w:rsidR="00D84131" w:rsidRPr="00A62220">
        <w:rPr>
          <w:rFonts w:ascii="Times-Roman" w:hAnsi="Times-Roman" w:cs="Times-Roman"/>
        </w:rPr>
        <w:t>–</w:t>
      </w:r>
      <w:r w:rsidR="00D84131">
        <w:rPr>
          <w:rFonts w:ascii="Times-Roman" w:hAnsi="Times-Roman" w:cs="Times-Roman"/>
          <w:color w:val="000000"/>
        </w:rPr>
        <w:t xml:space="preserve"> </w:t>
      </w:r>
      <w:smartTag w:uri="urn:schemas-microsoft-com:office:smarttags" w:element="metricconverter">
        <w:smartTagPr>
          <w:attr w:name="ProductID" w:val="1989 m"/>
        </w:smartTagPr>
        <w:r w:rsidR="00D84131">
          <w:rPr>
            <w:rFonts w:ascii="Times-Roman" w:hAnsi="Times-Roman" w:cs="Times-Roman"/>
            <w:color w:val="000000"/>
          </w:rPr>
          <w:t>1989 m</w:t>
        </w:r>
      </w:smartTag>
      <w:r w:rsidR="00D84131">
        <w:rPr>
          <w:rFonts w:ascii="Times-Roman" w:hAnsi="Times-Roman" w:cs="Times-Roman"/>
          <w:color w:val="000000"/>
        </w:rPr>
        <w:t>. rugsėjo 1 d. ;</w:t>
      </w:r>
    </w:p>
    <w:p w14:paraId="51E79867" w14:textId="5FD53402" w:rsidR="00D84131" w:rsidRPr="003056E5"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rFonts w:ascii="Times-Roman" w:hAnsi="Times-Roman" w:cs="Times-Roman"/>
          <w:color w:val="000000"/>
        </w:rPr>
        <w:t xml:space="preserve"> </w:t>
      </w:r>
      <w:r>
        <w:rPr>
          <w:rFonts w:ascii="Times-Roman" w:hAnsi="Times-Roman" w:cs="Times-Roman"/>
          <w:color w:val="000000"/>
        </w:rPr>
        <w:tab/>
      </w:r>
      <w:r w:rsidR="00D84131">
        <w:rPr>
          <w:rFonts w:ascii="Times-Roman" w:hAnsi="Times-Roman" w:cs="Times-Roman"/>
          <w:color w:val="000000"/>
        </w:rPr>
        <w:t>18.1.</w:t>
      </w:r>
      <w:r w:rsidR="00E02661">
        <w:rPr>
          <w:rFonts w:ascii="Times-Roman" w:hAnsi="Times-Roman" w:cs="Times-Roman"/>
          <w:color w:val="000000"/>
        </w:rPr>
        <w:t>2</w:t>
      </w:r>
      <w:r w:rsidR="00D84131">
        <w:rPr>
          <w:rFonts w:ascii="Times-Roman" w:hAnsi="Times-Roman" w:cs="Times-Roman"/>
          <w:color w:val="000000"/>
        </w:rPr>
        <w:t>. b</w:t>
      </w:r>
      <w:r w:rsidR="00D84131" w:rsidRPr="003056E5">
        <w:rPr>
          <w:rFonts w:ascii="Times-Roman" w:hAnsi="Times-Roman" w:cs="Times-Roman"/>
          <w:color w:val="000000"/>
        </w:rPr>
        <w:t xml:space="preserve">uveinė: </w:t>
      </w:r>
      <w:r w:rsidR="00D84131">
        <w:t>Aukštaičių a. 10, Subačius, LT-40406 Kupiškio r.;</w:t>
      </w:r>
    </w:p>
    <w:p w14:paraId="3C865C1A" w14:textId="397886B9" w:rsidR="00D84131"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rFonts w:ascii="Times-Roman" w:hAnsi="Times-Roman" w:cs="Times-Roman"/>
          <w:color w:val="000000"/>
        </w:rPr>
        <w:t xml:space="preserve"> </w:t>
      </w:r>
      <w:r>
        <w:rPr>
          <w:rFonts w:ascii="Times-Roman" w:hAnsi="Times-Roman" w:cs="Times-Roman"/>
          <w:color w:val="000000"/>
        </w:rPr>
        <w:tab/>
      </w:r>
      <w:r w:rsidR="00D84131">
        <w:rPr>
          <w:rFonts w:ascii="Times-Roman" w:hAnsi="Times-Roman" w:cs="Times-Roman"/>
          <w:color w:val="000000"/>
        </w:rPr>
        <w:t>18.1.</w:t>
      </w:r>
      <w:r w:rsidR="00E02661">
        <w:rPr>
          <w:rFonts w:ascii="Times-Roman" w:hAnsi="Times-Roman" w:cs="Times-Roman"/>
          <w:color w:val="000000"/>
        </w:rPr>
        <w:t>3</w:t>
      </w:r>
      <w:r w:rsidR="00D84131">
        <w:rPr>
          <w:rFonts w:ascii="Times-Roman" w:hAnsi="Times-Roman" w:cs="Times-Roman"/>
          <w:color w:val="000000"/>
        </w:rPr>
        <w:t xml:space="preserve">. mokymo kalba </w:t>
      </w:r>
      <w:r w:rsidR="00D84131">
        <w:rPr>
          <w:rFonts w:ascii="Times-Roman" w:hAnsi="Times-Roman" w:cs="Times-Roman"/>
        </w:rPr>
        <w:t xml:space="preserve">– </w:t>
      </w:r>
      <w:r w:rsidR="00D84131">
        <w:rPr>
          <w:rFonts w:ascii="Times-Roman" w:hAnsi="Times-Roman" w:cs="Times-Roman"/>
          <w:color w:val="000000"/>
        </w:rPr>
        <w:t>lietuvių;</w:t>
      </w:r>
    </w:p>
    <w:p w14:paraId="4D885123" w14:textId="5C47619C" w:rsidR="00D84131" w:rsidRDefault="00622ABF" w:rsidP="00622ABF">
      <w:pPr>
        <w:tabs>
          <w:tab w:val="left" w:pos="1247"/>
        </w:tabs>
        <w:autoSpaceDE w:val="0"/>
        <w:autoSpaceDN w:val="0"/>
        <w:adjustRightInd w:val="0"/>
        <w:spacing w:line="360" w:lineRule="auto"/>
        <w:jc w:val="both"/>
        <w:rPr>
          <w:szCs w:val="24"/>
          <w:lang w:eastAsia="lt-LT"/>
        </w:rPr>
      </w:pPr>
      <w:r>
        <w:rPr>
          <w:szCs w:val="24"/>
          <w:lang w:eastAsia="lt-LT"/>
        </w:rPr>
        <w:t xml:space="preserve"> </w:t>
      </w:r>
      <w:r>
        <w:rPr>
          <w:szCs w:val="24"/>
          <w:lang w:eastAsia="lt-LT"/>
        </w:rPr>
        <w:tab/>
      </w:r>
      <w:r w:rsidR="00D84131" w:rsidRPr="00B20DD2">
        <w:rPr>
          <w:szCs w:val="24"/>
          <w:lang w:eastAsia="lt-LT"/>
        </w:rPr>
        <w:t>1</w:t>
      </w:r>
      <w:r w:rsidR="00D84131">
        <w:rPr>
          <w:szCs w:val="24"/>
          <w:lang w:eastAsia="lt-LT"/>
        </w:rPr>
        <w:t>8</w:t>
      </w:r>
      <w:r w:rsidR="00D84131" w:rsidRPr="00B20DD2">
        <w:rPr>
          <w:szCs w:val="24"/>
          <w:lang w:eastAsia="lt-LT"/>
        </w:rPr>
        <w:t>.</w:t>
      </w:r>
      <w:r w:rsidR="00D84131">
        <w:rPr>
          <w:szCs w:val="24"/>
          <w:lang w:eastAsia="lt-LT"/>
        </w:rPr>
        <w:t>1.</w:t>
      </w:r>
      <w:r w:rsidR="00E02661">
        <w:rPr>
          <w:szCs w:val="24"/>
          <w:lang w:eastAsia="lt-LT"/>
        </w:rPr>
        <w:t>4</w:t>
      </w:r>
      <w:r w:rsidR="00D84131">
        <w:rPr>
          <w:szCs w:val="24"/>
          <w:lang w:eastAsia="lt-LT"/>
        </w:rPr>
        <w:t>.</w:t>
      </w:r>
      <w:r w:rsidR="00D84131" w:rsidRPr="00B20DD2">
        <w:rPr>
          <w:szCs w:val="24"/>
          <w:lang w:eastAsia="lt-LT"/>
        </w:rPr>
        <w:t xml:space="preserve"> </w:t>
      </w:r>
      <w:r w:rsidR="00D84131">
        <w:rPr>
          <w:szCs w:val="24"/>
          <w:lang w:eastAsia="lt-LT"/>
        </w:rPr>
        <w:t>m</w:t>
      </w:r>
      <w:r w:rsidR="00D84131" w:rsidRPr="00B20DD2">
        <w:rPr>
          <w:szCs w:val="24"/>
          <w:lang w:eastAsia="lt-LT"/>
        </w:rPr>
        <w:t>okymosi formos:</w:t>
      </w:r>
    </w:p>
    <w:p w14:paraId="0A720127" w14:textId="572FB534" w:rsidR="00D84131" w:rsidRPr="00F87024"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szCs w:val="24"/>
          <w:lang w:eastAsia="lt-LT"/>
        </w:rPr>
        <w:t xml:space="preserve"> </w:t>
      </w:r>
      <w:r>
        <w:rPr>
          <w:szCs w:val="24"/>
          <w:lang w:eastAsia="lt-LT"/>
        </w:rPr>
        <w:tab/>
      </w:r>
      <w:r w:rsidR="00D84131">
        <w:rPr>
          <w:szCs w:val="24"/>
          <w:lang w:eastAsia="lt-LT"/>
        </w:rPr>
        <w:t>18.1.</w:t>
      </w:r>
      <w:r w:rsidR="00E02661">
        <w:rPr>
          <w:szCs w:val="24"/>
          <w:lang w:eastAsia="lt-LT"/>
        </w:rPr>
        <w:t>4</w:t>
      </w:r>
      <w:r w:rsidR="00D84131">
        <w:rPr>
          <w:szCs w:val="24"/>
          <w:lang w:eastAsia="lt-LT"/>
        </w:rPr>
        <w:t xml:space="preserve">.1. </w:t>
      </w:r>
      <w:r w:rsidR="00D84131" w:rsidRPr="00F87024">
        <w:rPr>
          <w:szCs w:val="24"/>
          <w:lang w:eastAsia="lt-LT"/>
        </w:rPr>
        <w:t>grupinio</w:t>
      </w:r>
      <w:r w:rsidR="002E5790">
        <w:rPr>
          <w:szCs w:val="24"/>
          <w:lang w:eastAsia="lt-LT"/>
        </w:rPr>
        <w:t xml:space="preserve"> </w:t>
      </w:r>
      <w:r w:rsidR="00D84131" w:rsidRPr="00F87024">
        <w:rPr>
          <w:szCs w:val="24"/>
          <w:lang w:eastAsia="lt-LT"/>
        </w:rPr>
        <w:t>/ pogrupių mokymosi;</w:t>
      </w:r>
    </w:p>
    <w:p w14:paraId="02748B44" w14:textId="03510B6B" w:rsidR="00D84131" w:rsidRPr="00F87024"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szCs w:val="24"/>
          <w:lang w:eastAsia="lt-LT"/>
        </w:rPr>
        <w:t xml:space="preserve"> </w:t>
      </w:r>
      <w:r>
        <w:rPr>
          <w:szCs w:val="24"/>
          <w:lang w:eastAsia="lt-LT"/>
        </w:rPr>
        <w:tab/>
      </w:r>
      <w:r w:rsidR="00D84131" w:rsidRPr="00F87024">
        <w:rPr>
          <w:szCs w:val="24"/>
          <w:lang w:eastAsia="lt-LT"/>
        </w:rPr>
        <w:t>18.1.</w:t>
      </w:r>
      <w:r w:rsidR="00E02661" w:rsidRPr="00F87024">
        <w:rPr>
          <w:szCs w:val="24"/>
          <w:lang w:eastAsia="lt-LT"/>
        </w:rPr>
        <w:t>4</w:t>
      </w:r>
      <w:r w:rsidR="00D84131" w:rsidRPr="00F87024">
        <w:rPr>
          <w:szCs w:val="24"/>
          <w:lang w:eastAsia="lt-LT"/>
        </w:rPr>
        <w:t>.2. pavienio mokymosi</w:t>
      </w:r>
      <w:r w:rsidR="00E76233">
        <w:rPr>
          <w:szCs w:val="24"/>
          <w:lang w:eastAsia="lt-LT"/>
        </w:rPr>
        <w:t>;</w:t>
      </w:r>
    </w:p>
    <w:p w14:paraId="3A4A7214" w14:textId="18AEC1E4" w:rsidR="00D84131" w:rsidRPr="00F87024" w:rsidRDefault="00622ABF" w:rsidP="00622ABF">
      <w:pPr>
        <w:tabs>
          <w:tab w:val="left" w:pos="1247"/>
        </w:tabs>
        <w:autoSpaceDE w:val="0"/>
        <w:autoSpaceDN w:val="0"/>
        <w:adjustRightInd w:val="0"/>
        <w:spacing w:line="360" w:lineRule="auto"/>
        <w:jc w:val="both"/>
        <w:rPr>
          <w:szCs w:val="24"/>
        </w:rPr>
      </w:pPr>
      <w:r>
        <w:rPr>
          <w:szCs w:val="24"/>
          <w:lang w:eastAsia="lt-LT"/>
        </w:rPr>
        <w:t xml:space="preserve"> </w:t>
      </w:r>
      <w:r>
        <w:rPr>
          <w:szCs w:val="24"/>
          <w:lang w:eastAsia="lt-LT"/>
        </w:rPr>
        <w:tab/>
      </w:r>
      <w:r w:rsidR="003F06D4" w:rsidRPr="00F87024">
        <w:rPr>
          <w:szCs w:val="24"/>
          <w:lang w:eastAsia="lt-LT"/>
        </w:rPr>
        <w:t>18</w:t>
      </w:r>
      <w:r w:rsidR="00D84131" w:rsidRPr="00F87024">
        <w:rPr>
          <w:szCs w:val="24"/>
          <w:lang w:eastAsia="lt-LT"/>
        </w:rPr>
        <w:t>.</w:t>
      </w:r>
      <w:r w:rsidR="003F06D4" w:rsidRPr="00F87024">
        <w:rPr>
          <w:szCs w:val="24"/>
          <w:lang w:eastAsia="lt-LT"/>
        </w:rPr>
        <w:t>1.</w:t>
      </w:r>
      <w:r w:rsidR="00E02661" w:rsidRPr="00F87024">
        <w:rPr>
          <w:szCs w:val="24"/>
          <w:lang w:eastAsia="lt-LT"/>
        </w:rPr>
        <w:t>5</w:t>
      </w:r>
      <w:r w:rsidR="003F06D4" w:rsidRPr="00F87024">
        <w:rPr>
          <w:szCs w:val="24"/>
          <w:lang w:eastAsia="lt-LT"/>
        </w:rPr>
        <w:t>.</w:t>
      </w:r>
      <w:r w:rsidR="00D84131" w:rsidRPr="00F87024">
        <w:rPr>
          <w:szCs w:val="24"/>
          <w:lang w:eastAsia="lt-LT"/>
        </w:rPr>
        <w:t xml:space="preserve"> </w:t>
      </w:r>
      <w:r w:rsidR="003F06D4" w:rsidRPr="00F87024">
        <w:rPr>
          <w:szCs w:val="24"/>
          <w:lang w:eastAsia="lt-LT"/>
        </w:rPr>
        <w:t>m</w:t>
      </w:r>
      <w:r w:rsidR="00D84131" w:rsidRPr="00F87024">
        <w:rPr>
          <w:szCs w:val="24"/>
          <w:lang w:eastAsia="lt-LT"/>
        </w:rPr>
        <w:t>okymo</w:t>
      </w:r>
      <w:r w:rsidR="00D84131" w:rsidRPr="00F87024">
        <w:rPr>
          <w:szCs w:val="24"/>
        </w:rPr>
        <w:t xml:space="preserve"> proceso organizavimo būdai:</w:t>
      </w:r>
    </w:p>
    <w:p w14:paraId="11DD148A" w14:textId="58E65DF1" w:rsidR="00D84131" w:rsidRPr="00F87024" w:rsidRDefault="00622ABF" w:rsidP="00622ABF">
      <w:pPr>
        <w:tabs>
          <w:tab w:val="left" w:pos="1247"/>
        </w:tabs>
        <w:autoSpaceDE w:val="0"/>
        <w:autoSpaceDN w:val="0"/>
        <w:adjustRightInd w:val="0"/>
        <w:spacing w:line="360" w:lineRule="auto"/>
        <w:jc w:val="both"/>
        <w:rPr>
          <w:szCs w:val="24"/>
        </w:rPr>
      </w:pPr>
      <w:r>
        <w:rPr>
          <w:szCs w:val="24"/>
        </w:rPr>
        <w:t xml:space="preserve"> </w:t>
      </w:r>
      <w:r>
        <w:rPr>
          <w:szCs w:val="24"/>
        </w:rPr>
        <w:tab/>
      </w:r>
      <w:r w:rsidR="003F06D4" w:rsidRPr="00F87024">
        <w:rPr>
          <w:szCs w:val="24"/>
        </w:rPr>
        <w:t>18.1.</w:t>
      </w:r>
      <w:r w:rsidR="00E02661" w:rsidRPr="00F87024">
        <w:rPr>
          <w:szCs w:val="24"/>
        </w:rPr>
        <w:t>5</w:t>
      </w:r>
      <w:r w:rsidR="00D84131" w:rsidRPr="00F87024">
        <w:rPr>
          <w:szCs w:val="24"/>
        </w:rPr>
        <w:t>.1. kasdienis;</w:t>
      </w:r>
    </w:p>
    <w:p w14:paraId="055760C6" w14:textId="72DE6570" w:rsidR="00D84131" w:rsidRPr="00F87024" w:rsidRDefault="00622ABF" w:rsidP="00622ABF">
      <w:pPr>
        <w:tabs>
          <w:tab w:val="left" w:pos="1247"/>
        </w:tabs>
        <w:autoSpaceDE w:val="0"/>
        <w:autoSpaceDN w:val="0"/>
        <w:adjustRightInd w:val="0"/>
        <w:spacing w:line="360" w:lineRule="auto"/>
        <w:jc w:val="both"/>
        <w:rPr>
          <w:szCs w:val="24"/>
        </w:rPr>
      </w:pPr>
      <w:r>
        <w:rPr>
          <w:szCs w:val="24"/>
        </w:rPr>
        <w:t xml:space="preserve"> </w:t>
      </w:r>
      <w:r>
        <w:rPr>
          <w:szCs w:val="24"/>
        </w:rPr>
        <w:tab/>
      </w:r>
      <w:r w:rsidR="003F06D4" w:rsidRPr="00F87024">
        <w:rPr>
          <w:szCs w:val="24"/>
        </w:rPr>
        <w:t>18.1.</w:t>
      </w:r>
      <w:r w:rsidR="00E02661" w:rsidRPr="00F87024">
        <w:rPr>
          <w:szCs w:val="24"/>
        </w:rPr>
        <w:t>5</w:t>
      </w:r>
      <w:r w:rsidR="003F06D4" w:rsidRPr="00F87024">
        <w:rPr>
          <w:szCs w:val="24"/>
        </w:rPr>
        <w:t>.</w:t>
      </w:r>
      <w:r w:rsidR="00D84131" w:rsidRPr="00F87024">
        <w:rPr>
          <w:szCs w:val="24"/>
        </w:rPr>
        <w:t>2. nuotolinis;</w:t>
      </w:r>
    </w:p>
    <w:p w14:paraId="74E1FEB5" w14:textId="4E2815F0" w:rsidR="00D84131" w:rsidRPr="00F87024" w:rsidRDefault="00622ABF" w:rsidP="00622ABF">
      <w:pPr>
        <w:tabs>
          <w:tab w:val="left" w:pos="1247"/>
        </w:tabs>
        <w:autoSpaceDE w:val="0"/>
        <w:autoSpaceDN w:val="0"/>
        <w:adjustRightInd w:val="0"/>
        <w:spacing w:line="360" w:lineRule="auto"/>
        <w:jc w:val="both"/>
        <w:rPr>
          <w:rFonts w:ascii="Times-Roman" w:hAnsi="Times-Roman" w:cs="Times-Roman"/>
          <w:color w:val="000000"/>
        </w:rPr>
      </w:pPr>
      <w:r>
        <w:rPr>
          <w:szCs w:val="24"/>
        </w:rPr>
        <w:t xml:space="preserve"> </w:t>
      </w:r>
      <w:r>
        <w:rPr>
          <w:szCs w:val="24"/>
        </w:rPr>
        <w:tab/>
      </w:r>
      <w:r w:rsidR="003F06D4" w:rsidRPr="00F87024">
        <w:rPr>
          <w:szCs w:val="24"/>
        </w:rPr>
        <w:t>18.1.</w:t>
      </w:r>
      <w:r w:rsidR="00E02661" w:rsidRPr="00F87024">
        <w:rPr>
          <w:szCs w:val="24"/>
        </w:rPr>
        <w:t>5</w:t>
      </w:r>
      <w:r w:rsidR="00D84131" w:rsidRPr="00F87024">
        <w:rPr>
          <w:szCs w:val="24"/>
        </w:rPr>
        <w:t>.3.individualus;</w:t>
      </w:r>
    </w:p>
    <w:p w14:paraId="02E625AF" w14:textId="77ECAFFB" w:rsidR="00F87024" w:rsidRDefault="00622ABF" w:rsidP="00622ABF">
      <w:pPr>
        <w:tabs>
          <w:tab w:val="left" w:pos="1247"/>
        </w:tabs>
        <w:autoSpaceDE w:val="0"/>
        <w:autoSpaceDN w:val="0"/>
        <w:adjustRightInd w:val="0"/>
        <w:spacing w:line="360" w:lineRule="auto"/>
        <w:jc w:val="both"/>
        <w:rPr>
          <w:szCs w:val="24"/>
          <w:lang w:eastAsia="lt-LT"/>
        </w:rPr>
      </w:pPr>
      <w:r>
        <w:rPr>
          <w:szCs w:val="24"/>
          <w:lang w:eastAsia="lt-LT"/>
        </w:rPr>
        <w:t xml:space="preserve"> </w:t>
      </w:r>
      <w:r>
        <w:rPr>
          <w:szCs w:val="24"/>
          <w:lang w:eastAsia="lt-LT"/>
        </w:rPr>
        <w:tab/>
      </w:r>
      <w:r w:rsidR="003F06D4" w:rsidRPr="00F87024">
        <w:rPr>
          <w:szCs w:val="24"/>
          <w:lang w:eastAsia="lt-LT"/>
        </w:rPr>
        <w:t>18</w:t>
      </w:r>
      <w:r w:rsidR="00D84131" w:rsidRPr="00F87024">
        <w:rPr>
          <w:szCs w:val="24"/>
          <w:lang w:eastAsia="lt-LT"/>
        </w:rPr>
        <w:t>.</w:t>
      </w:r>
      <w:r w:rsidR="003F06D4" w:rsidRPr="00F87024">
        <w:rPr>
          <w:szCs w:val="24"/>
          <w:lang w:eastAsia="lt-LT"/>
        </w:rPr>
        <w:t>1.</w:t>
      </w:r>
      <w:r w:rsidR="00E02661" w:rsidRPr="00F87024">
        <w:rPr>
          <w:szCs w:val="24"/>
          <w:lang w:eastAsia="lt-LT"/>
        </w:rPr>
        <w:t>6</w:t>
      </w:r>
      <w:r w:rsidR="003F06D4" w:rsidRPr="00F87024">
        <w:rPr>
          <w:szCs w:val="24"/>
          <w:lang w:eastAsia="lt-LT"/>
        </w:rPr>
        <w:t>. v</w:t>
      </w:r>
      <w:r w:rsidR="00D84131" w:rsidRPr="00F87024">
        <w:rPr>
          <w:szCs w:val="24"/>
          <w:lang w:eastAsia="lt-LT"/>
        </w:rPr>
        <w:t>ykdomos švietimo programos:</w:t>
      </w:r>
      <w:bookmarkStart w:id="12" w:name="_Hlk164346267"/>
    </w:p>
    <w:p w14:paraId="7C66738F" w14:textId="4FA13EA2" w:rsidR="00F1712F" w:rsidRPr="00F87024" w:rsidRDefault="00622ABF" w:rsidP="00622ABF">
      <w:pPr>
        <w:tabs>
          <w:tab w:val="left" w:pos="1247"/>
        </w:tabs>
        <w:autoSpaceDE w:val="0"/>
        <w:autoSpaceDN w:val="0"/>
        <w:adjustRightInd w:val="0"/>
        <w:spacing w:line="360" w:lineRule="auto"/>
        <w:jc w:val="both"/>
        <w:rPr>
          <w:szCs w:val="24"/>
          <w:lang w:eastAsia="lt-LT"/>
        </w:rPr>
      </w:pPr>
      <w:r>
        <w:rPr>
          <w:szCs w:val="24"/>
          <w:lang w:eastAsia="lt-LT"/>
        </w:rPr>
        <w:t xml:space="preserve"> </w:t>
      </w:r>
      <w:r>
        <w:rPr>
          <w:szCs w:val="24"/>
          <w:lang w:eastAsia="lt-LT"/>
        </w:rPr>
        <w:tab/>
      </w:r>
      <w:r w:rsidR="00F1712F" w:rsidRPr="00F87024">
        <w:rPr>
          <w:szCs w:val="24"/>
          <w:lang w:eastAsia="lt-LT"/>
        </w:rPr>
        <w:t>1</w:t>
      </w:r>
      <w:r w:rsidR="00F87024">
        <w:rPr>
          <w:szCs w:val="24"/>
          <w:lang w:eastAsia="lt-LT"/>
        </w:rPr>
        <w:t>8</w:t>
      </w:r>
      <w:r w:rsidR="00F1712F" w:rsidRPr="00F87024">
        <w:rPr>
          <w:szCs w:val="24"/>
          <w:lang w:eastAsia="lt-LT"/>
        </w:rPr>
        <w:t>.1.</w:t>
      </w:r>
      <w:r w:rsidR="00F87024">
        <w:rPr>
          <w:szCs w:val="24"/>
          <w:lang w:eastAsia="lt-LT"/>
        </w:rPr>
        <w:t>6.</w:t>
      </w:r>
      <w:r w:rsidR="00E76233">
        <w:rPr>
          <w:szCs w:val="24"/>
          <w:lang w:eastAsia="lt-LT"/>
        </w:rPr>
        <w:t xml:space="preserve">1. </w:t>
      </w:r>
      <w:r w:rsidR="00F1712F" w:rsidRPr="00F87024">
        <w:rPr>
          <w:szCs w:val="24"/>
          <w:lang w:eastAsia="lt-LT"/>
        </w:rPr>
        <w:t xml:space="preserve">formalųjį švietimą </w:t>
      </w:r>
      <w:r w:rsidR="00F1712F" w:rsidRPr="00F87024">
        <w:rPr>
          <w:rFonts w:ascii="TimesNewRoman" w:hAnsi="TimesNewRoman"/>
          <w:color w:val="000000"/>
          <w:szCs w:val="24"/>
          <w:lang w:eastAsia="lt-LT"/>
        </w:rPr>
        <w:t xml:space="preserve">papildančio ugdymo programos: </w:t>
      </w:r>
    </w:p>
    <w:p w14:paraId="3C36E866" w14:textId="559EFEC9"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F87024">
        <w:rPr>
          <w:rFonts w:ascii="TimesNewRoman" w:hAnsi="TimesNewRoman"/>
          <w:color w:val="000000"/>
          <w:szCs w:val="24"/>
          <w:lang w:eastAsia="lt-LT"/>
        </w:rPr>
        <w:t>8</w:t>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6.</w:t>
      </w:r>
      <w:r w:rsidR="00F1712F" w:rsidRPr="00F87024">
        <w:rPr>
          <w:rFonts w:ascii="TimesNewRoman" w:hAnsi="TimesNewRoman"/>
          <w:color w:val="000000"/>
          <w:szCs w:val="24"/>
          <w:lang w:eastAsia="lt-LT"/>
        </w:rPr>
        <w:t>1.</w:t>
      </w:r>
      <w:r w:rsidR="00E76233">
        <w:rPr>
          <w:rFonts w:ascii="TimesNewRoman" w:hAnsi="TimesNewRoman"/>
          <w:color w:val="000000"/>
          <w:szCs w:val="24"/>
          <w:lang w:eastAsia="lt-LT"/>
        </w:rPr>
        <w:t xml:space="preserve">1. </w:t>
      </w:r>
      <w:r w:rsidR="00F1712F" w:rsidRPr="00F87024">
        <w:rPr>
          <w:rFonts w:ascii="TimesNewRoman" w:hAnsi="TimesNewRoman"/>
          <w:color w:val="000000"/>
          <w:szCs w:val="24"/>
          <w:lang w:eastAsia="lt-LT"/>
        </w:rPr>
        <w:t>pradinio muzikinio formalųjį švietimą papildančio ugdymo programa;</w:t>
      </w:r>
    </w:p>
    <w:p w14:paraId="1CDEBA2F" w14:textId="35D2088E"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6.</w:t>
      </w:r>
      <w:r w:rsidR="00E76233">
        <w:rPr>
          <w:rFonts w:ascii="TimesNewRoman" w:hAnsi="TimesNewRoman"/>
          <w:color w:val="000000"/>
          <w:szCs w:val="24"/>
          <w:lang w:eastAsia="lt-LT"/>
        </w:rPr>
        <w:t>1</w:t>
      </w:r>
      <w:r w:rsidR="00F1712F" w:rsidRPr="00F87024">
        <w:rPr>
          <w:rFonts w:ascii="TimesNewRoman" w:hAnsi="TimesNewRoman"/>
          <w:color w:val="000000"/>
          <w:szCs w:val="24"/>
          <w:lang w:eastAsia="lt-LT"/>
        </w:rPr>
        <w:t>.</w:t>
      </w:r>
      <w:r w:rsidR="00E76233">
        <w:rPr>
          <w:rFonts w:ascii="TimesNewRoman" w:hAnsi="TimesNewRoman"/>
          <w:color w:val="000000"/>
          <w:szCs w:val="24"/>
          <w:lang w:eastAsia="lt-LT"/>
        </w:rPr>
        <w:t xml:space="preserve">2. </w:t>
      </w:r>
      <w:r w:rsidR="00F1712F" w:rsidRPr="00F87024">
        <w:rPr>
          <w:rFonts w:ascii="TimesNewRoman" w:hAnsi="TimesNewRoman"/>
          <w:color w:val="000000"/>
          <w:szCs w:val="24"/>
          <w:lang w:eastAsia="lt-LT"/>
        </w:rPr>
        <w:t>pagrindinio muzikinio formalųjį švietimą papildančio ugdymo programa;</w:t>
      </w:r>
    </w:p>
    <w:p w14:paraId="4274E80A" w14:textId="3378A155"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6.</w:t>
      </w:r>
      <w:r w:rsidR="00E76233">
        <w:rPr>
          <w:rFonts w:ascii="TimesNewRoman" w:hAnsi="TimesNewRoman"/>
          <w:color w:val="000000"/>
          <w:szCs w:val="24"/>
          <w:lang w:eastAsia="lt-LT"/>
        </w:rPr>
        <w:t>1.</w:t>
      </w:r>
      <w:r w:rsidR="00F1712F" w:rsidRPr="00F87024">
        <w:rPr>
          <w:rFonts w:ascii="TimesNewRoman" w:hAnsi="TimesNewRoman"/>
          <w:color w:val="000000"/>
          <w:szCs w:val="24"/>
          <w:lang w:eastAsia="lt-LT"/>
        </w:rPr>
        <w:t>3. pradinio dailės formalųjį švietimą papildančio ugdymo programa;</w:t>
      </w:r>
    </w:p>
    <w:p w14:paraId="4769D619" w14:textId="1B8E0C40"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6.</w:t>
      </w:r>
      <w:r w:rsidR="00E76233">
        <w:rPr>
          <w:rFonts w:ascii="TimesNewRoman" w:hAnsi="TimesNewRoman"/>
          <w:color w:val="000000"/>
          <w:szCs w:val="24"/>
          <w:lang w:eastAsia="lt-LT"/>
        </w:rPr>
        <w:t>1.</w:t>
      </w:r>
      <w:r w:rsidR="00F1712F" w:rsidRPr="00F87024">
        <w:rPr>
          <w:rFonts w:ascii="TimesNewRoman" w:hAnsi="TimesNewRoman"/>
          <w:color w:val="000000"/>
          <w:szCs w:val="24"/>
          <w:lang w:eastAsia="lt-LT"/>
        </w:rPr>
        <w:t>4. pagrindinio dailės formalųjį švietimą papildančio ugdymo programa;</w:t>
      </w:r>
    </w:p>
    <w:p w14:paraId="6DB5C835" w14:textId="0EA217C7"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1.7</w:t>
      </w:r>
      <w:r w:rsidR="00F1712F" w:rsidRPr="00F87024">
        <w:rPr>
          <w:rFonts w:ascii="TimesNewRoman" w:hAnsi="TimesNewRoman"/>
          <w:color w:val="000000"/>
          <w:szCs w:val="24"/>
          <w:lang w:eastAsia="lt-LT"/>
        </w:rPr>
        <w:t>. neformaliojo vaikų ir suaugusių švietimo programos:</w:t>
      </w:r>
    </w:p>
    <w:p w14:paraId="73BE7DDE" w14:textId="7B76E722"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7.</w:t>
      </w:r>
      <w:r w:rsidR="00F1712F" w:rsidRPr="00F87024">
        <w:rPr>
          <w:rFonts w:ascii="TimesNewRoman" w:hAnsi="TimesNewRoman"/>
          <w:color w:val="000000"/>
          <w:szCs w:val="24"/>
          <w:lang w:eastAsia="lt-LT"/>
        </w:rPr>
        <w:t>1. ankstyvojo meninio ugdymo programa;</w:t>
      </w:r>
    </w:p>
    <w:p w14:paraId="705E5997" w14:textId="06232DD6"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lastRenderedPageBreak/>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7.</w:t>
      </w:r>
      <w:r w:rsidR="00F1712F" w:rsidRPr="00F87024">
        <w:rPr>
          <w:rFonts w:ascii="TimesNewRoman" w:hAnsi="TimesNewRoman"/>
          <w:color w:val="000000"/>
          <w:szCs w:val="24"/>
          <w:lang w:eastAsia="lt-LT"/>
        </w:rPr>
        <w:t>2. parengiamojo muzikinio ugdymo programa;</w:t>
      </w:r>
    </w:p>
    <w:p w14:paraId="5DD0A9F2" w14:textId="17E34D8F"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7.</w:t>
      </w:r>
      <w:r w:rsidR="00F1712F" w:rsidRPr="00F87024">
        <w:rPr>
          <w:rFonts w:ascii="TimesNewRoman" w:hAnsi="TimesNewRoman"/>
          <w:color w:val="000000"/>
          <w:szCs w:val="24"/>
          <w:lang w:eastAsia="lt-LT"/>
        </w:rPr>
        <w:t>3. saviraiškos muzikinio ugdymo programa;</w:t>
      </w:r>
    </w:p>
    <w:p w14:paraId="126398A6" w14:textId="304310AB"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1.7.4</w:t>
      </w:r>
      <w:r w:rsidR="00F1712F" w:rsidRPr="00F87024">
        <w:rPr>
          <w:rFonts w:ascii="TimesNewRoman" w:hAnsi="TimesNewRoman"/>
          <w:color w:val="000000"/>
          <w:szCs w:val="24"/>
          <w:lang w:eastAsia="lt-LT"/>
        </w:rPr>
        <w:t>. saviraiškos dailės ugdymo programa;</w:t>
      </w:r>
    </w:p>
    <w:p w14:paraId="50589206" w14:textId="741A4E84"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7</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5.</w:t>
      </w:r>
      <w:r w:rsidR="00F1712F" w:rsidRPr="00F87024">
        <w:rPr>
          <w:rFonts w:ascii="TimesNewRoman" w:hAnsi="TimesNewRoman"/>
          <w:color w:val="000000"/>
          <w:szCs w:val="24"/>
          <w:lang w:eastAsia="lt-LT"/>
        </w:rPr>
        <w:t xml:space="preserve"> išplėstino muzikinio ugdymo programa;</w:t>
      </w:r>
    </w:p>
    <w:p w14:paraId="10E72077" w14:textId="0DE70E3F"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1.7</w:t>
      </w:r>
      <w:r w:rsidR="00F1712F" w:rsidRPr="00F87024">
        <w:rPr>
          <w:rFonts w:ascii="TimesNewRoman" w:hAnsi="TimesNewRoman"/>
          <w:color w:val="000000"/>
          <w:szCs w:val="24"/>
          <w:lang w:eastAsia="lt-LT"/>
        </w:rPr>
        <w:t>.</w:t>
      </w:r>
      <w:r w:rsidR="007753E2">
        <w:rPr>
          <w:rFonts w:ascii="TimesNewRoman" w:hAnsi="TimesNewRoman"/>
          <w:color w:val="000000"/>
          <w:szCs w:val="24"/>
          <w:lang w:eastAsia="lt-LT"/>
        </w:rPr>
        <w:t>6</w:t>
      </w:r>
      <w:r w:rsidR="00F1712F" w:rsidRPr="00F87024">
        <w:rPr>
          <w:rFonts w:ascii="TimesNewRoman" w:hAnsi="TimesNewRoman"/>
          <w:color w:val="000000"/>
          <w:szCs w:val="24"/>
          <w:lang w:eastAsia="lt-LT"/>
        </w:rPr>
        <w:t>. išplėstinio dailės ugdymo programa;</w:t>
      </w:r>
    </w:p>
    <w:p w14:paraId="0A8745AC" w14:textId="2985D271"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8.1.7.7.</w:t>
      </w:r>
      <w:r w:rsidR="00F1712F" w:rsidRPr="00F87024">
        <w:rPr>
          <w:rFonts w:ascii="TimesNewRoman" w:hAnsi="TimesNewRoman"/>
          <w:color w:val="000000"/>
          <w:szCs w:val="24"/>
          <w:lang w:eastAsia="lt-LT"/>
        </w:rPr>
        <w:t xml:space="preserve"> kryptingo muzikinio ugdymo;</w:t>
      </w:r>
    </w:p>
    <w:p w14:paraId="15134158" w14:textId="2A701942" w:rsidR="00F87024" w:rsidRDefault="00622ABF" w:rsidP="00622ABF">
      <w:pPr>
        <w:tabs>
          <w:tab w:val="left" w:pos="1247"/>
        </w:tabs>
        <w:spacing w:line="360" w:lineRule="auto"/>
        <w:jc w:val="both"/>
        <w:rPr>
          <w:szCs w:val="24"/>
          <w:lang w:eastAsia="lt-LT"/>
        </w:rPr>
      </w:pPr>
      <w:r>
        <w:rPr>
          <w:rFonts w:ascii="TimesNewRoman" w:hAnsi="TimesNewRoman"/>
          <w:color w:val="000000"/>
          <w:szCs w:val="24"/>
          <w:lang w:eastAsia="lt-LT"/>
        </w:rPr>
        <w:t xml:space="preserve"> </w:t>
      </w:r>
      <w:r>
        <w:rPr>
          <w:rFonts w:ascii="TimesNewRoman" w:hAnsi="TimesNewRoman"/>
          <w:color w:val="000000"/>
          <w:szCs w:val="24"/>
          <w:lang w:eastAsia="lt-LT"/>
        </w:rPr>
        <w:tab/>
      </w:r>
      <w:r w:rsidR="00F1712F" w:rsidRPr="00F87024">
        <w:rPr>
          <w:rFonts w:ascii="TimesNewRoman" w:hAnsi="TimesNewRoman"/>
          <w:color w:val="000000"/>
          <w:szCs w:val="24"/>
          <w:lang w:eastAsia="lt-LT"/>
        </w:rPr>
        <w:t>1</w:t>
      </w:r>
      <w:r w:rsidR="007753E2">
        <w:rPr>
          <w:rFonts w:ascii="TimesNewRoman" w:hAnsi="TimesNewRoman"/>
          <w:color w:val="000000"/>
          <w:szCs w:val="24"/>
          <w:lang w:eastAsia="lt-LT"/>
        </w:rPr>
        <w:t>8.1.7.8</w:t>
      </w:r>
      <w:r w:rsidR="00F1712F" w:rsidRPr="00F87024">
        <w:rPr>
          <w:rFonts w:ascii="TimesNewRoman" w:hAnsi="TimesNewRoman"/>
          <w:color w:val="000000"/>
          <w:szCs w:val="24"/>
          <w:lang w:eastAsia="lt-LT"/>
        </w:rPr>
        <w:t xml:space="preserve">. meno mėgėjų ugdymo programa; </w:t>
      </w:r>
    </w:p>
    <w:p w14:paraId="71CC9053" w14:textId="1ECFF17D" w:rsidR="00F87024" w:rsidRPr="00F87024" w:rsidRDefault="00622ABF" w:rsidP="00622ABF">
      <w:pPr>
        <w:tabs>
          <w:tab w:val="left" w:pos="1247"/>
        </w:tabs>
        <w:spacing w:line="360" w:lineRule="auto"/>
        <w:jc w:val="both"/>
        <w:rPr>
          <w:szCs w:val="24"/>
          <w:lang w:eastAsia="lt-LT"/>
        </w:rPr>
      </w:pPr>
      <w:r>
        <w:rPr>
          <w:rFonts w:ascii="TimesNewRoman" w:hAnsi="TimesNewRoman"/>
          <w:szCs w:val="24"/>
          <w:lang w:eastAsia="lt-LT"/>
        </w:rPr>
        <w:t xml:space="preserve"> </w:t>
      </w:r>
      <w:r>
        <w:rPr>
          <w:rFonts w:ascii="TimesNewRoman" w:hAnsi="TimesNewRoman"/>
          <w:szCs w:val="24"/>
          <w:lang w:eastAsia="lt-LT"/>
        </w:rPr>
        <w:tab/>
      </w:r>
      <w:r w:rsidR="00F1712F" w:rsidRPr="00F87024">
        <w:rPr>
          <w:rFonts w:ascii="TimesNewRoman" w:hAnsi="TimesNewRoman"/>
          <w:szCs w:val="24"/>
          <w:lang w:eastAsia="lt-LT"/>
        </w:rPr>
        <w:t>1</w:t>
      </w:r>
      <w:r w:rsidR="007753E2">
        <w:rPr>
          <w:rFonts w:ascii="TimesNewRoman" w:hAnsi="TimesNewRoman"/>
          <w:szCs w:val="24"/>
          <w:lang w:eastAsia="lt-LT"/>
        </w:rPr>
        <w:t>8.1.7.9.</w:t>
      </w:r>
      <w:r w:rsidR="00F1712F" w:rsidRPr="00F87024">
        <w:rPr>
          <w:rFonts w:ascii="TimesNewRoman" w:hAnsi="TimesNewRoman"/>
          <w:szCs w:val="24"/>
          <w:lang w:eastAsia="lt-LT"/>
        </w:rPr>
        <w:t xml:space="preserve"> profesinės linkmės muzikinio ugdymo modulio;</w:t>
      </w:r>
    </w:p>
    <w:p w14:paraId="316A15F6" w14:textId="7A0EA4A9" w:rsidR="00F87024" w:rsidRPr="00F87024" w:rsidRDefault="00622ABF" w:rsidP="00622ABF">
      <w:pPr>
        <w:tabs>
          <w:tab w:val="left" w:pos="1247"/>
        </w:tabs>
        <w:spacing w:line="360" w:lineRule="auto"/>
        <w:jc w:val="both"/>
        <w:rPr>
          <w:szCs w:val="24"/>
          <w:lang w:eastAsia="lt-LT"/>
        </w:rPr>
      </w:pPr>
      <w:r>
        <w:rPr>
          <w:rFonts w:ascii="TimesNewRoman" w:hAnsi="TimesNewRoman"/>
          <w:szCs w:val="24"/>
          <w:lang w:eastAsia="lt-LT"/>
        </w:rPr>
        <w:t xml:space="preserve"> </w:t>
      </w:r>
      <w:r>
        <w:rPr>
          <w:rFonts w:ascii="TimesNewRoman" w:hAnsi="TimesNewRoman"/>
          <w:szCs w:val="24"/>
          <w:lang w:eastAsia="lt-LT"/>
        </w:rPr>
        <w:tab/>
      </w:r>
      <w:r w:rsidR="00F1712F" w:rsidRPr="00F87024">
        <w:rPr>
          <w:rFonts w:ascii="TimesNewRoman" w:hAnsi="TimesNewRoman"/>
          <w:szCs w:val="24"/>
          <w:lang w:eastAsia="lt-LT"/>
        </w:rPr>
        <w:t>1</w:t>
      </w:r>
      <w:r w:rsidR="007753E2">
        <w:rPr>
          <w:rFonts w:ascii="TimesNewRoman" w:hAnsi="TimesNewRoman"/>
          <w:szCs w:val="24"/>
          <w:lang w:eastAsia="lt-LT"/>
        </w:rPr>
        <w:t>8.1.7.10.</w:t>
      </w:r>
      <w:r w:rsidR="00F1712F" w:rsidRPr="00F87024">
        <w:rPr>
          <w:rFonts w:ascii="TimesNewRoman" w:hAnsi="TimesNewRoman"/>
          <w:szCs w:val="24"/>
          <w:lang w:eastAsia="lt-LT"/>
        </w:rPr>
        <w:t xml:space="preserve"> profesinės linkmės dailės ugdymo modulio;</w:t>
      </w:r>
    </w:p>
    <w:p w14:paraId="36319BA1" w14:textId="796A320A" w:rsidR="00F87024"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F1712F" w:rsidRPr="00F87024">
        <w:rPr>
          <w:rFonts w:ascii="Times-Roman" w:hAnsi="Times-Roman" w:cs="Times-Roman"/>
        </w:rPr>
        <w:t>1</w:t>
      </w:r>
      <w:r w:rsidR="007753E2">
        <w:rPr>
          <w:rFonts w:ascii="Times-Roman" w:hAnsi="Times-Roman" w:cs="Times-Roman"/>
        </w:rPr>
        <w:t>8.1.7.11.</w:t>
      </w:r>
      <w:r w:rsidR="00F1712F" w:rsidRPr="00F87024">
        <w:rPr>
          <w:rFonts w:ascii="Times-Roman" w:hAnsi="Times-Roman" w:cs="Times-Roman"/>
        </w:rPr>
        <w:t xml:space="preserve"> kitos vaikų ir suaugusiųjų neformaliojo švietimo programos</w:t>
      </w:r>
      <w:r w:rsidR="00E76233">
        <w:rPr>
          <w:rFonts w:ascii="Times-Roman" w:hAnsi="Times-Roman" w:cs="Times-Roman"/>
        </w:rPr>
        <w:t>;</w:t>
      </w:r>
    </w:p>
    <w:p w14:paraId="69F879D3" w14:textId="44BBF31B" w:rsidR="00F1712F" w:rsidRPr="00F87024" w:rsidRDefault="00622ABF" w:rsidP="00622ABF">
      <w:pPr>
        <w:tabs>
          <w:tab w:val="left" w:pos="1247"/>
        </w:tabs>
        <w:spacing w:line="360" w:lineRule="auto"/>
        <w:ind w:left="-33"/>
        <w:jc w:val="both"/>
        <w:rPr>
          <w:szCs w:val="24"/>
          <w:lang w:eastAsia="lt-LT"/>
        </w:rPr>
      </w:pPr>
      <w:r>
        <w:rPr>
          <w:rFonts w:ascii="Times-Roman" w:hAnsi="Times-Roman" w:cs="Times-Roman"/>
        </w:rPr>
        <w:t xml:space="preserve"> </w:t>
      </w:r>
      <w:r>
        <w:rPr>
          <w:rFonts w:ascii="Times-Roman" w:hAnsi="Times-Roman" w:cs="Times-Roman"/>
        </w:rPr>
        <w:tab/>
      </w:r>
      <w:r w:rsidR="00F1712F" w:rsidRPr="00F87024">
        <w:rPr>
          <w:rFonts w:ascii="Times-Roman" w:hAnsi="Times-Roman" w:cs="Times-Roman"/>
        </w:rPr>
        <w:t>1</w:t>
      </w:r>
      <w:r w:rsidR="007753E2">
        <w:rPr>
          <w:rFonts w:ascii="Times-Roman" w:hAnsi="Times-Roman" w:cs="Times-Roman"/>
        </w:rPr>
        <w:t>8.</w:t>
      </w:r>
      <w:r w:rsidR="00E76233">
        <w:rPr>
          <w:rFonts w:ascii="Times-Roman" w:hAnsi="Times-Roman" w:cs="Times-Roman"/>
        </w:rPr>
        <w:t xml:space="preserve">2. </w:t>
      </w:r>
      <w:r w:rsidR="00F1712F" w:rsidRPr="00F87024">
        <w:rPr>
          <w:szCs w:val="24"/>
          <w:lang w:eastAsia="lt-LT"/>
        </w:rPr>
        <w:t>Mokykla išduoda mokymosi pasiekimus įteisinančius dokumentus</w:t>
      </w:r>
      <w:r w:rsidR="00F1712F" w:rsidRPr="00F87024">
        <w:rPr>
          <w:rFonts w:ascii="Times-Roman" w:hAnsi="Times-Roman" w:cs="Times-Roman"/>
        </w:rPr>
        <w:t xml:space="preserve"> </w:t>
      </w:r>
      <w:r w:rsidR="00F1712F" w:rsidRPr="00F87024">
        <w:rPr>
          <w:szCs w:val="24"/>
          <w:lang w:eastAsia="lt-LT"/>
        </w:rPr>
        <w:t>vadovaujantis Lietuvos Respublikos švietimo ir mokslo ministro patvirtintu</w:t>
      </w:r>
      <w:r w:rsidR="00F1712F" w:rsidRPr="00F87024">
        <w:rPr>
          <w:b/>
          <w:bCs/>
          <w:szCs w:val="24"/>
          <w:lang w:eastAsia="lt-LT"/>
        </w:rPr>
        <w:t xml:space="preserve"> </w:t>
      </w:r>
      <w:r w:rsidR="00F1712F" w:rsidRPr="00F87024">
        <w:rPr>
          <w:szCs w:val="22"/>
        </w:rPr>
        <w:t xml:space="preserve">Neformaliojo vaikų švietimo pažymėjimo </w:t>
      </w:r>
      <w:r w:rsidR="00F1712F" w:rsidRPr="00F87024">
        <w:rPr>
          <w:szCs w:val="24"/>
        </w:rPr>
        <w:t xml:space="preserve">išdavimo tvarkos aprašu ir </w:t>
      </w:r>
      <w:r w:rsidR="00F1712F" w:rsidRPr="00F87024">
        <w:rPr>
          <w:szCs w:val="24"/>
          <w:lang w:eastAsia="lt-LT"/>
        </w:rPr>
        <w:t xml:space="preserve">Mokyklos nustatyta tvarka. </w:t>
      </w:r>
    </w:p>
    <w:bookmarkEnd w:id="12"/>
    <w:p w14:paraId="52BFAF85" w14:textId="2ACE3B0C" w:rsidR="00B40BBE" w:rsidRDefault="00622ABF" w:rsidP="00622ABF">
      <w:pPr>
        <w:tabs>
          <w:tab w:val="left" w:pos="1247"/>
        </w:tabs>
        <w:spacing w:line="360" w:lineRule="auto"/>
        <w:ind w:left="-33"/>
        <w:jc w:val="both"/>
        <w:rPr>
          <w:szCs w:val="24"/>
          <w:lang w:eastAsia="lt-LT"/>
        </w:rPr>
      </w:pPr>
      <w:r>
        <w:rPr>
          <w:szCs w:val="24"/>
          <w:lang w:eastAsia="lt-LT"/>
        </w:rPr>
        <w:t xml:space="preserve"> </w:t>
      </w:r>
      <w:r>
        <w:rPr>
          <w:szCs w:val="24"/>
          <w:lang w:eastAsia="lt-LT"/>
        </w:rPr>
        <w:tab/>
      </w:r>
      <w:r w:rsidR="00162B62" w:rsidRPr="007753E2">
        <w:rPr>
          <w:szCs w:val="24"/>
          <w:lang w:eastAsia="lt-LT"/>
        </w:rPr>
        <w:t>1</w:t>
      </w:r>
      <w:r w:rsidR="00D92C7F" w:rsidRPr="007753E2">
        <w:rPr>
          <w:szCs w:val="24"/>
          <w:lang w:eastAsia="lt-LT"/>
        </w:rPr>
        <w:t>9</w:t>
      </w:r>
      <w:r w:rsidR="00162B62" w:rsidRPr="007753E2">
        <w:rPr>
          <w:szCs w:val="24"/>
          <w:lang w:eastAsia="lt-LT"/>
        </w:rPr>
        <w:t xml:space="preserve">. </w:t>
      </w:r>
      <w:r w:rsidR="00D31023" w:rsidRPr="007753E2">
        <w:rPr>
          <w:szCs w:val="24"/>
          <w:lang w:eastAsia="lt-LT"/>
        </w:rPr>
        <w:t>Mokykla</w:t>
      </w:r>
      <w:r w:rsidR="00162B62" w:rsidRPr="007753E2">
        <w:rPr>
          <w:szCs w:val="24"/>
          <w:lang w:eastAsia="lt-LT"/>
        </w:rPr>
        <w:t xml:space="preserve"> yra viešasis juridinis asmuo, turintis antspaudą su valstybės </w:t>
      </w:r>
      <w:r w:rsidR="00590463" w:rsidRPr="007753E2">
        <w:rPr>
          <w:szCs w:val="24"/>
          <w:lang w:eastAsia="lt-LT"/>
        </w:rPr>
        <w:t>herbu</w:t>
      </w:r>
      <w:r w:rsidR="002218E3" w:rsidRPr="007753E2">
        <w:rPr>
          <w:szCs w:val="24"/>
          <w:lang w:eastAsia="lt-LT"/>
        </w:rPr>
        <w:t xml:space="preserve"> </w:t>
      </w:r>
      <w:r w:rsidR="00162B62" w:rsidRPr="007753E2">
        <w:rPr>
          <w:szCs w:val="24"/>
          <w:lang w:eastAsia="lt-LT"/>
        </w:rPr>
        <w:t xml:space="preserve">ir </w:t>
      </w:r>
      <w:r w:rsidR="000C0749" w:rsidRPr="007753E2">
        <w:rPr>
          <w:szCs w:val="24"/>
          <w:lang w:eastAsia="lt-LT"/>
        </w:rPr>
        <w:t>Mokyklos</w:t>
      </w:r>
      <w:r w:rsidR="00162B62" w:rsidRPr="007753E2">
        <w:rPr>
          <w:szCs w:val="24"/>
          <w:lang w:eastAsia="lt-LT"/>
        </w:rPr>
        <w:t xml:space="preserve"> pavadinimu,</w:t>
      </w:r>
      <w:r w:rsidR="00162B62" w:rsidRPr="007753E2">
        <w:rPr>
          <w:b/>
          <w:szCs w:val="24"/>
          <w:lang w:eastAsia="lt-LT"/>
        </w:rPr>
        <w:t xml:space="preserve"> </w:t>
      </w:r>
      <w:r w:rsidR="00FD302A" w:rsidRPr="007753E2">
        <w:rPr>
          <w:szCs w:val="24"/>
          <w:lang w:eastAsia="lt-LT"/>
        </w:rPr>
        <w:t xml:space="preserve">galintis turėti antspaudą su Kupiškio rajono savivaldybės herbu </w:t>
      </w:r>
      <w:r w:rsidR="00FD302A" w:rsidRPr="00D92C7F">
        <w:rPr>
          <w:szCs w:val="24"/>
          <w:lang w:eastAsia="lt-LT"/>
        </w:rPr>
        <w:t xml:space="preserve">ir </w:t>
      </w:r>
      <w:r w:rsidR="000C0749" w:rsidRPr="00D92C7F">
        <w:rPr>
          <w:szCs w:val="24"/>
          <w:lang w:eastAsia="lt-LT"/>
        </w:rPr>
        <w:t>Mokyklos</w:t>
      </w:r>
      <w:r w:rsidR="00263C6C" w:rsidRPr="00D92C7F">
        <w:rPr>
          <w:szCs w:val="24"/>
          <w:lang w:eastAsia="lt-LT"/>
        </w:rPr>
        <w:t xml:space="preserve"> </w:t>
      </w:r>
      <w:r w:rsidR="00FD302A" w:rsidRPr="00D92C7F">
        <w:rPr>
          <w:szCs w:val="24"/>
          <w:lang w:eastAsia="lt-LT"/>
        </w:rPr>
        <w:t xml:space="preserve">pavadinimu, </w:t>
      </w:r>
      <w:r w:rsidR="00346775" w:rsidRPr="00D92C7F">
        <w:rPr>
          <w:szCs w:val="24"/>
          <w:lang w:eastAsia="lt-LT"/>
        </w:rPr>
        <w:t xml:space="preserve">atsiskaitomąją ir kitas </w:t>
      </w:r>
      <w:r w:rsidR="00FD302A" w:rsidRPr="00D92C7F">
        <w:rPr>
          <w:szCs w:val="24"/>
        </w:rPr>
        <w:t>sąskaitas Lietuvos Respubliko</w:t>
      </w:r>
      <w:r w:rsidR="00346775" w:rsidRPr="00D92C7F">
        <w:rPr>
          <w:szCs w:val="24"/>
        </w:rPr>
        <w:t>je</w:t>
      </w:r>
      <w:r w:rsidR="00FD302A" w:rsidRPr="00D92C7F">
        <w:rPr>
          <w:szCs w:val="24"/>
        </w:rPr>
        <w:t xml:space="preserve"> įregistruotuose bankuose, atributiką, savo veiklą grindžiantis Lietuvos Respublikos Konstitucija, Lietuvos Respublikos įstatymais, Lietuvos Respublikos Vyriausybės nutarimais, </w:t>
      </w:r>
      <w:r w:rsidR="00AD753C" w:rsidRPr="00D92C7F">
        <w:rPr>
          <w:szCs w:val="24"/>
        </w:rPr>
        <w:t>Lietuvos Respublikos švietimo, mokslo</w:t>
      </w:r>
      <w:r w:rsidR="002218E3" w:rsidRPr="00D92C7F">
        <w:rPr>
          <w:szCs w:val="24"/>
        </w:rPr>
        <w:t xml:space="preserve"> ir sporto</w:t>
      </w:r>
      <w:r w:rsidR="00FD302A" w:rsidRPr="00D92C7F">
        <w:rPr>
          <w:szCs w:val="24"/>
        </w:rPr>
        <w:t xml:space="preserve"> ministro įsakymais, Kupiškio rajono savivaldybės tarybos sprendimais, kitais teisės aktais ir šiais Nuostatais.</w:t>
      </w:r>
    </w:p>
    <w:p w14:paraId="2D4A031D" w14:textId="77777777" w:rsidR="00EE0A51" w:rsidRPr="002E5790" w:rsidRDefault="00EE0A51" w:rsidP="007F3A1E">
      <w:pPr>
        <w:tabs>
          <w:tab w:val="left" w:pos="1247"/>
        </w:tabs>
        <w:ind w:left="-33" w:firstLine="1134"/>
        <w:jc w:val="both"/>
        <w:rPr>
          <w:szCs w:val="24"/>
        </w:rPr>
      </w:pPr>
    </w:p>
    <w:p w14:paraId="52BFAF86" w14:textId="77777777" w:rsidR="00B40BBE" w:rsidRPr="001730CD" w:rsidRDefault="00162B62" w:rsidP="007F3A1E">
      <w:pPr>
        <w:tabs>
          <w:tab w:val="left" w:pos="1247"/>
        </w:tabs>
        <w:jc w:val="center"/>
        <w:rPr>
          <w:b/>
          <w:bCs/>
          <w:szCs w:val="24"/>
          <w:lang w:eastAsia="lt-LT"/>
        </w:rPr>
      </w:pPr>
      <w:r w:rsidRPr="001730CD">
        <w:rPr>
          <w:b/>
          <w:bCs/>
          <w:szCs w:val="24"/>
          <w:lang w:eastAsia="lt-LT"/>
        </w:rPr>
        <w:t>II SKYRIUS</w:t>
      </w:r>
    </w:p>
    <w:p w14:paraId="52BFAF87" w14:textId="36435166" w:rsidR="00B40BBE" w:rsidRPr="001730CD" w:rsidRDefault="000C0749" w:rsidP="007F3A1E">
      <w:pPr>
        <w:tabs>
          <w:tab w:val="left" w:pos="1247"/>
        </w:tabs>
        <w:ind w:firstLine="62"/>
        <w:jc w:val="center"/>
        <w:rPr>
          <w:b/>
          <w:bCs/>
          <w:szCs w:val="24"/>
          <w:lang w:eastAsia="lt-LT"/>
        </w:rPr>
      </w:pPr>
      <w:r w:rsidRPr="001730CD">
        <w:rPr>
          <w:b/>
          <w:bCs/>
          <w:szCs w:val="24"/>
          <w:lang w:eastAsia="lt-LT"/>
        </w:rPr>
        <w:t>MOKYKLOS</w:t>
      </w:r>
      <w:r w:rsidR="00162B62" w:rsidRPr="001730CD">
        <w:rPr>
          <w:b/>
          <w:bCs/>
          <w:szCs w:val="24"/>
          <w:lang w:eastAsia="lt-LT"/>
        </w:rPr>
        <w:t xml:space="preserve"> VEIKLOS SRITYS IR RŪŠYS, TIKSLAS, UŽDAVINIAI, FUNKCIJOS</w:t>
      </w:r>
    </w:p>
    <w:p w14:paraId="52BFAF88" w14:textId="77777777" w:rsidR="00B40BBE" w:rsidRPr="003615FA" w:rsidRDefault="00B40BBE" w:rsidP="007F3A1E">
      <w:pPr>
        <w:tabs>
          <w:tab w:val="left" w:pos="1247"/>
        </w:tabs>
        <w:spacing w:line="360" w:lineRule="auto"/>
        <w:ind w:firstLine="62"/>
        <w:jc w:val="both"/>
        <w:rPr>
          <w:szCs w:val="24"/>
          <w:lang w:eastAsia="lt-LT"/>
        </w:rPr>
      </w:pPr>
    </w:p>
    <w:p w14:paraId="36386ABE" w14:textId="1CE225BB"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1730CD">
        <w:rPr>
          <w:szCs w:val="24"/>
          <w:lang w:eastAsia="lt-LT"/>
        </w:rPr>
        <w:t>20</w:t>
      </w:r>
      <w:r w:rsidR="00162B62" w:rsidRPr="001730CD">
        <w:rPr>
          <w:szCs w:val="24"/>
          <w:lang w:eastAsia="lt-LT"/>
        </w:rPr>
        <w:t>.</w:t>
      </w:r>
      <w:r w:rsidR="00162B62" w:rsidRPr="001730CD">
        <w:rPr>
          <w:b/>
          <w:bCs/>
          <w:szCs w:val="24"/>
          <w:lang w:eastAsia="lt-LT"/>
        </w:rPr>
        <w:t xml:space="preserve"> </w:t>
      </w:r>
      <w:r w:rsidR="000C0749" w:rsidRPr="001730CD">
        <w:rPr>
          <w:szCs w:val="24"/>
          <w:lang w:eastAsia="lt-LT"/>
        </w:rPr>
        <w:t>Mokyklos</w:t>
      </w:r>
      <w:r w:rsidR="00162B62" w:rsidRPr="001730CD">
        <w:rPr>
          <w:szCs w:val="24"/>
          <w:lang w:eastAsia="lt-LT"/>
        </w:rPr>
        <w:t xml:space="preserve"> veiklos sritis – švietimas, kodas 85.</w:t>
      </w:r>
    </w:p>
    <w:p w14:paraId="23E67772" w14:textId="26621C3D" w:rsidR="00AA3AC9" w:rsidRPr="003615F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1730CD">
        <w:rPr>
          <w:szCs w:val="24"/>
          <w:lang w:eastAsia="lt-LT"/>
        </w:rPr>
        <w:t>21</w:t>
      </w:r>
      <w:r w:rsidR="00162B62" w:rsidRPr="001730CD">
        <w:rPr>
          <w:szCs w:val="24"/>
          <w:lang w:eastAsia="lt-LT"/>
        </w:rPr>
        <w:t>.</w:t>
      </w:r>
      <w:r w:rsidR="004152F8">
        <w:rPr>
          <w:szCs w:val="24"/>
          <w:lang w:eastAsia="lt-LT"/>
        </w:rPr>
        <w:t> </w:t>
      </w:r>
      <w:r w:rsidR="000C0749" w:rsidRPr="001730CD">
        <w:rPr>
          <w:szCs w:val="24"/>
          <w:lang w:eastAsia="lt-LT"/>
        </w:rPr>
        <w:t>Mokyklos</w:t>
      </w:r>
      <w:r w:rsidR="00162B62" w:rsidRPr="001730CD">
        <w:rPr>
          <w:szCs w:val="24"/>
        </w:rPr>
        <w:t xml:space="preserve"> švietimo veiklos rūšys pagal galiojantį </w:t>
      </w:r>
      <w:r w:rsidR="00AA3AC9" w:rsidRPr="001730CD">
        <w:rPr>
          <w:szCs w:val="24"/>
        </w:rPr>
        <w:t>Ekonominės veiklos rūšių klasifikatorių, patvirtintą Statistikos departamento prie Lietuvos Respublikos Vyriausybės generalinio direktoriaus 2007 m. spalio 31 d. įsakymu Nr. DĮ-266 „Dėl Ekonominės veiklos rūšių klasifikatoriaus patvirtinimo“:</w:t>
      </w:r>
    </w:p>
    <w:p w14:paraId="068BEEB5" w14:textId="05158A2A"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Pr>
          <w:szCs w:val="24"/>
          <w:lang w:eastAsia="lt-LT"/>
        </w:rPr>
        <w:t>21</w:t>
      </w:r>
      <w:r w:rsidR="00162B62" w:rsidRPr="003615FA">
        <w:rPr>
          <w:szCs w:val="24"/>
          <w:lang w:eastAsia="lt-LT"/>
        </w:rPr>
        <w:t xml:space="preserve">.1. </w:t>
      </w:r>
      <w:r w:rsidR="000C0749" w:rsidRPr="001730CD">
        <w:rPr>
          <w:szCs w:val="24"/>
          <w:lang w:eastAsia="lt-LT"/>
        </w:rPr>
        <w:t>Mokyklos</w:t>
      </w:r>
      <w:r w:rsidR="00162B62" w:rsidRPr="001730CD">
        <w:rPr>
          <w:szCs w:val="24"/>
          <w:lang w:eastAsia="lt-LT"/>
        </w:rPr>
        <w:t xml:space="preserve"> pagrindinė švietimo veiklos rūšis</w:t>
      </w:r>
      <w:r w:rsidR="00162B62" w:rsidRPr="003615FA">
        <w:rPr>
          <w:szCs w:val="24"/>
          <w:lang w:eastAsia="lt-LT"/>
        </w:rPr>
        <w:t xml:space="preserve"> – </w:t>
      </w:r>
      <w:r w:rsidR="001730CD" w:rsidRPr="009E79A6">
        <w:rPr>
          <w:szCs w:val="24"/>
          <w:lang w:eastAsia="lt-LT"/>
        </w:rPr>
        <w:t>švietimas, kodas 85.</w:t>
      </w:r>
    </w:p>
    <w:p w14:paraId="069F8E7F" w14:textId="7D4CC459" w:rsidR="001730CD" w:rsidRPr="009E79A6"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9E79A6">
        <w:rPr>
          <w:szCs w:val="24"/>
          <w:lang w:eastAsia="lt-LT"/>
        </w:rPr>
        <w:t>21</w:t>
      </w:r>
      <w:r w:rsidR="00162B62" w:rsidRPr="009E79A6">
        <w:rPr>
          <w:szCs w:val="24"/>
          <w:lang w:eastAsia="lt-LT"/>
        </w:rPr>
        <w:t xml:space="preserve">.2. </w:t>
      </w:r>
      <w:r w:rsidR="004152F8">
        <w:rPr>
          <w:szCs w:val="24"/>
          <w:lang w:eastAsia="lt-LT"/>
        </w:rPr>
        <w:t>k</w:t>
      </w:r>
      <w:r w:rsidR="00162B62" w:rsidRPr="009E79A6">
        <w:rPr>
          <w:szCs w:val="24"/>
          <w:lang w:eastAsia="lt-LT"/>
        </w:rPr>
        <w:t>itos švietimo veiklos rūšys:</w:t>
      </w:r>
    </w:p>
    <w:p w14:paraId="518FDBA2" w14:textId="13CB6776"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21.2.1. kultūrinis švietimas, kodas 85.52;</w:t>
      </w:r>
    </w:p>
    <w:p w14:paraId="44AD01F8" w14:textId="3DAF93F1"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21.2.2. kitas, niekur kitur nepriskirtas, švietimas, kodas 85.59;</w:t>
      </w:r>
    </w:p>
    <w:p w14:paraId="35A8F51C" w14:textId="36ED0397"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21.2.3. švietimui būdingų paslaugų veikla, kodas 85.60;</w:t>
      </w:r>
    </w:p>
    <w:p w14:paraId="49AB25CB" w14:textId="3B188682"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21.2.4. kitas mokymas 85.5</w:t>
      </w:r>
      <w:r w:rsidR="004152F8">
        <w:rPr>
          <w:szCs w:val="24"/>
          <w:lang w:eastAsia="lt-LT"/>
        </w:rPr>
        <w:t>;</w:t>
      </w:r>
    </w:p>
    <w:p w14:paraId="01219D65" w14:textId="61880AF0"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w:t>
      </w:r>
      <w:r w:rsidR="00162B62" w:rsidRPr="00E45A2F">
        <w:rPr>
          <w:szCs w:val="24"/>
          <w:lang w:eastAsia="lt-LT"/>
        </w:rPr>
        <w:t xml:space="preserve">.3. </w:t>
      </w:r>
      <w:r w:rsidR="004152F8">
        <w:rPr>
          <w:szCs w:val="24"/>
          <w:lang w:eastAsia="lt-LT"/>
        </w:rPr>
        <w:t>k</w:t>
      </w:r>
      <w:r w:rsidR="00162B62" w:rsidRPr="00E45A2F">
        <w:rPr>
          <w:szCs w:val="24"/>
          <w:lang w:eastAsia="lt-LT"/>
        </w:rPr>
        <w:t>itos ne švietimo veiklos rūšys:</w:t>
      </w:r>
    </w:p>
    <w:p w14:paraId="5329D4D5" w14:textId="7861F885" w:rsidR="00E45A2F" w:rsidRDefault="00622ABF" w:rsidP="00622ABF">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1730CD" w:rsidRPr="00E45A2F">
        <w:rPr>
          <w:szCs w:val="24"/>
          <w:lang w:eastAsia="lt-LT"/>
        </w:rPr>
        <w:t>21.3.1. nuosavo arba nuomojamo nekilnojamo turto nuoma ir eksploatavimas, kodas 68.20;</w:t>
      </w:r>
    </w:p>
    <w:p w14:paraId="21981B3D" w14:textId="16488D50"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21.3.2. bibliotekų ir archyvų veikla, kodas 91.01;</w:t>
      </w:r>
    </w:p>
    <w:p w14:paraId="051508E0" w14:textId="10292A4D"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21.3.3. scenos pastatymų veikla, kodas 90.01;</w:t>
      </w:r>
    </w:p>
    <w:p w14:paraId="067A03FF" w14:textId="0D8DB36E"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 xml:space="preserve">21.3.4. </w:t>
      </w:r>
      <w:r w:rsidR="001730CD" w:rsidRPr="00E45A2F">
        <w:t>kūrybinė, meninė ir pramogų organizavimo veikla, kodas 90.0;</w:t>
      </w:r>
    </w:p>
    <w:p w14:paraId="5C433E5D" w14:textId="684DD914"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21.3.5. vaikų poilsio stovyklų veikla, kodas 55.20.20;</w:t>
      </w:r>
    </w:p>
    <w:p w14:paraId="29BE89F0" w14:textId="60A65669"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w:t>
      </w:r>
      <w:r w:rsidR="004152F8">
        <w:rPr>
          <w:szCs w:val="24"/>
          <w:lang w:eastAsia="lt-LT"/>
        </w:rPr>
        <w:t>6</w:t>
      </w:r>
      <w:r w:rsidR="001730CD" w:rsidRPr="00E45A2F">
        <w:rPr>
          <w:szCs w:val="24"/>
          <w:lang w:eastAsia="lt-LT"/>
        </w:rPr>
        <w:t>. kitų, niekur kitur nepriskirtų, narystės organizacijų veikla, kodas 94.99;</w:t>
      </w:r>
    </w:p>
    <w:p w14:paraId="05522082" w14:textId="786BF516"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w:t>
      </w:r>
      <w:r w:rsidR="00E45A2F">
        <w:rPr>
          <w:szCs w:val="24"/>
          <w:lang w:eastAsia="lt-LT"/>
        </w:rPr>
        <w:t>1</w:t>
      </w:r>
      <w:r w:rsidR="001730CD" w:rsidRPr="00E45A2F">
        <w:rPr>
          <w:szCs w:val="24"/>
          <w:lang w:eastAsia="lt-LT"/>
        </w:rPr>
        <w:t>.3.</w:t>
      </w:r>
      <w:r w:rsidR="004152F8">
        <w:rPr>
          <w:szCs w:val="24"/>
          <w:lang w:eastAsia="lt-LT"/>
        </w:rPr>
        <w:t>7</w:t>
      </w:r>
      <w:r w:rsidR="001730CD" w:rsidRPr="00E45A2F">
        <w:rPr>
          <w:szCs w:val="24"/>
          <w:lang w:eastAsia="lt-LT"/>
        </w:rPr>
        <w:t>. transportui būdingų paslaugų veikla, kodas 52.2.;</w:t>
      </w:r>
    </w:p>
    <w:p w14:paraId="4ED440DB" w14:textId="07CDACD4"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w:t>
      </w:r>
      <w:r w:rsidR="004152F8">
        <w:rPr>
          <w:szCs w:val="24"/>
          <w:lang w:eastAsia="lt-LT"/>
        </w:rPr>
        <w:t>8</w:t>
      </w:r>
      <w:r w:rsidR="001730CD" w:rsidRPr="00E45A2F">
        <w:rPr>
          <w:szCs w:val="24"/>
          <w:lang w:eastAsia="lt-LT"/>
        </w:rPr>
        <w:t xml:space="preserve">. </w:t>
      </w:r>
      <w:r w:rsidR="001730CD" w:rsidRPr="00E45A2F">
        <w:rPr>
          <w:rFonts w:ascii="Times-Roman" w:hAnsi="Times-Roman" w:cs="Times-Roman"/>
        </w:rPr>
        <w:t>muzikos instrument</w:t>
      </w:r>
      <w:r w:rsidR="001730CD" w:rsidRPr="00E45A2F">
        <w:rPr>
          <w:rFonts w:ascii="TimesNewRoman" w:hAnsi="TimesNewRoman" w:cs="TimesNewRoman"/>
        </w:rPr>
        <w:t>ų</w:t>
      </w:r>
      <w:r w:rsidR="001730CD" w:rsidRPr="00E45A2F">
        <w:rPr>
          <w:rFonts w:ascii="Times-Roman" w:hAnsi="Times-Roman" w:cs="Times-Roman"/>
        </w:rPr>
        <w:t>, teatro dekoracij</w:t>
      </w:r>
      <w:r w:rsidR="001730CD" w:rsidRPr="00E45A2F">
        <w:rPr>
          <w:rFonts w:ascii="TimesNewRoman" w:hAnsi="TimesNewRoman" w:cs="TimesNewRoman"/>
        </w:rPr>
        <w:t xml:space="preserve">ų </w:t>
      </w:r>
      <w:r w:rsidR="001730CD" w:rsidRPr="00E45A2F">
        <w:rPr>
          <w:rFonts w:ascii="Times-Roman" w:hAnsi="Times-Roman" w:cs="Times-Roman"/>
        </w:rPr>
        <w:t>ir kostium</w:t>
      </w:r>
      <w:r w:rsidR="001730CD" w:rsidRPr="00E45A2F">
        <w:rPr>
          <w:rFonts w:ascii="TimesNewRoman" w:hAnsi="TimesNewRoman" w:cs="TimesNewRoman"/>
        </w:rPr>
        <w:t xml:space="preserve">ų </w:t>
      </w:r>
      <w:r w:rsidR="001730CD" w:rsidRPr="00E45A2F">
        <w:rPr>
          <w:rFonts w:ascii="Times-Roman" w:hAnsi="Times-Roman" w:cs="Times-Roman"/>
        </w:rPr>
        <w:t>nuoma, kodas 77.29.30;</w:t>
      </w:r>
    </w:p>
    <w:p w14:paraId="29B15A19" w14:textId="7A00B286"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w:t>
      </w:r>
      <w:r w:rsidR="004152F8">
        <w:rPr>
          <w:szCs w:val="24"/>
          <w:lang w:eastAsia="lt-LT"/>
        </w:rPr>
        <w:t>9</w:t>
      </w:r>
      <w:r w:rsidR="001730CD" w:rsidRPr="00E45A2F">
        <w:rPr>
          <w:szCs w:val="24"/>
          <w:lang w:eastAsia="lt-LT"/>
        </w:rPr>
        <w:t>. garso įrašymas ir muzikos įrašų leidyba, kodas 59.20;</w:t>
      </w:r>
    </w:p>
    <w:p w14:paraId="1F9683C0" w14:textId="427E1537"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21.3.1</w:t>
      </w:r>
      <w:r w:rsidR="004152F8">
        <w:rPr>
          <w:szCs w:val="24"/>
          <w:lang w:eastAsia="lt-LT"/>
        </w:rPr>
        <w:t>0</w:t>
      </w:r>
      <w:r w:rsidR="001730CD" w:rsidRPr="00E45A2F">
        <w:rPr>
          <w:szCs w:val="24"/>
          <w:lang w:eastAsia="lt-LT"/>
        </w:rPr>
        <w:t>. meno įrenginių eksploatavimo veikla, kodas 90.04;</w:t>
      </w:r>
    </w:p>
    <w:p w14:paraId="79814D42" w14:textId="77C45858"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730CD" w:rsidRPr="00E45A2F">
        <w:rPr>
          <w:szCs w:val="24"/>
          <w:lang w:eastAsia="lt-LT"/>
        </w:rPr>
        <w:t>21.3.1</w:t>
      </w:r>
      <w:r w:rsidR="004152F8">
        <w:rPr>
          <w:szCs w:val="24"/>
          <w:lang w:eastAsia="lt-LT"/>
        </w:rPr>
        <w:t>1</w:t>
      </w:r>
      <w:r w:rsidR="001730CD" w:rsidRPr="00E45A2F">
        <w:rPr>
          <w:szCs w:val="24"/>
          <w:lang w:eastAsia="lt-LT"/>
        </w:rPr>
        <w:t xml:space="preserve">. </w:t>
      </w:r>
      <w:r w:rsidR="001730CD" w:rsidRPr="00E45A2F">
        <w:rPr>
          <w:color w:val="000000" w:themeColor="text1"/>
        </w:rPr>
        <w:t xml:space="preserve">įstaigos mašinų ir įrangos, įskaitant kompiuterius, nuoma </w:t>
      </w:r>
      <w:r w:rsidR="001730CD" w:rsidRPr="00E45A2F">
        <w:rPr>
          <w:bCs/>
          <w:color w:val="000000" w:themeColor="text1"/>
        </w:rPr>
        <w:t>ir išperkamoji nuoma</w:t>
      </w:r>
      <w:r w:rsidR="001730CD" w:rsidRPr="00E45A2F">
        <w:rPr>
          <w:color w:val="000000" w:themeColor="text1"/>
        </w:rPr>
        <w:t>, kodas 77.33.</w:t>
      </w:r>
    </w:p>
    <w:p w14:paraId="291B0151" w14:textId="327CC5FD"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22</w:t>
      </w:r>
      <w:r w:rsidR="00162B62" w:rsidRPr="00E45A2F">
        <w:rPr>
          <w:szCs w:val="24"/>
          <w:lang w:eastAsia="lt-LT"/>
        </w:rPr>
        <w:t xml:space="preserve">. </w:t>
      </w:r>
      <w:r w:rsidR="000C0749" w:rsidRPr="00E45A2F">
        <w:rPr>
          <w:szCs w:val="24"/>
          <w:lang w:eastAsia="lt-LT"/>
        </w:rPr>
        <w:t>Mokyklos</w:t>
      </w:r>
      <w:r w:rsidR="00162B62" w:rsidRPr="00E45A2F">
        <w:rPr>
          <w:szCs w:val="24"/>
          <w:lang w:eastAsia="lt-LT"/>
        </w:rPr>
        <w:t xml:space="preserve"> veiklos tikslas –</w:t>
      </w:r>
      <w:r w:rsidR="00320675" w:rsidRPr="00E45A2F">
        <w:rPr>
          <w:szCs w:val="24"/>
          <w:lang w:eastAsia="lt-LT"/>
        </w:rPr>
        <w:t xml:space="preserve"> </w:t>
      </w:r>
      <w:r w:rsidR="00F918E6" w:rsidRPr="00E45A2F">
        <w:rPr>
          <w:szCs w:val="24"/>
          <w:lang w:eastAsia="lt-LT"/>
        </w:rPr>
        <w:t>nuosekliai ir sistemingai organizuoti ugdymo procesą, sudarant sąlygas kiekvienam besimokančiam tenkinti meninės saviraiškos poreikius, ugdytis prigimtinius meninius gebėjimus ir bendrąsias kompetencijas per muziką, dailę, choreografiją, teatrą ir kitą meną, būtinas mokymuisi visą gyvenimą bei sėkmingai profesinei karjerai ir socialinei integracijai.</w:t>
      </w:r>
    </w:p>
    <w:p w14:paraId="186C86AC" w14:textId="7D1890ED"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5404FC" w:rsidRPr="00E45A2F">
        <w:rPr>
          <w:szCs w:val="24"/>
          <w:lang w:eastAsia="lt-LT"/>
        </w:rPr>
        <w:t>2</w:t>
      </w:r>
      <w:r w:rsidR="00F918E6" w:rsidRPr="00E45A2F">
        <w:rPr>
          <w:szCs w:val="24"/>
          <w:lang w:eastAsia="lt-LT"/>
        </w:rPr>
        <w:t>3</w:t>
      </w:r>
      <w:r w:rsidR="00162B62" w:rsidRPr="00E45A2F">
        <w:rPr>
          <w:szCs w:val="24"/>
          <w:lang w:eastAsia="lt-LT"/>
        </w:rPr>
        <w:t xml:space="preserve">. </w:t>
      </w:r>
      <w:r w:rsidR="000C0749" w:rsidRPr="00E45A2F">
        <w:rPr>
          <w:szCs w:val="24"/>
          <w:lang w:eastAsia="lt-LT"/>
        </w:rPr>
        <w:t>Mokyklos</w:t>
      </w:r>
      <w:r w:rsidR="00162B62" w:rsidRPr="00E45A2F">
        <w:rPr>
          <w:szCs w:val="24"/>
          <w:lang w:eastAsia="lt-LT"/>
        </w:rPr>
        <w:t xml:space="preserve"> veiklos uždaviniai:</w:t>
      </w:r>
    </w:p>
    <w:p w14:paraId="765DB603" w14:textId="0F0CE778"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23.</w:t>
      </w:r>
      <w:r w:rsidR="00BB2C26" w:rsidRPr="00E45A2F">
        <w:rPr>
          <w:szCs w:val="24"/>
          <w:lang w:eastAsia="lt-LT"/>
        </w:rPr>
        <w:t xml:space="preserve">1. </w:t>
      </w:r>
      <w:r w:rsidR="00AC2C9C" w:rsidRPr="00E45A2F">
        <w:t>teikti kokybišką meninį ugdymą pagal neformaliojo vaikų švietimo ir formalųjį švietimą papildančias programas, neformaliojo suaugusiųjų švietimo programas</w:t>
      </w:r>
      <w:r w:rsidR="00BB2C26" w:rsidRPr="00E45A2F">
        <w:t>,</w:t>
      </w:r>
      <w:r w:rsidR="00AC2C9C" w:rsidRPr="00E45A2F">
        <w:t xml:space="preserve"> užtikrinant atitinkamų žinių ir meninės veiklos įgūdžių </w:t>
      </w:r>
      <w:proofErr w:type="spellStart"/>
      <w:r w:rsidR="00AC2C9C" w:rsidRPr="00E45A2F">
        <w:t>formavimą(si</w:t>
      </w:r>
      <w:proofErr w:type="spellEnd"/>
      <w:r w:rsidR="00AC2C9C" w:rsidRPr="00E45A2F">
        <w:t>);</w:t>
      </w:r>
    </w:p>
    <w:p w14:paraId="24E60983" w14:textId="7D24FD0D" w:rsidR="00E45A2F"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 xml:space="preserve">23.2. sudaryti sąlygas ugdytiniams pasirinkti savo </w:t>
      </w:r>
      <w:proofErr w:type="spellStart"/>
      <w:r w:rsidR="00F918E6" w:rsidRPr="00E45A2F">
        <w:rPr>
          <w:szCs w:val="24"/>
          <w:lang w:eastAsia="lt-LT"/>
        </w:rPr>
        <w:t>po</w:t>
      </w:r>
      <w:r w:rsidR="00BB2C26" w:rsidRPr="00E45A2F">
        <w:rPr>
          <w:szCs w:val="24"/>
          <w:lang w:eastAsia="lt-LT"/>
        </w:rPr>
        <w:t>treikius</w:t>
      </w:r>
      <w:proofErr w:type="spellEnd"/>
      <w:r w:rsidR="00F918E6" w:rsidRPr="00E45A2F">
        <w:rPr>
          <w:szCs w:val="24"/>
          <w:lang w:eastAsia="lt-LT"/>
        </w:rPr>
        <w:t>, gabumus, siekius atitinkančias meninio ugdymo programas;</w:t>
      </w:r>
    </w:p>
    <w:p w14:paraId="07A7B858" w14:textId="1FEDB427"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3A2587" w:rsidRPr="00E45A2F">
        <w:rPr>
          <w:szCs w:val="24"/>
          <w:lang w:eastAsia="lt-LT"/>
        </w:rPr>
        <w:t xml:space="preserve">23.3. ugdyti mokinių kultūrines, edukacines, socialines bei kitas kompetencijas; </w:t>
      </w:r>
    </w:p>
    <w:p w14:paraId="623345B6" w14:textId="53452D75"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23.</w:t>
      </w:r>
      <w:r w:rsidR="00860D2A">
        <w:rPr>
          <w:szCs w:val="24"/>
          <w:lang w:eastAsia="lt-LT"/>
        </w:rPr>
        <w:t>4</w:t>
      </w:r>
      <w:r w:rsidR="00F918E6" w:rsidRPr="00E45A2F">
        <w:rPr>
          <w:szCs w:val="24"/>
          <w:lang w:eastAsia="lt-LT"/>
        </w:rPr>
        <w:t>. teikti mokiniams reikiamą švietimo ir kitą pagalbą;</w:t>
      </w:r>
    </w:p>
    <w:p w14:paraId="52B8437A" w14:textId="6F16A858"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23.</w:t>
      </w:r>
      <w:r w:rsidR="00860D2A">
        <w:rPr>
          <w:szCs w:val="24"/>
          <w:lang w:eastAsia="lt-LT"/>
        </w:rPr>
        <w:t>5</w:t>
      </w:r>
      <w:r w:rsidR="00F918E6" w:rsidRPr="00E45A2F">
        <w:rPr>
          <w:szCs w:val="24"/>
          <w:lang w:eastAsia="lt-LT"/>
        </w:rPr>
        <w:t>. užtikrinti sveiką, saugią, užkertančią kelią smurto, prievartos apraiškoms ir žalingiems įpročiams, aplinką.</w:t>
      </w:r>
    </w:p>
    <w:p w14:paraId="62AD461D" w14:textId="5F58DCAC"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4B2327" w:rsidRPr="00E45A2F">
        <w:rPr>
          <w:szCs w:val="24"/>
          <w:lang w:eastAsia="lt-LT"/>
        </w:rPr>
        <w:t>2</w:t>
      </w:r>
      <w:r w:rsidR="001E5386" w:rsidRPr="00E45A2F">
        <w:rPr>
          <w:szCs w:val="24"/>
          <w:lang w:eastAsia="lt-LT"/>
        </w:rPr>
        <w:t>4</w:t>
      </w:r>
      <w:r w:rsidR="00162B62" w:rsidRPr="00E45A2F">
        <w:rPr>
          <w:szCs w:val="24"/>
          <w:lang w:eastAsia="lt-LT"/>
        </w:rPr>
        <w:t>. Vykdydama ja</w:t>
      </w:r>
      <w:r w:rsidR="00630BBC" w:rsidRPr="00E45A2F">
        <w:rPr>
          <w:szCs w:val="24"/>
          <w:lang w:eastAsia="lt-LT"/>
        </w:rPr>
        <w:t>i</w:t>
      </w:r>
      <w:r w:rsidR="00162B62" w:rsidRPr="00E45A2F">
        <w:rPr>
          <w:szCs w:val="24"/>
          <w:lang w:eastAsia="lt-LT"/>
        </w:rPr>
        <w:t xml:space="preserve"> pavestus uždavinius, </w:t>
      </w:r>
      <w:r w:rsidR="00C17B82" w:rsidRPr="00E45A2F">
        <w:rPr>
          <w:szCs w:val="24"/>
          <w:lang w:eastAsia="lt-LT"/>
        </w:rPr>
        <w:t>Mokykla</w:t>
      </w:r>
      <w:r w:rsidR="00162B62" w:rsidRPr="00E45A2F">
        <w:rPr>
          <w:szCs w:val="24"/>
          <w:lang w:eastAsia="lt-LT"/>
        </w:rPr>
        <w:t xml:space="preserve"> atlieka šias funkcijas:</w:t>
      </w:r>
    </w:p>
    <w:p w14:paraId="55110A2F" w14:textId="5F8729BB"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F918E6" w:rsidRPr="00E45A2F">
        <w:rPr>
          <w:szCs w:val="24"/>
          <w:lang w:eastAsia="lt-LT"/>
        </w:rPr>
        <w:t>2</w:t>
      </w:r>
      <w:r w:rsidR="001E5386" w:rsidRPr="00E45A2F">
        <w:rPr>
          <w:szCs w:val="24"/>
          <w:lang w:eastAsia="lt-LT"/>
        </w:rPr>
        <w:t>4</w:t>
      </w:r>
      <w:r w:rsidR="00F918E6" w:rsidRPr="00E45A2F">
        <w:rPr>
          <w:szCs w:val="24"/>
          <w:lang w:eastAsia="lt-LT"/>
        </w:rPr>
        <w:t>.1.</w:t>
      </w:r>
      <w:r w:rsidR="00F918E6" w:rsidRPr="00E45A2F">
        <w:rPr>
          <w:rFonts w:ascii="TimesNewRoman" w:hAnsi="TimesNewRoman" w:cs="TimesNewRoman"/>
        </w:rPr>
        <w:t xml:space="preserve"> į</w:t>
      </w:r>
      <w:r w:rsidR="00F918E6" w:rsidRPr="00E45A2F">
        <w:rPr>
          <w:rFonts w:ascii="Times-Roman" w:hAnsi="Times-Roman" w:cs="Times-Roman"/>
        </w:rPr>
        <w:t>gyvendina valstybin</w:t>
      </w:r>
      <w:r w:rsidR="00F918E6" w:rsidRPr="00E45A2F">
        <w:rPr>
          <w:rFonts w:ascii="TimesNewRoman" w:hAnsi="TimesNewRoman" w:cs="TimesNewRoman"/>
        </w:rPr>
        <w:t xml:space="preserve">ę </w:t>
      </w:r>
      <w:r w:rsidR="00F918E6" w:rsidRPr="00E45A2F">
        <w:rPr>
          <w:rFonts w:ascii="Times-Roman" w:hAnsi="Times-Roman" w:cs="Times-Roman"/>
        </w:rPr>
        <w:t>švietimo politik</w:t>
      </w:r>
      <w:r w:rsidR="00F918E6" w:rsidRPr="00E45A2F">
        <w:rPr>
          <w:rFonts w:ascii="TimesNewRoman" w:hAnsi="TimesNewRoman" w:cs="TimesNewRoman"/>
        </w:rPr>
        <w:t>ą</w:t>
      </w:r>
      <w:r w:rsidR="00F918E6" w:rsidRPr="00E45A2F">
        <w:rPr>
          <w:rFonts w:ascii="Times-Roman" w:hAnsi="Times-Roman" w:cs="Times-Roman"/>
        </w:rPr>
        <w:t xml:space="preserve">, Lietuvos Respublikos </w:t>
      </w:r>
      <w:r w:rsidR="00F918E6" w:rsidRPr="00E45A2F">
        <w:rPr>
          <w:rFonts w:ascii="TimesNewRoman" w:hAnsi="TimesNewRoman" w:cs="TimesNewRoman"/>
        </w:rPr>
        <w:t>į</w:t>
      </w:r>
      <w:r w:rsidR="00F918E6" w:rsidRPr="00E45A2F">
        <w:rPr>
          <w:rFonts w:ascii="Times-Roman" w:hAnsi="Times-Roman" w:cs="Times-Roman"/>
        </w:rPr>
        <w:t>statymus, Vyriausyb</w:t>
      </w:r>
      <w:r w:rsidR="00F918E6" w:rsidRPr="00E45A2F">
        <w:rPr>
          <w:rFonts w:ascii="TimesNewRoman" w:hAnsi="TimesNewRoman" w:cs="TimesNewRoman"/>
        </w:rPr>
        <w:t>ė</w:t>
      </w:r>
      <w:r w:rsidR="00F918E6" w:rsidRPr="00E45A2F">
        <w:rPr>
          <w:rFonts w:ascii="Times-Roman" w:hAnsi="Times-Roman" w:cs="Times-Roman"/>
        </w:rPr>
        <w:t xml:space="preserve">s nutarimus, švietimo ir mokslo ministro </w:t>
      </w:r>
      <w:r w:rsidR="00F918E6" w:rsidRPr="00E45A2F">
        <w:rPr>
          <w:rFonts w:ascii="TimesNewRoman" w:hAnsi="TimesNewRoman" w:cs="TimesNewRoman"/>
        </w:rPr>
        <w:t>į</w:t>
      </w:r>
      <w:r w:rsidR="00F918E6" w:rsidRPr="00E45A2F">
        <w:rPr>
          <w:rFonts w:ascii="Times-Roman" w:hAnsi="Times-Roman" w:cs="Times-Roman"/>
        </w:rPr>
        <w:t>sakymus, Kupiškio rajono savivaldyb</w:t>
      </w:r>
      <w:r w:rsidR="00F918E6" w:rsidRPr="00E45A2F">
        <w:rPr>
          <w:rFonts w:ascii="TimesNewRoman" w:hAnsi="TimesNewRoman" w:cs="TimesNewRoman"/>
        </w:rPr>
        <w:t>ė</w:t>
      </w:r>
      <w:r w:rsidR="00F918E6" w:rsidRPr="00E45A2F">
        <w:rPr>
          <w:rFonts w:ascii="Times-Roman" w:hAnsi="Times-Roman" w:cs="Times-Roman"/>
        </w:rPr>
        <w:t>s tarybos sprendimus ir kitus teis</w:t>
      </w:r>
      <w:r w:rsidR="00F918E6" w:rsidRPr="00E45A2F">
        <w:rPr>
          <w:rFonts w:ascii="TimesNewRoman" w:hAnsi="TimesNewRoman" w:cs="TimesNewRoman"/>
        </w:rPr>
        <w:t>ė</w:t>
      </w:r>
      <w:r w:rsidR="00F918E6" w:rsidRPr="00E45A2F">
        <w:rPr>
          <w:rFonts w:ascii="Times-Roman" w:hAnsi="Times-Roman" w:cs="Times-Roman"/>
        </w:rPr>
        <w:t xml:space="preserve">s aktus; </w:t>
      </w:r>
    </w:p>
    <w:p w14:paraId="6D4D412C" w14:textId="0D8918C0" w:rsidR="00860D2A" w:rsidRDefault="00622ABF" w:rsidP="00622ABF">
      <w:pPr>
        <w:tabs>
          <w:tab w:val="left" w:pos="1247"/>
        </w:tabs>
        <w:spacing w:line="360" w:lineRule="auto"/>
        <w:jc w:val="both"/>
        <w:rPr>
          <w:szCs w:val="24"/>
          <w:lang w:eastAsia="lt-LT"/>
        </w:rPr>
      </w:pPr>
      <w:r>
        <w:rPr>
          <w:szCs w:val="24"/>
        </w:rPr>
        <w:t xml:space="preserve"> </w:t>
      </w:r>
      <w:r>
        <w:rPr>
          <w:szCs w:val="24"/>
        </w:rPr>
        <w:tab/>
      </w:r>
      <w:r w:rsidR="00F918E6" w:rsidRPr="00E45A2F">
        <w:rPr>
          <w:szCs w:val="24"/>
        </w:rPr>
        <w:t>2</w:t>
      </w:r>
      <w:r w:rsidR="001E5386" w:rsidRPr="00E45A2F">
        <w:rPr>
          <w:szCs w:val="24"/>
        </w:rPr>
        <w:t>4</w:t>
      </w:r>
      <w:r w:rsidR="00F918E6" w:rsidRPr="00E45A2F">
        <w:rPr>
          <w:szCs w:val="24"/>
        </w:rPr>
        <w:t xml:space="preserve">.2. formuoja ir įgyvendina ugdymo turinį vadovaudamasi </w:t>
      </w:r>
      <w:r w:rsidR="00F918E6" w:rsidRPr="00E45A2F">
        <w:rPr>
          <w:szCs w:val="24"/>
          <w:lang w:eastAsia="lt-LT"/>
        </w:rPr>
        <w:t xml:space="preserve">Lietuvos Respublikos švietimo ir mokslo ministro tvirtinamomis </w:t>
      </w:r>
      <w:r w:rsidR="00F918E6" w:rsidRPr="00E45A2F">
        <w:rPr>
          <w:szCs w:val="24"/>
        </w:rPr>
        <w:t xml:space="preserve">Rekomendacijomis dėl meninio formalųjį švietimą papildančio </w:t>
      </w:r>
      <w:r w:rsidR="00A16D7C" w:rsidRPr="00E45A2F">
        <w:rPr>
          <w:szCs w:val="24"/>
        </w:rPr>
        <w:t>u</w:t>
      </w:r>
      <w:r w:rsidR="00F918E6" w:rsidRPr="00E45A2F">
        <w:rPr>
          <w:szCs w:val="24"/>
        </w:rPr>
        <w:t>gdymo programų rengimo ir įgyvendinimo</w:t>
      </w:r>
      <w:r w:rsidR="002C449E" w:rsidRPr="00E45A2F">
        <w:rPr>
          <w:szCs w:val="24"/>
        </w:rPr>
        <w:t xml:space="preserve"> ir </w:t>
      </w:r>
      <w:r w:rsidR="002C449E" w:rsidRPr="00E45A2F">
        <w:rPr>
          <w:szCs w:val="24"/>
          <w:lang w:eastAsia="lt-LT"/>
        </w:rPr>
        <w:t xml:space="preserve">Bendrųjų iš valstybės ir savivaldybių </w:t>
      </w:r>
      <w:r w:rsidR="002C449E" w:rsidRPr="00E45A2F">
        <w:rPr>
          <w:szCs w:val="24"/>
          <w:lang w:eastAsia="lt-LT"/>
        </w:rPr>
        <w:lastRenderedPageBreak/>
        <w:t xml:space="preserve">biudžetų finansuojamų neformaliojo švietimo programų kriterijų aprašu, </w:t>
      </w:r>
      <w:r w:rsidR="00F918E6" w:rsidRPr="00E45A2F">
        <w:rPr>
          <w:szCs w:val="24"/>
        </w:rPr>
        <w:t xml:space="preserve">Ugdymo programomis ir </w:t>
      </w:r>
      <w:r w:rsidR="00F918E6" w:rsidRPr="00E45A2F">
        <w:rPr>
          <w:szCs w:val="24"/>
          <w:lang w:eastAsia="lt-LT"/>
        </w:rPr>
        <w:t>Ugdymo planais</w:t>
      </w:r>
      <w:r w:rsidR="0052195B" w:rsidRPr="00E45A2F">
        <w:rPr>
          <w:szCs w:val="24"/>
          <w:lang w:eastAsia="lt-LT"/>
        </w:rPr>
        <w:t xml:space="preserve">, </w:t>
      </w:r>
      <w:r w:rsidR="00F918E6" w:rsidRPr="00E45A2F">
        <w:rPr>
          <w:szCs w:val="24"/>
          <w:lang w:eastAsia="lt-LT"/>
        </w:rPr>
        <w:t>atsižvelgdama į vietos ir Mokyklos bendruomenės reikmes, mokinių poreikius ir interesus, švietimo stebėsenos rodiklius, mokinių pasiekimų ir pažangos vertinimo ugdymo procese informaciją, pasiekimų tyrimus, mokyklos veiklos įsivertinimo ir išorinio vertinimo duomenis;</w:t>
      </w:r>
    </w:p>
    <w:p w14:paraId="7F344FAF" w14:textId="6E6E037F" w:rsidR="00860D2A" w:rsidRDefault="00622ABF" w:rsidP="00622ABF">
      <w:pPr>
        <w:tabs>
          <w:tab w:val="left" w:pos="1247"/>
        </w:tabs>
        <w:spacing w:line="360" w:lineRule="auto"/>
        <w:jc w:val="both"/>
        <w:rPr>
          <w:szCs w:val="24"/>
          <w:lang w:eastAsia="lt-LT"/>
        </w:rPr>
      </w:pPr>
      <w:r>
        <w:t xml:space="preserve"> </w:t>
      </w:r>
      <w:r>
        <w:tab/>
      </w:r>
      <w:r w:rsidR="00B81A3A" w:rsidRPr="00860D2A">
        <w:t>24.</w:t>
      </w:r>
      <w:r w:rsidR="00860D2A" w:rsidRPr="00860D2A">
        <w:t>3</w:t>
      </w:r>
      <w:r w:rsidR="00B81A3A" w:rsidRPr="00860D2A">
        <w:t>. vykdo neformaliojo vaikų švietimo ir formalųjį švietimą papildanči</w:t>
      </w:r>
      <w:r w:rsidR="008E3E34" w:rsidRPr="00860D2A">
        <w:t xml:space="preserve">o muzikos,  dailės, choreografijos, teatro ir kitas meninio </w:t>
      </w:r>
      <w:r w:rsidR="00B81A3A" w:rsidRPr="00860D2A">
        <w:t>ugdymo programas ir jų modulius;</w:t>
      </w:r>
    </w:p>
    <w:p w14:paraId="39D56790" w14:textId="77ED8757"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E45A2F">
        <w:rPr>
          <w:szCs w:val="24"/>
          <w:lang w:eastAsia="lt-LT"/>
        </w:rPr>
        <w:t>24.</w:t>
      </w:r>
      <w:r w:rsidR="00860D2A">
        <w:rPr>
          <w:szCs w:val="24"/>
          <w:lang w:eastAsia="lt-LT"/>
        </w:rPr>
        <w:t>4</w:t>
      </w:r>
      <w:r w:rsidR="00B81A3A" w:rsidRPr="00E45A2F">
        <w:rPr>
          <w:szCs w:val="24"/>
          <w:lang w:eastAsia="lt-LT"/>
        </w:rPr>
        <w:t>. vykdo mokymo sutartyse sutartus įsipareigojimus, užtikrina geros kokybės švietimą;</w:t>
      </w:r>
    </w:p>
    <w:p w14:paraId="56C39D75" w14:textId="68329791"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E45A2F">
        <w:rPr>
          <w:szCs w:val="24"/>
          <w:lang w:eastAsia="lt-LT"/>
        </w:rPr>
        <w:t>24.</w:t>
      </w:r>
      <w:r w:rsidR="00860D2A">
        <w:rPr>
          <w:szCs w:val="24"/>
          <w:lang w:eastAsia="lt-LT"/>
        </w:rPr>
        <w:t>5</w:t>
      </w:r>
      <w:r w:rsidR="00B81A3A" w:rsidRPr="00E45A2F">
        <w:rPr>
          <w:szCs w:val="24"/>
          <w:lang w:eastAsia="lt-LT"/>
        </w:rPr>
        <w:t>. vykdo</w:t>
      </w:r>
      <w:r w:rsidR="00B81A3A" w:rsidRPr="00E45A2F">
        <w:rPr>
          <w:rFonts w:ascii="Times-Roman" w:hAnsi="Times-Roman" w:cs="Times-Roman"/>
          <w:color w:val="7030A0"/>
        </w:rPr>
        <w:t xml:space="preserve"> </w:t>
      </w:r>
      <w:r w:rsidR="00B81A3A" w:rsidRPr="00E45A2F">
        <w:rPr>
          <w:rFonts w:ascii="Times-Roman" w:hAnsi="Times-Roman" w:cs="Times-Roman"/>
        </w:rPr>
        <w:t>ugdymo pasiekim</w:t>
      </w:r>
      <w:r w:rsidR="00B81A3A" w:rsidRPr="00E45A2F">
        <w:rPr>
          <w:rFonts w:ascii="TimesNewRoman" w:hAnsi="TimesNewRoman" w:cs="TimesNewRoman"/>
        </w:rPr>
        <w:t xml:space="preserve">ų </w:t>
      </w:r>
      <w:r w:rsidR="00B81A3A" w:rsidRPr="00E45A2F">
        <w:rPr>
          <w:rFonts w:ascii="Times-Roman" w:hAnsi="Times-Roman" w:cs="Times-Roman"/>
        </w:rPr>
        <w:t>patikrinim</w:t>
      </w:r>
      <w:r w:rsidR="00B81A3A" w:rsidRPr="00E45A2F">
        <w:rPr>
          <w:rFonts w:ascii="TimesNewRoman" w:hAnsi="TimesNewRoman" w:cs="TimesNewRoman"/>
        </w:rPr>
        <w:t>ą</w:t>
      </w:r>
      <w:r w:rsidR="00B81A3A" w:rsidRPr="00E45A2F">
        <w:rPr>
          <w:rFonts w:ascii="Times-Roman" w:hAnsi="Times-Roman" w:cs="Times-Roman"/>
        </w:rPr>
        <w:t>,</w:t>
      </w:r>
      <w:r w:rsidR="00B81A3A" w:rsidRPr="00E45A2F">
        <w:t xml:space="preserve"> organizuoja ir vykdo pradinio ir pagrindinio ugdymo pasiekimų žinių patikrą ir baigiamuosius egzaminus, </w:t>
      </w:r>
      <w:r w:rsidR="00B81A3A" w:rsidRPr="00E45A2F">
        <w:rPr>
          <w:szCs w:val="24"/>
          <w:lang w:eastAsia="lt-LT"/>
        </w:rPr>
        <w:t xml:space="preserve">kitų pasiekimų patikrinimą </w:t>
      </w:r>
      <w:r w:rsidR="00B81A3A" w:rsidRPr="00860D2A">
        <w:rPr>
          <w:szCs w:val="24"/>
          <w:lang w:eastAsia="lt-LT"/>
        </w:rPr>
        <w:t>Lietuvos Respublikos švietimo ir mokslo ministro nustatyta tvarka;</w:t>
      </w:r>
    </w:p>
    <w:p w14:paraId="6B486582" w14:textId="7C2D12AE"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A53493">
        <w:rPr>
          <w:szCs w:val="24"/>
          <w:lang w:eastAsia="lt-LT"/>
        </w:rPr>
        <w:t>24.</w:t>
      </w:r>
      <w:r w:rsidR="00860D2A" w:rsidRPr="00A53493">
        <w:rPr>
          <w:szCs w:val="24"/>
          <w:lang w:eastAsia="lt-LT"/>
        </w:rPr>
        <w:t>6</w:t>
      </w:r>
      <w:r w:rsidR="00B81A3A" w:rsidRPr="00A53493">
        <w:rPr>
          <w:szCs w:val="24"/>
          <w:lang w:eastAsia="lt-LT"/>
        </w:rPr>
        <w:t xml:space="preserve">. sudaro palankias </w:t>
      </w:r>
      <w:r w:rsidR="00B81A3A" w:rsidRPr="00860D2A">
        <w:rPr>
          <w:szCs w:val="24"/>
          <w:lang w:eastAsia="lt-LT"/>
        </w:rPr>
        <w:t>sąlygas veikti mokinių organizacijoms, skatinančioms mokinių dorinį, tautinį, pilietinį sąmoningumą, patriotizmą, puoselėjančioms kultūrinę ir socialinę brandą, padedančioms tenkinti saviugdos ir saviraiškos poreikius;</w:t>
      </w:r>
    </w:p>
    <w:p w14:paraId="6B01E019" w14:textId="04D50BA9" w:rsidR="00860D2A"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B81A3A" w:rsidRPr="00860D2A">
        <w:rPr>
          <w:rFonts w:ascii="Times-Roman" w:hAnsi="Times-Roman" w:cs="Times-Roman"/>
        </w:rPr>
        <w:t>24.</w:t>
      </w:r>
      <w:r w:rsidR="00860D2A">
        <w:rPr>
          <w:rFonts w:ascii="Times-Roman" w:hAnsi="Times-Roman" w:cs="Times-Roman"/>
        </w:rPr>
        <w:t>7</w:t>
      </w:r>
      <w:r w:rsidR="00B81A3A" w:rsidRPr="00860D2A">
        <w:rPr>
          <w:rFonts w:ascii="Times-Roman" w:hAnsi="Times-Roman" w:cs="Times-Roman"/>
        </w:rPr>
        <w:t>. mokymo proces</w:t>
      </w:r>
      <w:r w:rsidR="00B81A3A" w:rsidRPr="00860D2A">
        <w:rPr>
          <w:rFonts w:ascii="TimesNewRoman" w:hAnsi="TimesNewRoman" w:cs="TimesNewRoman"/>
        </w:rPr>
        <w:t xml:space="preserve">ą </w:t>
      </w:r>
      <w:r w:rsidR="00B81A3A" w:rsidRPr="00860D2A">
        <w:rPr>
          <w:rFonts w:ascii="Times-Roman" w:hAnsi="Times-Roman" w:cs="Times-Roman"/>
        </w:rPr>
        <w:t xml:space="preserve">orientuoja </w:t>
      </w:r>
      <w:r w:rsidR="00B81A3A" w:rsidRPr="00860D2A">
        <w:rPr>
          <w:rFonts w:ascii="TimesNewRoman" w:hAnsi="TimesNewRoman" w:cs="TimesNewRoman"/>
        </w:rPr>
        <w:t xml:space="preserve">į </w:t>
      </w:r>
      <w:r w:rsidR="00B81A3A" w:rsidRPr="00860D2A">
        <w:rPr>
          <w:rFonts w:ascii="Times-Roman" w:hAnsi="Times-Roman" w:cs="Times-Roman"/>
        </w:rPr>
        <w:t>Lietuvos bei pasaulio kult</w:t>
      </w:r>
      <w:r w:rsidR="00B81A3A" w:rsidRPr="00860D2A">
        <w:rPr>
          <w:rFonts w:ascii="TimesNewRoman" w:hAnsi="TimesNewRoman" w:cs="TimesNewRoman"/>
        </w:rPr>
        <w:t>ū</w:t>
      </w:r>
      <w:r w:rsidR="00B81A3A" w:rsidRPr="00860D2A">
        <w:rPr>
          <w:rFonts w:ascii="Times-Roman" w:hAnsi="Times-Roman" w:cs="Times-Roman"/>
        </w:rPr>
        <w:t xml:space="preserve">ros vertybes; </w:t>
      </w:r>
    </w:p>
    <w:p w14:paraId="7C860DE2" w14:textId="11299F68" w:rsidR="00860D2A"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B81A3A" w:rsidRPr="00860D2A">
        <w:rPr>
          <w:rFonts w:ascii="Times-Roman" w:hAnsi="Times-Roman" w:cs="Times-Roman"/>
        </w:rPr>
        <w:t>24.</w:t>
      </w:r>
      <w:r w:rsidR="00860D2A">
        <w:rPr>
          <w:rFonts w:ascii="Times-Roman" w:hAnsi="Times-Roman" w:cs="Times-Roman"/>
        </w:rPr>
        <w:t>8</w:t>
      </w:r>
      <w:r w:rsidR="00B81A3A" w:rsidRPr="00860D2A">
        <w:rPr>
          <w:rFonts w:ascii="Times-Roman" w:hAnsi="Times-Roman" w:cs="Times-Roman"/>
        </w:rPr>
        <w:t>. tenkina mokini</w:t>
      </w:r>
      <w:r w:rsidR="00B81A3A" w:rsidRPr="00860D2A">
        <w:rPr>
          <w:rFonts w:ascii="TimesNewRoman" w:hAnsi="TimesNewRoman" w:cs="TimesNewRoman"/>
        </w:rPr>
        <w:t xml:space="preserve">ų </w:t>
      </w:r>
      <w:r w:rsidR="00B81A3A" w:rsidRPr="00860D2A">
        <w:rPr>
          <w:rFonts w:ascii="Times-Roman" w:hAnsi="Times-Roman" w:cs="Times-Roman"/>
        </w:rPr>
        <w:t>meninius poreikius, ugdo besimokan</w:t>
      </w:r>
      <w:r w:rsidR="00B81A3A" w:rsidRPr="00860D2A">
        <w:rPr>
          <w:rFonts w:ascii="TimesNewRoman" w:hAnsi="TimesNewRoman" w:cs="TimesNewRoman"/>
        </w:rPr>
        <w:t>č</w:t>
      </w:r>
      <w:r w:rsidR="00B81A3A" w:rsidRPr="00860D2A">
        <w:rPr>
          <w:rFonts w:ascii="Times-Roman" w:hAnsi="Times-Roman" w:cs="Times-Roman"/>
        </w:rPr>
        <w:t>i</w:t>
      </w:r>
      <w:r w:rsidR="00B81A3A" w:rsidRPr="00860D2A">
        <w:rPr>
          <w:rFonts w:ascii="TimesNewRoman" w:hAnsi="TimesNewRoman" w:cs="TimesNewRoman"/>
        </w:rPr>
        <w:t>ų</w:t>
      </w:r>
      <w:r w:rsidR="00B81A3A" w:rsidRPr="00860D2A">
        <w:rPr>
          <w:rFonts w:ascii="Times-Roman" w:hAnsi="Times-Roman" w:cs="Times-Roman"/>
        </w:rPr>
        <w:t>j</w:t>
      </w:r>
      <w:r w:rsidR="00B81A3A" w:rsidRPr="00860D2A">
        <w:rPr>
          <w:rFonts w:ascii="TimesNewRoman" w:hAnsi="TimesNewRoman" w:cs="TimesNewRoman"/>
        </w:rPr>
        <w:t xml:space="preserve">ų </w:t>
      </w:r>
      <w:r w:rsidR="00B81A3A" w:rsidRPr="00860D2A">
        <w:rPr>
          <w:rFonts w:ascii="Times-Roman" w:hAnsi="Times-Roman" w:cs="Times-Roman"/>
        </w:rPr>
        <w:t>individualyb</w:t>
      </w:r>
      <w:r w:rsidR="00B81A3A" w:rsidRPr="00860D2A">
        <w:rPr>
          <w:rFonts w:ascii="TimesNewRoman" w:hAnsi="TimesNewRoman" w:cs="TimesNewRoman"/>
        </w:rPr>
        <w:t>ę</w:t>
      </w:r>
      <w:r w:rsidR="00B81A3A" w:rsidRPr="00860D2A">
        <w:rPr>
          <w:rFonts w:ascii="Times-Roman" w:hAnsi="Times-Roman" w:cs="Times-Roman"/>
        </w:rPr>
        <w:t>, atskleidžia ir pl</w:t>
      </w:r>
      <w:r w:rsidR="00B81A3A" w:rsidRPr="00860D2A">
        <w:rPr>
          <w:rFonts w:ascii="TimesNewRoman" w:hAnsi="TimesNewRoman" w:cs="TimesNewRoman"/>
        </w:rPr>
        <w:t>ė</w:t>
      </w:r>
      <w:r w:rsidR="00B81A3A" w:rsidRPr="00860D2A">
        <w:rPr>
          <w:rFonts w:ascii="Times-Roman" w:hAnsi="Times-Roman" w:cs="Times-Roman"/>
        </w:rPr>
        <w:t>toja j</w:t>
      </w:r>
      <w:r w:rsidR="00B81A3A" w:rsidRPr="00860D2A">
        <w:rPr>
          <w:rFonts w:ascii="TimesNewRoman" w:hAnsi="TimesNewRoman" w:cs="TimesNewRoman"/>
        </w:rPr>
        <w:t xml:space="preserve">ų </w:t>
      </w:r>
      <w:r w:rsidR="00B81A3A" w:rsidRPr="00860D2A">
        <w:rPr>
          <w:rFonts w:ascii="Times-Roman" w:hAnsi="Times-Roman" w:cs="Times-Roman"/>
        </w:rPr>
        <w:t>k</w:t>
      </w:r>
      <w:r w:rsidR="00B81A3A" w:rsidRPr="00860D2A">
        <w:rPr>
          <w:rFonts w:ascii="TimesNewRoman" w:hAnsi="TimesNewRoman" w:cs="TimesNewRoman"/>
        </w:rPr>
        <w:t>ū</w:t>
      </w:r>
      <w:r w:rsidR="00B81A3A" w:rsidRPr="00860D2A">
        <w:rPr>
          <w:rFonts w:ascii="Times-Roman" w:hAnsi="Times-Roman" w:cs="Times-Roman"/>
        </w:rPr>
        <w:t>rybines galias, lavina mokini</w:t>
      </w:r>
      <w:r w:rsidR="00B81A3A" w:rsidRPr="00860D2A">
        <w:rPr>
          <w:rFonts w:ascii="TimesNewRoman" w:hAnsi="TimesNewRoman" w:cs="TimesNewRoman"/>
        </w:rPr>
        <w:t xml:space="preserve">ų </w:t>
      </w:r>
      <w:r w:rsidR="00B81A3A" w:rsidRPr="00860D2A">
        <w:rPr>
          <w:rFonts w:ascii="Times-Roman" w:hAnsi="Times-Roman" w:cs="Times-Roman"/>
        </w:rPr>
        <w:t>estetin</w:t>
      </w:r>
      <w:r w:rsidR="00B81A3A" w:rsidRPr="00860D2A">
        <w:rPr>
          <w:rFonts w:ascii="TimesNewRoman" w:hAnsi="TimesNewRoman" w:cs="TimesNewRoman"/>
        </w:rPr>
        <w:t xml:space="preserve">ę </w:t>
      </w:r>
      <w:r w:rsidR="00B81A3A" w:rsidRPr="00860D2A">
        <w:rPr>
          <w:rFonts w:ascii="Times-Roman" w:hAnsi="Times-Roman" w:cs="Times-Roman"/>
        </w:rPr>
        <w:t>nuovok</w:t>
      </w:r>
      <w:r w:rsidR="00B81A3A" w:rsidRPr="00860D2A">
        <w:rPr>
          <w:rFonts w:ascii="TimesNewRoman" w:hAnsi="TimesNewRoman" w:cs="TimesNewRoman"/>
        </w:rPr>
        <w:t>ą;</w:t>
      </w:r>
    </w:p>
    <w:p w14:paraId="03DAF022" w14:textId="70088029" w:rsidR="00860D2A" w:rsidRDefault="00622ABF" w:rsidP="00622ABF">
      <w:pPr>
        <w:tabs>
          <w:tab w:val="left" w:pos="1247"/>
        </w:tabs>
        <w:spacing w:line="360" w:lineRule="auto"/>
        <w:jc w:val="both"/>
        <w:rPr>
          <w:szCs w:val="24"/>
          <w:lang w:eastAsia="lt-LT"/>
        </w:rPr>
      </w:pPr>
      <w:r>
        <w:t xml:space="preserve"> </w:t>
      </w:r>
      <w:r>
        <w:tab/>
      </w:r>
      <w:r w:rsidR="00B81A3A" w:rsidRPr="00860D2A">
        <w:t>24.</w:t>
      </w:r>
      <w:r w:rsidR="00860D2A">
        <w:t>9</w:t>
      </w:r>
      <w:r w:rsidR="00B81A3A" w:rsidRPr="00860D2A">
        <w:t>. organizuoja tėvų (globėjų, rūpintojų) pageidavimu jų mokamas papildomas paslaugas (plenerus, konkursus, koncertus, stovyklas, ekskursijas ir kita) teisės aktų nustatyta tvarka;</w:t>
      </w:r>
    </w:p>
    <w:p w14:paraId="796EFEE7" w14:textId="6D73015F" w:rsidR="00860D2A"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B81A3A" w:rsidRPr="00860D2A">
        <w:rPr>
          <w:rFonts w:ascii="Times-Roman" w:hAnsi="Times-Roman" w:cs="Times-Roman"/>
        </w:rPr>
        <w:t>24.1</w:t>
      </w:r>
      <w:r w:rsidR="00860D2A">
        <w:rPr>
          <w:rFonts w:ascii="Times-Roman" w:hAnsi="Times-Roman" w:cs="Times-Roman"/>
        </w:rPr>
        <w:t>0</w:t>
      </w:r>
      <w:r w:rsidR="00B81A3A" w:rsidRPr="00860D2A">
        <w:rPr>
          <w:rFonts w:ascii="Times-Roman" w:hAnsi="Times-Roman" w:cs="Times-Roman"/>
        </w:rPr>
        <w:t xml:space="preserve">. </w:t>
      </w:r>
      <w:r w:rsidR="00B81A3A" w:rsidRPr="00860D2A">
        <w:t>inicijuoja konkursus, parodas, plenerus, festivalius</w:t>
      </w:r>
      <w:r w:rsidR="00B81A3A" w:rsidRPr="00860D2A">
        <w:rPr>
          <w:rFonts w:ascii="Times-Roman" w:hAnsi="Times-Roman" w:cs="Times-Roman"/>
        </w:rPr>
        <w:t>, vykdo šalies bei tarptautinius švietimo projektus, organizuoja vietinius, šalies bei tarptautinius pažintinius, ugdomuosius ir prevencinius renginius;</w:t>
      </w:r>
    </w:p>
    <w:p w14:paraId="7F6697F6" w14:textId="584BC28A"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AC2C9C" w:rsidRPr="00860D2A">
        <w:rPr>
          <w:szCs w:val="24"/>
          <w:lang w:eastAsia="lt-LT"/>
        </w:rPr>
        <w:t>24.1</w:t>
      </w:r>
      <w:r w:rsidR="00860D2A">
        <w:rPr>
          <w:szCs w:val="24"/>
          <w:lang w:eastAsia="lt-LT"/>
        </w:rPr>
        <w:t>1</w:t>
      </w:r>
      <w:r w:rsidR="00AC2C9C" w:rsidRPr="00860D2A">
        <w:rPr>
          <w:szCs w:val="24"/>
          <w:lang w:eastAsia="lt-LT"/>
        </w:rPr>
        <w:t xml:space="preserve">. inicijuoja, kuria ir dalyvauja švietimo paslaugas plėtojančiuose, ugdymo kokybę, mokinių pasiekimus gerinančiuose projektuose; </w:t>
      </w:r>
    </w:p>
    <w:p w14:paraId="3AE0D714" w14:textId="59F64898" w:rsidR="00860D2A" w:rsidRDefault="00622ABF" w:rsidP="00622ABF">
      <w:pPr>
        <w:tabs>
          <w:tab w:val="left" w:pos="1247"/>
        </w:tabs>
        <w:spacing w:line="360" w:lineRule="auto"/>
        <w:jc w:val="both"/>
        <w:rPr>
          <w:szCs w:val="24"/>
          <w:lang w:eastAsia="lt-LT"/>
        </w:rPr>
      </w:pPr>
      <w:r>
        <w:rPr>
          <w:rFonts w:ascii="Times-Roman" w:hAnsi="Times-Roman" w:cs="Times-Roman"/>
        </w:rPr>
        <w:t xml:space="preserve"> </w:t>
      </w:r>
      <w:r>
        <w:rPr>
          <w:rFonts w:ascii="Times-Roman" w:hAnsi="Times-Roman" w:cs="Times-Roman"/>
        </w:rPr>
        <w:tab/>
      </w:r>
      <w:r w:rsidR="00B81A3A" w:rsidRPr="00860D2A">
        <w:rPr>
          <w:rFonts w:ascii="Times-Roman" w:hAnsi="Times-Roman" w:cs="Times-Roman"/>
        </w:rPr>
        <w:t>24.1</w:t>
      </w:r>
      <w:r w:rsidR="00860D2A">
        <w:rPr>
          <w:rFonts w:ascii="Times-Roman" w:hAnsi="Times-Roman" w:cs="Times-Roman"/>
        </w:rPr>
        <w:t>2</w:t>
      </w:r>
      <w:r w:rsidR="00B81A3A" w:rsidRPr="00860D2A">
        <w:rPr>
          <w:rFonts w:ascii="Times-Roman" w:hAnsi="Times-Roman" w:cs="Times-Roman"/>
        </w:rPr>
        <w:t>. iš dalies apr</w:t>
      </w:r>
      <w:r w:rsidR="00B81A3A" w:rsidRPr="00860D2A">
        <w:rPr>
          <w:rFonts w:ascii="TimesNewRoman" w:hAnsi="TimesNewRoman" w:cs="TimesNewRoman"/>
        </w:rPr>
        <w:t>ū</w:t>
      </w:r>
      <w:r w:rsidR="00B81A3A" w:rsidRPr="00860D2A">
        <w:rPr>
          <w:rFonts w:ascii="Times-Roman" w:hAnsi="Times-Roman" w:cs="Times-Roman"/>
        </w:rPr>
        <w:t xml:space="preserve">pina mokinius muzikos instrumentais </w:t>
      </w:r>
      <w:r w:rsidR="00B81A3A" w:rsidRPr="00860D2A">
        <w:t>teisės aktų nustatyta tvarka;</w:t>
      </w:r>
    </w:p>
    <w:p w14:paraId="5F1D0A76" w14:textId="2A3F503F"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860D2A">
        <w:rPr>
          <w:szCs w:val="24"/>
          <w:lang w:eastAsia="lt-LT"/>
        </w:rPr>
        <w:t>24.1</w:t>
      </w:r>
      <w:r w:rsidR="00860D2A">
        <w:rPr>
          <w:szCs w:val="24"/>
          <w:lang w:eastAsia="lt-LT"/>
        </w:rPr>
        <w:t>3</w:t>
      </w:r>
      <w:r w:rsidR="00B81A3A" w:rsidRPr="00860D2A">
        <w:rPr>
          <w:szCs w:val="24"/>
          <w:lang w:eastAsia="lt-LT"/>
        </w:rPr>
        <w:t>. švietimo kokybei gerinti vykdo švietimo stebėseną, tyrimus, Mokyklos veiklos įsivertinimą, mokytojų ir švietimo pagalbos specialistų atestaciją, mokymosi pasiekimų vertinimą ir kita;</w:t>
      </w:r>
    </w:p>
    <w:p w14:paraId="5444BF0E" w14:textId="2020ED60"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860D2A">
        <w:rPr>
          <w:szCs w:val="24"/>
          <w:lang w:eastAsia="lt-LT"/>
        </w:rPr>
        <w:t>24.1</w:t>
      </w:r>
      <w:r w:rsidR="00860D2A">
        <w:rPr>
          <w:szCs w:val="24"/>
          <w:lang w:eastAsia="lt-LT"/>
        </w:rPr>
        <w:t>4</w:t>
      </w:r>
      <w:r w:rsidR="00B81A3A" w:rsidRPr="00860D2A">
        <w:rPr>
          <w:szCs w:val="24"/>
          <w:lang w:eastAsia="lt-LT"/>
        </w:rPr>
        <w:t>. sudaro sąlygas darbuotojų profesiniam tobulėjimui ir jų kvalifikacijos tobulinimui;</w:t>
      </w:r>
    </w:p>
    <w:p w14:paraId="0C88B8FD" w14:textId="3962D8B8"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860D2A">
        <w:rPr>
          <w:szCs w:val="24"/>
          <w:lang w:eastAsia="lt-LT"/>
        </w:rPr>
        <w:t>24.</w:t>
      </w:r>
      <w:r w:rsidR="00860D2A">
        <w:rPr>
          <w:szCs w:val="24"/>
          <w:lang w:eastAsia="lt-LT"/>
        </w:rPr>
        <w:t>15</w:t>
      </w:r>
      <w:r w:rsidR="00B81A3A" w:rsidRPr="00860D2A">
        <w:rPr>
          <w:szCs w:val="24"/>
          <w:lang w:eastAsia="lt-LT"/>
        </w:rPr>
        <w:t>. užtikrina teisės aktų reikalavimus atitinkančią sveiką, saugią mokymosi ir darbo aplinką;</w:t>
      </w:r>
    </w:p>
    <w:p w14:paraId="7639300F" w14:textId="23F2EC60"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860D2A">
        <w:rPr>
          <w:szCs w:val="24"/>
          <w:lang w:eastAsia="lt-LT"/>
        </w:rPr>
        <w:t>24.</w:t>
      </w:r>
      <w:r w:rsidR="00860D2A">
        <w:rPr>
          <w:szCs w:val="24"/>
          <w:lang w:eastAsia="lt-LT"/>
        </w:rPr>
        <w:t>16</w:t>
      </w:r>
      <w:r w:rsidR="00B81A3A" w:rsidRPr="00860D2A">
        <w:rPr>
          <w:szCs w:val="24"/>
          <w:lang w:eastAsia="lt-LT"/>
        </w:rPr>
        <w:t>. kuria ir turtina ugdymo(-si) aplinkas;</w:t>
      </w:r>
    </w:p>
    <w:p w14:paraId="70F726C8" w14:textId="297FB942"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B81A3A" w:rsidRPr="00860D2A">
        <w:rPr>
          <w:szCs w:val="24"/>
          <w:lang w:eastAsia="lt-LT"/>
        </w:rPr>
        <w:t>24.</w:t>
      </w:r>
      <w:r w:rsidR="00860D2A">
        <w:rPr>
          <w:szCs w:val="24"/>
          <w:lang w:eastAsia="lt-LT"/>
        </w:rPr>
        <w:t>17</w:t>
      </w:r>
      <w:r w:rsidR="00B81A3A" w:rsidRPr="00860D2A">
        <w:rPr>
          <w:szCs w:val="24"/>
          <w:lang w:eastAsia="lt-LT"/>
        </w:rPr>
        <w:t>. viešai skelbia informaciją apie Mokyklos veiklą teisės aktų nustatyta tvarka;</w:t>
      </w:r>
    </w:p>
    <w:p w14:paraId="0BFD7989" w14:textId="359ED5E0" w:rsidR="00860D2A" w:rsidRDefault="00622ABF" w:rsidP="00622ABF">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B81A3A" w:rsidRPr="00860D2A">
        <w:rPr>
          <w:szCs w:val="24"/>
          <w:lang w:eastAsia="lt-LT"/>
        </w:rPr>
        <w:t>2</w:t>
      </w:r>
      <w:r w:rsidR="00860D2A">
        <w:rPr>
          <w:szCs w:val="24"/>
          <w:lang w:eastAsia="lt-LT"/>
        </w:rPr>
        <w:t>4</w:t>
      </w:r>
      <w:r w:rsidR="00B81A3A" w:rsidRPr="00860D2A">
        <w:rPr>
          <w:szCs w:val="24"/>
          <w:lang w:eastAsia="lt-LT"/>
        </w:rPr>
        <w:t>.</w:t>
      </w:r>
      <w:r w:rsidR="00860D2A">
        <w:rPr>
          <w:szCs w:val="24"/>
          <w:lang w:eastAsia="lt-LT"/>
        </w:rPr>
        <w:t>18</w:t>
      </w:r>
      <w:r w:rsidR="00B81A3A" w:rsidRPr="00860D2A">
        <w:rPr>
          <w:szCs w:val="24"/>
          <w:lang w:eastAsia="lt-LT"/>
        </w:rPr>
        <w:t>. atlieka kitas įstatymų ir kitų teisės aktų numatytas funkcijas</w:t>
      </w:r>
      <w:r w:rsidR="004C4085" w:rsidRPr="00860D2A">
        <w:rPr>
          <w:szCs w:val="24"/>
          <w:lang w:eastAsia="lt-LT"/>
        </w:rPr>
        <w:t>;</w:t>
      </w:r>
    </w:p>
    <w:p w14:paraId="52BFAFBD" w14:textId="1B9B7331" w:rsidR="00B40BBE" w:rsidRPr="00860D2A" w:rsidRDefault="00622ABF" w:rsidP="00622ABF">
      <w:pPr>
        <w:tabs>
          <w:tab w:val="left" w:pos="1247"/>
        </w:tabs>
        <w:spacing w:line="360" w:lineRule="auto"/>
        <w:jc w:val="both"/>
        <w:rPr>
          <w:szCs w:val="24"/>
          <w:lang w:eastAsia="lt-LT"/>
        </w:rPr>
      </w:pPr>
      <w:r>
        <w:rPr>
          <w:color w:val="000000" w:themeColor="text1"/>
          <w:szCs w:val="24"/>
          <w:lang w:eastAsia="lt-LT"/>
        </w:rPr>
        <w:t xml:space="preserve"> </w:t>
      </w:r>
      <w:r>
        <w:rPr>
          <w:color w:val="000000" w:themeColor="text1"/>
          <w:szCs w:val="24"/>
          <w:lang w:eastAsia="lt-LT"/>
        </w:rPr>
        <w:tab/>
      </w:r>
      <w:r w:rsidR="004C4085" w:rsidRPr="00B40B9B">
        <w:rPr>
          <w:color w:val="000000" w:themeColor="text1"/>
          <w:szCs w:val="24"/>
          <w:lang w:eastAsia="lt-LT"/>
        </w:rPr>
        <w:t>2</w:t>
      </w:r>
      <w:r w:rsidR="00860D2A" w:rsidRPr="00B40B9B">
        <w:rPr>
          <w:color w:val="000000" w:themeColor="text1"/>
          <w:szCs w:val="24"/>
          <w:lang w:eastAsia="lt-LT"/>
        </w:rPr>
        <w:t>4</w:t>
      </w:r>
      <w:r w:rsidR="004C4085" w:rsidRPr="00B40B9B">
        <w:rPr>
          <w:color w:val="000000" w:themeColor="text1"/>
          <w:szCs w:val="24"/>
          <w:lang w:eastAsia="lt-LT"/>
        </w:rPr>
        <w:t>.</w:t>
      </w:r>
      <w:r w:rsidR="00860D2A" w:rsidRPr="00B40B9B">
        <w:rPr>
          <w:color w:val="000000" w:themeColor="text1"/>
          <w:szCs w:val="24"/>
          <w:lang w:eastAsia="lt-LT"/>
        </w:rPr>
        <w:t>19</w:t>
      </w:r>
      <w:r w:rsidR="004C4085" w:rsidRPr="00B40B9B">
        <w:rPr>
          <w:color w:val="000000" w:themeColor="text1"/>
          <w:szCs w:val="24"/>
          <w:lang w:eastAsia="lt-LT"/>
        </w:rPr>
        <w:t xml:space="preserve">. išduoda </w:t>
      </w:r>
      <w:r w:rsidR="004C4085" w:rsidRPr="00860D2A">
        <w:rPr>
          <w:szCs w:val="24"/>
          <w:lang w:eastAsia="lt-LT"/>
        </w:rPr>
        <w:t xml:space="preserve">mokymosi pasiekimus įteisinančius dokumentus vadovaujantis Lietuvos Respublikos švietimo ir mokslo ministro patvirtintu </w:t>
      </w:r>
      <w:r w:rsidR="004C4085" w:rsidRPr="00860D2A">
        <w:rPr>
          <w:szCs w:val="22"/>
        </w:rPr>
        <w:t xml:space="preserve">Neformaliojo vaikų švietimo pažymėjimo </w:t>
      </w:r>
      <w:r w:rsidR="004C4085" w:rsidRPr="00860D2A">
        <w:rPr>
          <w:szCs w:val="24"/>
        </w:rPr>
        <w:t xml:space="preserve">išdavimo tvarkos aprašu ir </w:t>
      </w:r>
      <w:r w:rsidR="004C4085" w:rsidRPr="00860D2A">
        <w:rPr>
          <w:szCs w:val="24"/>
          <w:lang w:eastAsia="lt-LT"/>
        </w:rPr>
        <w:t>Mokyklos nustatyta tvarka.</w:t>
      </w:r>
      <w:bookmarkStart w:id="13" w:name="_Hlk164345571"/>
    </w:p>
    <w:bookmarkEnd w:id="13"/>
    <w:p w14:paraId="52BFAFBE" w14:textId="77777777" w:rsidR="00B40BBE" w:rsidRPr="00B30913" w:rsidRDefault="00162B62" w:rsidP="007F3A1E">
      <w:pPr>
        <w:tabs>
          <w:tab w:val="left" w:pos="1247"/>
        </w:tabs>
        <w:jc w:val="center"/>
        <w:rPr>
          <w:b/>
          <w:bCs/>
          <w:szCs w:val="24"/>
          <w:lang w:eastAsia="lt-LT"/>
        </w:rPr>
      </w:pPr>
      <w:r w:rsidRPr="00B30913">
        <w:rPr>
          <w:b/>
          <w:bCs/>
          <w:szCs w:val="24"/>
          <w:lang w:eastAsia="lt-LT"/>
        </w:rPr>
        <w:t xml:space="preserve">III SKYRIUS </w:t>
      </w:r>
    </w:p>
    <w:p w14:paraId="52BFAFBF" w14:textId="1E976505" w:rsidR="00B40BBE" w:rsidRPr="00B30913" w:rsidRDefault="006D11A4" w:rsidP="007F3A1E">
      <w:pPr>
        <w:tabs>
          <w:tab w:val="left" w:pos="1247"/>
        </w:tabs>
        <w:ind w:firstLine="62"/>
        <w:jc w:val="center"/>
        <w:rPr>
          <w:szCs w:val="24"/>
          <w:lang w:eastAsia="lt-LT"/>
        </w:rPr>
      </w:pPr>
      <w:r w:rsidRPr="00B30913">
        <w:rPr>
          <w:b/>
          <w:bCs/>
          <w:szCs w:val="24"/>
          <w:lang w:eastAsia="lt-LT"/>
        </w:rPr>
        <w:t>MOKYKLOS</w:t>
      </w:r>
      <w:r w:rsidR="00162B62" w:rsidRPr="00B30913">
        <w:rPr>
          <w:b/>
          <w:bCs/>
          <w:szCs w:val="24"/>
          <w:lang w:eastAsia="lt-LT"/>
        </w:rPr>
        <w:t xml:space="preserve"> TEISĖS IR PAREIGOS</w:t>
      </w:r>
    </w:p>
    <w:p w14:paraId="52BFAFC0" w14:textId="77777777" w:rsidR="00B40BBE" w:rsidRPr="00630BBC" w:rsidRDefault="00B40BBE" w:rsidP="007F3A1E">
      <w:pPr>
        <w:tabs>
          <w:tab w:val="left" w:pos="1247"/>
        </w:tabs>
        <w:spacing w:line="360" w:lineRule="auto"/>
        <w:ind w:firstLine="62"/>
        <w:jc w:val="both"/>
        <w:rPr>
          <w:szCs w:val="24"/>
          <w:highlight w:val="yellow"/>
          <w:lang w:eastAsia="lt-LT"/>
        </w:rPr>
      </w:pPr>
    </w:p>
    <w:p w14:paraId="22C6D4F2" w14:textId="55CC59BC"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5</w:t>
      </w:r>
      <w:r w:rsidR="00162B62" w:rsidRPr="00B30913">
        <w:rPr>
          <w:szCs w:val="24"/>
          <w:lang w:eastAsia="lt-LT"/>
        </w:rPr>
        <w:t>.</w:t>
      </w:r>
      <w:r w:rsidR="007F5CFC" w:rsidRPr="00B30913">
        <w:rPr>
          <w:szCs w:val="24"/>
          <w:lang w:eastAsia="lt-LT"/>
        </w:rPr>
        <w:t xml:space="preserve"> </w:t>
      </w:r>
      <w:r w:rsidR="006D11A4" w:rsidRPr="00B30913">
        <w:rPr>
          <w:szCs w:val="24"/>
          <w:lang w:eastAsia="lt-LT"/>
        </w:rPr>
        <w:t>Mokykla</w:t>
      </w:r>
      <w:r w:rsidR="00162B62" w:rsidRPr="00B30913">
        <w:rPr>
          <w:szCs w:val="24"/>
          <w:lang w:eastAsia="lt-LT"/>
        </w:rPr>
        <w:t>, įgyvendindama ja</w:t>
      </w:r>
      <w:r w:rsidR="006D11A4" w:rsidRPr="00B30913">
        <w:rPr>
          <w:szCs w:val="24"/>
          <w:lang w:eastAsia="lt-LT"/>
        </w:rPr>
        <w:t>i</w:t>
      </w:r>
      <w:r w:rsidR="00162B62" w:rsidRPr="00B30913">
        <w:rPr>
          <w:szCs w:val="24"/>
          <w:lang w:eastAsia="lt-LT"/>
        </w:rPr>
        <w:t xml:space="preserve"> pavestą tikslą ir uždavinius, atlikdama ja</w:t>
      </w:r>
      <w:r w:rsidR="006D11A4" w:rsidRPr="00B30913">
        <w:rPr>
          <w:szCs w:val="24"/>
          <w:lang w:eastAsia="lt-LT"/>
        </w:rPr>
        <w:t>i</w:t>
      </w:r>
      <w:r w:rsidR="00162B62" w:rsidRPr="00B30913">
        <w:rPr>
          <w:szCs w:val="24"/>
          <w:lang w:eastAsia="lt-LT"/>
        </w:rPr>
        <w:t xml:space="preserve"> priskirtas funkcijas, turi teisę:</w:t>
      </w:r>
    </w:p>
    <w:p w14:paraId="6C276EE1" w14:textId="4265C892"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5</w:t>
      </w:r>
      <w:r w:rsidR="00162B62" w:rsidRPr="00B30913">
        <w:rPr>
          <w:szCs w:val="24"/>
          <w:lang w:eastAsia="lt-LT"/>
        </w:rPr>
        <w:t xml:space="preserve">.1. parinkti ugdymo(si) metodus ir veiklos būdus, užtikrinančius </w:t>
      </w:r>
      <w:r w:rsidR="00001F7C" w:rsidRPr="00B30913">
        <w:rPr>
          <w:szCs w:val="24"/>
          <w:lang w:eastAsia="lt-LT"/>
        </w:rPr>
        <w:t>geros kokybės švietimą</w:t>
      </w:r>
      <w:r w:rsidR="00162B62" w:rsidRPr="00B30913">
        <w:rPr>
          <w:szCs w:val="24"/>
          <w:lang w:eastAsia="lt-LT"/>
        </w:rPr>
        <w:t>;</w:t>
      </w:r>
    </w:p>
    <w:p w14:paraId="7D1A4657" w14:textId="7543BAE5"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7F5CFC" w:rsidRPr="00B30913">
        <w:rPr>
          <w:szCs w:val="24"/>
          <w:lang w:eastAsia="lt-LT"/>
        </w:rPr>
        <w:t>2</w:t>
      </w:r>
      <w:r w:rsidR="00860D2A">
        <w:rPr>
          <w:szCs w:val="24"/>
          <w:lang w:eastAsia="lt-LT"/>
        </w:rPr>
        <w:t>5</w:t>
      </w:r>
      <w:r w:rsidR="00001F7C" w:rsidRPr="00B30913">
        <w:rPr>
          <w:szCs w:val="24"/>
          <w:lang w:eastAsia="lt-LT"/>
        </w:rPr>
        <w:t>.2</w:t>
      </w:r>
      <w:r w:rsidR="00162B62" w:rsidRPr="00B30913">
        <w:rPr>
          <w:szCs w:val="24"/>
          <w:lang w:eastAsia="lt-LT"/>
        </w:rPr>
        <w:t xml:space="preserve">. kurti naujus </w:t>
      </w:r>
      <w:r w:rsidR="00FB6546" w:rsidRPr="00B30913">
        <w:rPr>
          <w:szCs w:val="24"/>
          <w:lang w:eastAsia="lt-LT"/>
        </w:rPr>
        <w:t>ugdymo</w:t>
      </w:r>
      <w:r w:rsidR="00162B62" w:rsidRPr="00B30913">
        <w:rPr>
          <w:szCs w:val="24"/>
          <w:lang w:eastAsia="lt-LT"/>
        </w:rPr>
        <w:t xml:space="preserve"> ir </w:t>
      </w:r>
      <w:r w:rsidR="00FB6546" w:rsidRPr="00B30913">
        <w:rPr>
          <w:szCs w:val="24"/>
          <w:lang w:eastAsia="lt-LT"/>
        </w:rPr>
        <w:t>ugdymosi</w:t>
      </w:r>
      <w:r w:rsidR="00162B62" w:rsidRPr="00B30913">
        <w:rPr>
          <w:szCs w:val="24"/>
          <w:lang w:eastAsia="lt-LT"/>
        </w:rPr>
        <w:t xml:space="preserve"> modelius, inicijuoti, vykdyti ir dalyvauti </w:t>
      </w:r>
      <w:r w:rsidR="005653C2" w:rsidRPr="00B30913">
        <w:rPr>
          <w:szCs w:val="24"/>
          <w:lang w:eastAsia="lt-LT"/>
        </w:rPr>
        <w:t>S</w:t>
      </w:r>
      <w:r w:rsidR="00162B62" w:rsidRPr="00B30913">
        <w:rPr>
          <w:szCs w:val="24"/>
          <w:lang w:eastAsia="lt-LT"/>
        </w:rPr>
        <w:t>avivaldybės, šalies ir tarptautiniuose švietimo projektuose ir programose;</w:t>
      </w:r>
    </w:p>
    <w:p w14:paraId="680FF96C" w14:textId="2E32FDEA"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.3</w:t>
      </w:r>
      <w:r w:rsidR="00E35193" w:rsidRPr="00B30913">
        <w:rPr>
          <w:szCs w:val="24"/>
          <w:lang w:eastAsia="lt-LT"/>
        </w:rPr>
        <w:t xml:space="preserve">. bendradarbiauti su </w:t>
      </w:r>
      <w:r w:rsidR="00162B62" w:rsidRPr="00B30913">
        <w:rPr>
          <w:szCs w:val="24"/>
          <w:lang w:eastAsia="lt-LT"/>
        </w:rPr>
        <w:t>fiziniais ir juridiniais asmenimis, organizacijomis, įstatymų nustatyta tvarka jungtis į asociacijas, dalyvauti jų veikloje;</w:t>
      </w:r>
    </w:p>
    <w:p w14:paraId="15ECD4EE" w14:textId="59A51C13"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.4</w:t>
      </w:r>
      <w:r w:rsidR="00162B62" w:rsidRPr="00B30913">
        <w:rPr>
          <w:szCs w:val="24"/>
          <w:lang w:eastAsia="lt-LT"/>
        </w:rPr>
        <w:t xml:space="preserve">. gauti paramą Lietuvos Respublikos labdaros ir paramos įstatymo nustatyta tvarka; </w:t>
      </w:r>
    </w:p>
    <w:p w14:paraId="18683D47" w14:textId="7D7A5894"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.5</w:t>
      </w:r>
      <w:r w:rsidR="00162B62" w:rsidRPr="00B30913">
        <w:rPr>
          <w:szCs w:val="24"/>
          <w:lang w:eastAsia="lt-LT"/>
        </w:rPr>
        <w:t xml:space="preserve">. teikti projektų paraiškas </w:t>
      </w:r>
      <w:r w:rsidR="00001F7C" w:rsidRPr="00B30913">
        <w:rPr>
          <w:szCs w:val="24"/>
          <w:lang w:eastAsia="lt-LT"/>
        </w:rPr>
        <w:t>papildomiems finansiniams ir kitiems ištekliams pritraukti</w:t>
      </w:r>
      <w:r w:rsidR="00162B62" w:rsidRPr="00B30913">
        <w:rPr>
          <w:szCs w:val="24"/>
          <w:lang w:eastAsia="lt-LT"/>
        </w:rPr>
        <w:t>;</w:t>
      </w:r>
    </w:p>
    <w:p w14:paraId="3D37058C" w14:textId="0F6DAC5E"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.6</w:t>
      </w:r>
      <w:r w:rsidR="00162B62" w:rsidRPr="00B30913">
        <w:rPr>
          <w:szCs w:val="24"/>
          <w:lang w:eastAsia="lt-LT"/>
        </w:rPr>
        <w:t xml:space="preserve">. </w:t>
      </w:r>
      <w:r w:rsidR="00001F7C" w:rsidRPr="00B30913">
        <w:rPr>
          <w:szCs w:val="24"/>
          <w:lang w:eastAsia="lt-LT"/>
        </w:rPr>
        <w:t>teikti atlygintinas paslaugas teisės aktų nustatyta tvarka</w:t>
      </w:r>
      <w:r w:rsidR="00162B62" w:rsidRPr="00B30913">
        <w:rPr>
          <w:szCs w:val="24"/>
          <w:lang w:eastAsia="lt-LT"/>
        </w:rPr>
        <w:t>;</w:t>
      </w:r>
    </w:p>
    <w:p w14:paraId="28C0D45E" w14:textId="297BDA2D"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.7</w:t>
      </w:r>
      <w:r w:rsidR="00162B62" w:rsidRPr="00B30913">
        <w:rPr>
          <w:szCs w:val="24"/>
          <w:lang w:eastAsia="lt-LT"/>
        </w:rPr>
        <w:t xml:space="preserve">. </w:t>
      </w:r>
      <w:r w:rsidR="00001F7C" w:rsidRPr="00B30913">
        <w:rPr>
          <w:szCs w:val="24"/>
          <w:lang w:eastAsia="lt-LT"/>
        </w:rPr>
        <w:t xml:space="preserve">kreiptis į Kupiškio rajono savivaldybės tarybą dėl </w:t>
      </w:r>
      <w:r w:rsidR="006D11A4" w:rsidRPr="00B30913">
        <w:rPr>
          <w:szCs w:val="24"/>
          <w:lang w:eastAsia="lt-LT"/>
        </w:rPr>
        <w:t>Mokyklos</w:t>
      </w:r>
      <w:r w:rsidR="00001F7C" w:rsidRPr="00B30913">
        <w:rPr>
          <w:szCs w:val="24"/>
          <w:lang w:eastAsia="lt-LT"/>
        </w:rPr>
        <w:t xml:space="preserve"> nuostatų papildymo </w:t>
      </w:r>
      <w:r w:rsidR="00C9650A" w:rsidRPr="00B30913">
        <w:rPr>
          <w:szCs w:val="24"/>
          <w:lang w:eastAsia="lt-LT"/>
        </w:rPr>
        <w:t>ir</w:t>
      </w:r>
      <w:r w:rsidR="00001F7C" w:rsidRPr="00B30913">
        <w:rPr>
          <w:szCs w:val="24"/>
          <w:lang w:eastAsia="lt-LT"/>
        </w:rPr>
        <w:t xml:space="preserve"> keitimo</w:t>
      </w:r>
      <w:r w:rsidR="00162B62" w:rsidRPr="00B30913">
        <w:rPr>
          <w:szCs w:val="24"/>
          <w:lang w:eastAsia="lt-LT"/>
        </w:rPr>
        <w:t>;</w:t>
      </w:r>
    </w:p>
    <w:p w14:paraId="6EE34A29" w14:textId="1EC29286"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001F7C" w:rsidRPr="00B30913">
        <w:rPr>
          <w:szCs w:val="24"/>
          <w:lang w:eastAsia="lt-LT"/>
        </w:rPr>
        <w:t>2</w:t>
      </w:r>
      <w:r w:rsidR="00860D2A">
        <w:rPr>
          <w:szCs w:val="24"/>
          <w:lang w:eastAsia="lt-LT"/>
        </w:rPr>
        <w:t>5</w:t>
      </w:r>
      <w:r w:rsidR="00001F7C" w:rsidRPr="00B30913">
        <w:rPr>
          <w:szCs w:val="24"/>
          <w:lang w:eastAsia="lt-LT"/>
        </w:rPr>
        <w:t>.8</w:t>
      </w:r>
      <w:r w:rsidR="00162B62" w:rsidRPr="00B30913">
        <w:rPr>
          <w:szCs w:val="24"/>
          <w:lang w:eastAsia="lt-LT"/>
        </w:rPr>
        <w:t>. naudotis kitomis teisėmis, kurios neprieštarauja Lietuvos Respublikos įstatymams ir kitiems teisės aktams.</w:t>
      </w:r>
    </w:p>
    <w:p w14:paraId="7B4CDE8F" w14:textId="53A93E29"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 xml:space="preserve">. </w:t>
      </w:r>
      <w:r w:rsidR="006D11A4" w:rsidRPr="00B30913">
        <w:rPr>
          <w:szCs w:val="24"/>
          <w:lang w:eastAsia="lt-LT"/>
        </w:rPr>
        <w:t>Mokyklos</w:t>
      </w:r>
      <w:r w:rsidR="00162B62" w:rsidRPr="00B30913">
        <w:rPr>
          <w:szCs w:val="24"/>
          <w:lang w:eastAsia="lt-LT"/>
        </w:rPr>
        <w:t xml:space="preserve"> pareigos:</w:t>
      </w:r>
    </w:p>
    <w:p w14:paraId="713E38EA" w14:textId="6B05AC20"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.1. užtikrinti</w:t>
      </w:r>
      <w:r w:rsidR="00FB6546" w:rsidRPr="00B30913">
        <w:rPr>
          <w:szCs w:val="24"/>
          <w:lang w:eastAsia="lt-LT"/>
        </w:rPr>
        <w:t xml:space="preserve"> </w:t>
      </w:r>
      <w:r w:rsidR="006D11A4" w:rsidRPr="00B30913">
        <w:rPr>
          <w:szCs w:val="24"/>
          <w:lang w:eastAsia="lt-LT"/>
        </w:rPr>
        <w:t>Mokyklos</w:t>
      </w:r>
      <w:r w:rsidR="00162B62" w:rsidRPr="00B30913">
        <w:rPr>
          <w:szCs w:val="24"/>
          <w:lang w:eastAsia="lt-LT"/>
        </w:rPr>
        <w:t xml:space="preserve"> tikslų ir uždavinių įgyvendinimą, funkcijų atlikimą, ugdymo programų vykdymą, </w:t>
      </w:r>
      <w:r w:rsidR="00001F7C" w:rsidRPr="00B30913">
        <w:rPr>
          <w:szCs w:val="24"/>
          <w:lang w:eastAsia="lt-LT"/>
        </w:rPr>
        <w:t>geros kokybės</w:t>
      </w:r>
      <w:r w:rsidR="00162B62" w:rsidRPr="00B30913">
        <w:rPr>
          <w:szCs w:val="24"/>
          <w:lang w:eastAsia="lt-LT"/>
        </w:rPr>
        <w:t xml:space="preserve"> švietimą;</w:t>
      </w:r>
    </w:p>
    <w:p w14:paraId="1495A904" w14:textId="686E5026"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.2. užtikrinti sveiką, saugią, užkertančią kelią smurto, prievartos apraiškoms ir žalingiems įpročiams aplinką;</w:t>
      </w:r>
    </w:p>
    <w:p w14:paraId="744D7CDA" w14:textId="7ABE0FBA"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w:t>
      </w:r>
      <w:r w:rsidR="00860D2A">
        <w:rPr>
          <w:szCs w:val="24"/>
          <w:lang w:eastAsia="lt-LT"/>
        </w:rPr>
        <w:t>3</w:t>
      </w:r>
      <w:r w:rsidR="00162B62" w:rsidRPr="00B30913">
        <w:rPr>
          <w:szCs w:val="24"/>
          <w:lang w:eastAsia="lt-LT"/>
        </w:rPr>
        <w:t xml:space="preserve">. sukurti saugią aplinką, kad </w:t>
      </w:r>
      <w:r w:rsidR="00B30913" w:rsidRPr="00B30913">
        <w:rPr>
          <w:szCs w:val="24"/>
          <w:lang w:eastAsia="lt-LT"/>
        </w:rPr>
        <w:t xml:space="preserve">(mokiniai) </w:t>
      </w:r>
      <w:r w:rsidR="00001F7C" w:rsidRPr="00B30913">
        <w:rPr>
          <w:szCs w:val="24"/>
          <w:lang w:eastAsia="lt-LT"/>
        </w:rPr>
        <w:t xml:space="preserve">vaikai </w:t>
      </w:r>
      <w:r w:rsidR="00162B62" w:rsidRPr="00B30913">
        <w:rPr>
          <w:szCs w:val="24"/>
          <w:lang w:eastAsia="lt-LT"/>
        </w:rPr>
        <w:t xml:space="preserve">būtų apsaugoti nuo smurto </w:t>
      </w:r>
      <w:r w:rsidR="00DE4FF0" w:rsidRPr="00B30913">
        <w:rPr>
          <w:szCs w:val="24"/>
          <w:lang w:eastAsia="lt-LT"/>
        </w:rPr>
        <w:t>Mokykloje</w:t>
      </w:r>
      <w:r w:rsidR="00162B62" w:rsidRPr="00B30913">
        <w:rPr>
          <w:szCs w:val="24"/>
          <w:lang w:eastAsia="lt-LT"/>
        </w:rPr>
        <w:t xml:space="preserve"> ir jos teritorijoje, </w:t>
      </w:r>
      <w:r w:rsidR="00192ADF" w:rsidRPr="00B30913">
        <w:rPr>
          <w:szCs w:val="24"/>
          <w:lang w:eastAsia="lt-LT"/>
        </w:rPr>
        <w:t xml:space="preserve">įvairių tipų </w:t>
      </w:r>
      <w:r w:rsidR="00001F7C" w:rsidRPr="00B30913">
        <w:rPr>
          <w:szCs w:val="24"/>
          <w:lang w:eastAsia="lt-LT"/>
        </w:rPr>
        <w:t>patyčių</w:t>
      </w:r>
      <w:r w:rsidR="00D32623" w:rsidRPr="00B30913">
        <w:rPr>
          <w:szCs w:val="24"/>
          <w:lang w:eastAsia="lt-LT"/>
        </w:rPr>
        <w:t>.</w:t>
      </w:r>
      <w:r w:rsidR="00192ADF" w:rsidRPr="00B30913">
        <w:rPr>
          <w:szCs w:val="24"/>
          <w:lang w:eastAsia="lt-LT"/>
        </w:rPr>
        <w:t xml:space="preserve"> </w:t>
      </w:r>
      <w:r w:rsidR="00D32623" w:rsidRPr="00B30913">
        <w:rPr>
          <w:szCs w:val="24"/>
          <w:lang w:eastAsia="lt-LT"/>
        </w:rPr>
        <w:t>P</w:t>
      </w:r>
      <w:r w:rsidR="00192ADF" w:rsidRPr="00B30913">
        <w:rPr>
          <w:szCs w:val="24"/>
          <w:lang w:eastAsia="lt-LT"/>
        </w:rPr>
        <w:t>astebėjus smurtą ar patyčias imtis veiksmų</w:t>
      </w:r>
      <w:r w:rsidR="00001F7C" w:rsidRPr="00B30913">
        <w:rPr>
          <w:szCs w:val="24"/>
          <w:lang w:eastAsia="lt-LT"/>
        </w:rPr>
        <w:t xml:space="preserve"> </w:t>
      </w:r>
      <w:r w:rsidR="00DE4FF0" w:rsidRPr="00B30913">
        <w:rPr>
          <w:szCs w:val="24"/>
          <w:lang w:eastAsia="lt-LT"/>
        </w:rPr>
        <w:t>Mokykloje</w:t>
      </w:r>
      <w:r w:rsidR="00001F7C" w:rsidRPr="00B30913">
        <w:rPr>
          <w:szCs w:val="24"/>
          <w:lang w:eastAsia="lt-LT"/>
        </w:rPr>
        <w:t xml:space="preserve"> nustatyta tvarka</w:t>
      </w:r>
      <w:r w:rsidR="00162B62" w:rsidRPr="00B30913">
        <w:rPr>
          <w:szCs w:val="24"/>
          <w:lang w:eastAsia="lt-LT"/>
        </w:rPr>
        <w:t>;</w:t>
      </w:r>
    </w:p>
    <w:p w14:paraId="1F66E42A" w14:textId="03A20C49"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w:t>
      </w:r>
      <w:r w:rsidR="00860D2A">
        <w:rPr>
          <w:szCs w:val="24"/>
          <w:lang w:eastAsia="lt-LT"/>
        </w:rPr>
        <w:t>4</w:t>
      </w:r>
      <w:r w:rsidR="00162B62" w:rsidRPr="00B30913">
        <w:rPr>
          <w:szCs w:val="24"/>
          <w:lang w:eastAsia="lt-LT"/>
        </w:rPr>
        <w:t xml:space="preserve">. užtikrinti </w:t>
      </w:r>
      <w:r w:rsidR="00E670B8" w:rsidRPr="00B30913">
        <w:rPr>
          <w:szCs w:val="24"/>
          <w:lang w:eastAsia="lt-LT"/>
        </w:rPr>
        <w:t>mokymo</w:t>
      </w:r>
      <w:r w:rsidR="00162B62" w:rsidRPr="00B30913">
        <w:rPr>
          <w:szCs w:val="24"/>
          <w:lang w:eastAsia="lt-LT"/>
        </w:rPr>
        <w:t xml:space="preserve"> sutarčių sudarymą ir jose numatytų įsipareigojimų vykdymą;</w:t>
      </w:r>
    </w:p>
    <w:p w14:paraId="54B0F67D" w14:textId="2CE90CF0"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B30913">
        <w:rPr>
          <w:szCs w:val="24"/>
          <w:lang w:eastAsia="lt-LT"/>
        </w:rPr>
        <w:t>2</w:t>
      </w:r>
      <w:r w:rsidR="00860D2A">
        <w:rPr>
          <w:szCs w:val="24"/>
          <w:lang w:eastAsia="lt-LT"/>
        </w:rPr>
        <w:t>6</w:t>
      </w:r>
      <w:r w:rsidR="00162B62" w:rsidRPr="00B30913">
        <w:rPr>
          <w:szCs w:val="24"/>
          <w:lang w:eastAsia="lt-LT"/>
        </w:rPr>
        <w:t>.</w:t>
      </w:r>
      <w:r w:rsidR="00860D2A">
        <w:rPr>
          <w:szCs w:val="24"/>
          <w:lang w:eastAsia="lt-LT"/>
        </w:rPr>
        <w:t>5</w:t>
      </w:r>
      <w:r w:rsidR="00162B62" w:rsidRPr="00B30913">
        <w:rPr>
          <w:szCs w:val="24"/>
          <w:lang w:eastAsia="lt-LT"/>
        </w:rPr>
        <w:t>. užtikrinti atvirumą vietos bendruomenei, viešai skelbti i</w:t>
      </w:r>
      <w:r w:rsidR="00192ADF" w:rsidRPr="00B30913">
        <w:rPr>
          <w:szCs w:val="24"/>
          <w:lang w:eastAsia="lt-LT"/>
        </w:rPr>
        <w:t xml:space="preserve">nformaciją apie </w:t>
      </w:r>
      <w:r w:rsidR="00DE4FF0" w:rsidRPr="00B30913">
        <w:rPr>
          <w:szCs w:val="24"/>
          <w:lang w:eastAsia="lt-LT"/>
        </w:rPr>
        <w:t>Mokyklos</w:t>
      </w:r>
      <w:r w:rsidR="00192ADF" w:rsidRPr="00B30913">
        <w:rPr>
          <w:szCs w:val="24"/>
          <w:lang w:eastAsia="lt-LT"/>
        </w:rPr>
        <w:t xml:space="preserve"> veiklą;</w:t>
      </w:r>
    </w:p>
    <w:p w14:paraId="3790B9AA" w14:textId="2615C9BD"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92ADF" w:rsidRPr="00B30913">
        <w:rPr>
          <w:szCs w:val="24"/>
          <w:lang w:eastAsia="lt-LT"/>
        </w:rPr>
        <w:t>2</w:t>
      </w:r>
      <w:r w:rsidR="00860D2A">
        <w:rPr>
          <w:szCs w:val="24"/>
          <w:lang w:eastAsia="lt-LT"/>
        </w:rPr>
        <w:t>6</w:t>
      </w:r>
      <w:r w:rsidR="00192ADF" w:rsidRPr="00B30913">
        <w:rPr>
          <w:szCs w:val="24"/>
          <w:lang w:eastAsia="lt-LT"/>
        </w:rPr>
        <w:t>.</w:t>
      </w:r>
      <w:r w:rsidR="00860D2A">
        <w:rPr>
          <w:szCs w:val="24"/>
          <w:lang w:eastAsia="lt-LT"/>
        </w:rPr>
        <w:t>6</w:t>
      </w:r>
      <w:r w:rsidR="00192ADF" w:rsidRPr="00B30913">
        <w:rPr>
          <w:szCs w:val="24"/>
          <w:lang w:eastAsia="lt-LT"/>
        </w:rPr>
        <w:t xml:space="preserve">. vykdyti </w:t>
      </w:r>
      <w:r w:rsidR="00DE4FF0" w:rsidRPr="00B30913">
        <w:rPr>
          <w:szCs w:val="24"/>
          <w:lang w:eastAsia="lt-LT"/>
        </w:rPr>
        <w:t>Mokyklos</w:t>
      </w:r>
      <w:r w:rsidR="00192ADF" w:rsidRPr="00B30913">
        <w:rPr>
          <w:szCs w:val="24"/>
          <w:lang w:eastAsia="lt-LT"/>
        </w:rPr>
        <w:t xml:space="preserve"> nuostatų ir kitų teisės aktų reikalavimus.</w:t>
      </w:r>
    </w:p>
    <w:p w14:paraId="3EAEBBC6" w14:textId="22B57352" w:rsidR="00860D2A" w:rsidRDefault="00622ABF" w:rsidP="00622ABF">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162B62" w:rsidRPr="00B30913">
        <w:rPr>
          <w:szCs w:val="24"/>
          <w:lang w:eastAsia="lt-LT"/>
        </w:rPr>
        <w:t>2</w:t>
      </w:r>
      <w:r w:rsidR="00860D2A">
        <w:rPr>
          <w:szCs w:val="24"/>
          <w:lang w:eastAsia="lt-LT"/>
        </w:rPr>
        <w:t>7</w:t>
      </w:r>
      <w:r w:rsidR="00162B62" w:rsidRPr="00B30913">
        <w:rPr>
          <w:szCs w:val="24"/>
          <w:lang w:eastAsia="lt-LT"/>
        </w:rPr>
        <w:t xml:space="preserve">. </w:t>
      </w:r>
      <w:r w:rsidR="006F37E4" w:rsidRPr="00B30913">
        <w:rPr>
          <w:szCs w:val="24"/>
          <w:lang w:eastAsia="lt-LT"/>
        </w:rPr>
        <w:t>Mokytojų</w:t>
      </w:r>
      <w:r w:rsidR="00162B62" w:rsidRPr="00B30913">
        <w:rPr>
          <w:szCs w:val="24"/>
          <w:lang w:eastAsia="lt-LT"/>
        </w:rPr>
        <w:t>,</w:t>
      </w:r>
      <w:r w:rsidR="00BC01CB" w:rsidRPr="00B30913">
        <w:rPr>
          <w:szCs w:val="24"/>
          <w:lang w:eastAsia="lt-LT"/>
        </w:rPr>
        <w:t xml:space="preserve"> vaikų</w:t>
      </w:r>
      <w:r w:rsidR="00162B62" w:rsidRPr="00B30913">
        <w:rPr>
          <w:szCs w:val="24"/>
          <w:lang w:eastAsia="lt-LT"/>
        </w:rPr>
        <w:t>, tėvų (</w:t>
      </w:r>
      <w:r w:rsidR="00467DA7" w:rsidRPr="00B30913">
        <w:rPr>
          <w:szCs w:val="24"/>
          <w:lang w:eastAsia="lt-LT"/>
        </w:rPr>
        <w:t>kitų teisėtų vaiko atstovų</w:t>
      </w:r>
      <w:r w:rsidR="00162B62" w:rsidRPr="00B30913">
        <w:rPr>
          <w:szCs w:val="24"/>
          <w:lang w:eastAsia="lt-LT"/>
        </w:rPr>
        <w:t>) teises, pareigas ir atsakomybę reglamentuoja Lietuvos Respublikos švietimo įstatymas.</w:t>
      </w:r>
    </w:p>
    <w:p w14:paraId="52BFAFD5" w14:textId="77777777" w:rsidR="00B40BBE" w:rsidRPr="003615FA" w:rsidRDefault="00162B62" w:rsidP="007F3A1E">
      <w:pPr>
        <w:tabs>
          <w:tab w:val="left" w:pos="1247"/>
        </w:tabs>
        <w:jc w:val="center"/>
        <w:rPr>
          <w:b/>
          <w:bCs/>
          <w:szCs w:val="24"/>
          <w:lang w:eastAsia="lt-LT"/>
        </w:rPr>
      </w:pPr>
      <w:r w:rsidRPr="003615FA">
        <w:rPr>
          <w:b/>
          <w:bCs/>
          <w:szCs w:val="24"/>
          <w:lang w:eastAsia="lt-LT"/>
        </w:rPr>
        <w:t>IV SKYRIUS</w:t>
      </w:r>
    </w:p>
    <w:p w14:paraId="52BFAFD6" w14:textId="0191049B" w:rsidR="00B40BBE" w:rsidRPr="003615FA" w:rsidRDefault="00DE4FF0" w:rsidP="007F3A1E">
      <w:pPr>
        <w:tabs>
          <w:tab w:val="left" w:pos="1247"/>
        </w:tabs>
        <w:jc w:val="center"/>
        <w:rPr>
          <w:szCs w:val="24"/>
          <w:lang w:eastAsia="lt-LT"/>
        </w:rPr>
      </w:pPr>
      <w:r w:rsidRPr="003615FA">
        <w:rPr>
          <w:b/>
          <w:bCs/>
          <w:szCs w:val="24"/>
          <w:lang w:eastAsia="lt-LT"/>
        </w:rPr>
        <w:t>MOKYKLOS</w:t>
      </w:r>
      <w:r w:rsidR="00162B62" w:rsidRPr="003615FA">
        <w:rPr>
          <w:b/>
          <w:bCs/>
          <w:szCs w:val="24"/>
          <w:lang w:eastAsia="lt-LT"/>
        </w:rPr>
        <w:t xml:space="preserve"> VEIKLOS ORGANIZAVIMAS IR VALDYMAS</w:t>
      </w:r>
    </w:p>
    <w:p w14:paraId="07B70C0B" w14:textId="77777777" w:rsidR="00D5413A" w:rsidRPr="003615FA" w:rsidRDefault="00D5413A" w:rsidP="007F3A1E">
      <w:pPr>
        <w:tabs>
          <w:tab w:val="left" w:pos="1247"/>
        </w:tabs>
        <w:spacing w:line="360" w:lineRule="auto"/>
        <w:jc w:val="both"/>
        <w:rPr>
          <w:szCs w:val="24"/>
          <w:lang w:eastAsia="lt-LT"/>
        </w:rPr>
      </w:pPr>
    </w:p>
    <w:p w14:paraId="2135E9E2" w14:textId="52E47DA8"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923C1F">
        <w:rPr>
          <w:szCs w:val="24"/>
          <w:lang w:eastAsia="lt-LT"/>
        </w:rPr>
        <w:t>2</w:t>
      </w:r>
      <w:r w:rsidR="00860D2A">
        <w:rPr>
          <w:szCs w:val="24"/>
          <w:lang w:eastAsia="lt-LT"/>
        </w:rPr>
        <w:t>8</w:t>
      </w:r>
      <w:r w:rsidR="00162B62" w:rsidRPr="00923C1F">
        <w:rPr>
          <w:szCs w:val="24"/>
          <w:lang w:eastAsia="lt-LT"/>
        </w:rPr>
        <w:t xml:space="preserve">. </w:t>
      </w:r>
      <w:r w:rsidR="00DE4FF0" w:rsidRPr="00923C1F">
        <w:rPr>
          <w:szCs w:val="24"/>
          <w:lang w:eastAsia="lt-LT"/>
        </w:rPr>
        <w:t>Mokyklos</w:t>
      </w:r>
      <w:r w:rsidR="00162B62" w:rsidRPr="00923C1F">
        <w:rPr>
          <w:szCs w:val="24"/>
          <w:lang w:eastAsia="lt-LT"/>
        </w:rPr>
        <w:t xml:space="preserve"> veikla organizuojama pagal:</w:t>
      </w:r>
    </w:p>
    <w:p w14:paraId="677D9F9A" w14:textId="7EB723C7"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923C1F">
        <w:rPr>
          <w:szCs w:val="24"/>
          <w:lang w:eastAsia="lt-LT"/>
        </w:rPr>
        <w:t>2</w:t>
      </w:r>
      <w:r w:rsidR="00860D2A">
        <w:rPr>
          <w:szCs w:val="24"/>
          <w:lang w:eastAsia="lt-LT"/>
        </w:rPr>
        <w:t>8</w:t>
      </w:r>
      <w:r w:rsidR="00162B62" w:rsidRPr="00923C1F">
        <w:rPr>
          <w:szCs w:val="24"/>
          <w:lang w:eastAsia="lt-LT"/>
        </w:rPr>
        <w:t xml:space="preserve">.1. </w:t>
      </w:r>
      <w:r w:rsidR="00DE4FF0" w:rsidRPr="00923C1F">
        <w:rPr>
          <w:szCs w:val="24"/>
          <w:lang w:eastAsia="lt-LT"/>
        </w:rPr>
        <w:t>Mokyklos</w:t>
      </w:r>
      <w:r w:rsidR="006F37E4" w:rsidRPr="00923C1F">
        <w:rPr>
          <w:szCs w:val="24"/>
          <w:lang w:eastAsia="lt-LT"/>
        </w:rPr>
        <w:t xml:space="preserve"> </w:t>
      </w:r>
      <w:r w:rsidR="00162B62" w:rsidRPr="00923C1F">
        <w:rPr>
          <w:szCs w:val="24"/>
          <w:lang w:eastAsia="lt-LT"/>
        </w:rPr>
        <w:t>direktoriaus</w:t>
      </w:r>
      <w:r w:rsidR="006F37E4" w:rsidRPr="00923C1F">
        <w:rPr>
          <w:szCs w:val="24"/>
          <w:lang w:eastAsia="lt-LT"/>
        </w:rPr>
        <w:t xml:space="preserve"> </w:t>
      </w:r>
      <w:r w:rsidR="00162B62" w:rsidRPr="00923C1F">
        <w:rPr>
          <w:szCs w:val="24"/>
          <w:lang w:eastAsia="lt-LT"/>
        </w:rPr>
        <w:t xml:space="preserve">patvirtintą </w:t>
      </w:r>
      <w:r w:rsidR="00DE4FF0" w:rsidRPr="00923C1F">
        <w:rPr>
          <w:szCs w:val="24"/>
          <w:lang w:eastAsia="lt-LT"/>
        </w:rPr>
        <w:t>Mokyklos</w:t>
      </w:r>
      <w:r w:rsidR="00162B62" w:rsidRPr="00923C1F">
        <w:rPr>
          <w:szCs w:val="24"/>
          <w:lang w:eastAsia="lt-LT"/>
        </w:rPr>
        <w:t xml:space="preserve"> strateginį planą, kuriam yra pritarę </w:t>
      </w:r>
      <w:r w:rsidR="00DE4FF0" w:rsidRPr="00923C1F">
        <w:rPr>
          <w:szCs w:val="24"/>
          <w:lang w:eastAsia="lt-LT"/>
        </w:rPr>
        <w:t>Mokyklos</w:t>
      </w:r>
      <w:r w:rsidR="00162B62" w:rsidRPr="00923C1F">
        <w:rPr>
          <w:szCs w:val="24"/>
          <w:lang w:eastAsia="lt-LT"/>
        </w:rPr>
        <w:t xml:space="preserve"> taryba ir </w:t>
      </w:r>
      <w:r w:rsidR="00192ADF" w:rsidRPr="00923C1F">
        <w:rPr>
          <w:szCs w:val="24"/>
          <w:lang w:eastAsia="lt-LT"/>
        </w:rPr>
        <w:t>Kupiškio</w:t>
      </w:r>
      <w:r w:rsidR="00162B62" w:rsidRPr="00923C1F">
        <w:rPr>
          <w:szCs w:val="24"/>
          <w:lang w:eastAsia="lt-LT"/>
        </w:rPr>
        <w:t xml:space="preserve"> rajono savivaldybės </w:t>
      </w:r>
      <w:r w:rsidR="006F37E4" w:rsidRPr="00923C1F">
        <w:rPr>
          <w:szCs w:val="24"/>
          <w:lang w:eastAsia="lt-LT"/>
        </w:rPr>
        <w:t>vykdomoji institucija</w:t>
      </w:r>
      <w:r w:rsidR="00162B62" w:rsidRPr="00923C1F">
        <w:rPr>
          <w:szCs w:val="24"/>
          <w:lang w:eastAsia="lt-LT"/>
        </w:rPr>
        <w:t xml:space="preserve"> ar jo</w:t>
      </w:r>
      <w:r w:rsidR="006F37E4" w:rsidRPr="00923C1F">
        <w:rPr>
          <w:szCs w:val="24"/>
          <w:lang w:eastAsia="lt-LT"/>
        </w:rPr>
        <w:t>s</w:t>
      </w:r>
      <w:r w:rsidR="00162B62" w:rsidRPr="00923C1F">
        <w:rPr>
          <w:szCs w:val="24"/>
          <w:lang w:eastAsia="lt-LT"/>
        </w:rPr>
        <w:t xml:space="preserve"> įgaliotas asmuo; </w:t>
      </w:r>
    </w:p>
    <w:p w14:paraId="74AE7312" w14:textId="4897B2E7" w:rsidR="00860D2A"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AC2E62">
        <w:rPr>
          <w:szCs w:val="24"/>
          <w:lang w:eastAsia="lt-LT"/>
        </w:rPr>
        <w:t>2</w:t>
      </w:r>
      <w:r w:rsidR="00860D2A">
        <w:rPr>
          <w:szCs w:val="24"/>
          <w:lang w:eastAsia="lt-LT"/>
        </w:rPr>
        <w:t>8</w:t>
      </w:r>
      <w:r w:rsidR="00162B62" w:rsidRPr="00AC2E62">
        <w:rPr>
          <w:szCs w:val="24"/>
          <w:lang w:eastAsia="lt-LT"/>
        </w:rPr>
        <w:t xml:space="preserve">.2. </w:t>
      </w:r>
      <w:r w:rsidR="00DE4FF0" w:rsidRPr="00AC2E62">
        <w:rPr>
          <w:szCs w:val="24"/>
          <w:lang w:eastAsia="lt-LT"/>
        </w:rPr>
        <w:t>Mokyklos</w:t>
      </w:r>
      <w:r w:rsidR="00CE3F6D" w:rsidRPr="00AC2E62">
        <w:rPr>
          <w:szCs w:val="24"/>
          <w:lang w:eastAsia="lt-LT"/>
        </w:rPr>
        <w:t xml:space="preserve"> </w:t>
      </w:r>
      <w:r w:rsidR="00162B62" w:rsidRPr="00AC2E62">
        <w:rPr>
          <w:szCs w:val="24"/>
          <w:lang w:eastAsia="lt-LT"/>
        </w:rPr>
        <w:t xml:space="preserve">direktoriaus patvirtintą </w:t>
      </w:r>
      <w:r w:rsidR="00DE4FF0" w:rsidRPr="00AC2E62">
        <w:rPr>
          <w:szCs w:val="24"/>
          <w:lang w:eastAsia="lt-LT"/>
        </w:rPr>
        <w:t>Mokyklos</w:t>
      </w:r>
      <w:r w:rsidR="00162B62" w:rsidRPr="00AC2E62">
        <w:rPr>
          <w:szCs w:val="24"/>
          <w:lang w:eastAsia="lt-LT"/>
        </w:rPr>
        <w:t xml:space="preserve"> metinį veiklos planą, kuriam yra pritarusi </w:t>
      </w:r>
      <w:r w:rsidR="00DE4FF0" w:rsidRPr="00AC2E62">
        <w:rPr>
          <w:szCs w:val="24"/>
          <w:lang w:eastAsia="lt-LT"/>
        </w:rPr>
        <w:t>Mokyklos</w:t>
      </w:r>
      <w:r w:rsidR="00162B62" w:rsidRPr="00AC2E62">
        <w:rPr>
          <w:szCs w:val="24"/>
          <w:lang w:eastAsia="lt-LT"/>
        </w:rPr>
        <w:t xml:space="preserve"> taryba;</w:t>
      </w:r>
    </w:p>
    <w:p w14:paraId="78D8FD82" w14:textId="189C8B46" w:rsidR="00553D05"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2E7AE6" w:rsidRPr="00553D05">
        <w:rPr>
          <w:szCs w:val="24"/>
          <w:lang w:eastAsia="lt-LT"/>
        </w:rPr>
        <w:t>2</w:t>
      </w:r>
      <w:r w:rsidR="00553D05">
        <w:rPr>
          <w:szCs w:val="24"/>
          <w:lang w:eastAsia="lt-LT"/>
        </w:rPr>
        <w:t>8</w:t>
      </w:r>
      <w:r w:rsidR="002E7AE6" w:rsidRPr="00553D05">
        <w:rPr>
          <w:szCs w:val="24"/>
          <w:lang w:eastAsia="lt-LT"/>
        </w:rPr>
        <w:t>.3. Mokyklos direktoriaus patvirtint</w:t>
      </w:r>
      <w:r w:rsidR="00AC2E62" w:rsidRPr="00553D05">
        <w:rPr>
          <w:szCs w:val="24"/>
          <w:lang w:eastAsia="lt-LT"/>
        </w:rPr>
        <w:t>as formalųjį švietimą papildančio ugdymo ir neformaliojo vaikų švietimo programas,</w:t>
      </w:r>
      <w:r w:rsidR="00AC2E62" w:rsidRPr="00553D05">
        <w:rPr>
          <w:b/>
          <w:bCs/>
          <w:szCs w:val="24"/>
          <w:lang w:eastAsia="lt-LT"/>
        </w:rPr>
        <w:t xml:space="preserve"> </w:t>
      </w:r>
      <w:r w:rsidR="00AC2E62" w:rsidRPr="00553D05">
        <w:rPr>
          <w:szCs w:val="24"/>
          <w:lang w:eastAsia="lt-LT"/>
        </w:rPr>
        <w:t>kurioms yra pritarusi Mokyklos taryba;</w:t>
      </w:r>
    </w:p>
    <w:p w14:paraId="08EDBA12" w14:textId="49C7FF5E" w:rsidR="00553D05" w:rsidRDefault="00622ABF" w:rsidP="00622ABF">
      <w:pPr>
        <w:tabs>
          <w:tab w:val="left" w:pos="1247"/>
        </w:tabs>
        <w:spacing w:line="360" w:lineRule="auto"/>
        <w:jc w:val="both"/>
        <w:rPr>
          <w:szCs w:val="24"/>
          <w:lang w:eastAsia="lt-LT"/>
        </w:rPr>
      </w:pPr>
      <w:r>
        <w:rPr>
          <w:szCs w:val="24"/>
        </w:rPr>
        <w:t xml:space="preserve"> </w:t>
      </w:r>
      <w:r>
        <w:rPr>
          <w:szCs w:val="24"/>
        </w:rPr>
        <w:tab/>
      </w:r>
      <w:r w:rsidR="00AC2E62" w:rsidRPr="00553D05">
        <w:rPr>
          <w:szCs w:val="24"/>
        </w:rPr>
        <w:t>2</w:t>
      </w:r>
      <w:r w:rsidR="00553D05">
        <w:rPr>
          <w:szCs w:val="24"/>
        </w:rPr>
        <w:t>8</w:t>
      </w:r>
      <w:r w:rsidR="00AC2E62" w:rsidRPr="00553D05">
        <w:rPr>
          <w:szCs w:val="24"/>
        </w:rPr>
        <w:t>.4.</w:t>
      </w:r>
      <w:r w:rsidR="00AC2E62" w:rsidRPr="00C7299F">
        <w:rPr>
          <w:b/>
          <w:bCs/>
          <w:szCs w:val="24"/>
        </w:rPr>
        <w:t xml:space="preserve"> </w:t>
      </w:r>
      <w:r w:rsidR="00AC2E62" w:rsidRPr="00C7299F">
        <w:rPr>
          <w:szCs w:val="24"/>
          <w:lang w:eastAsia="lt-LT"/>
        </w:rPr>
        <w:t>direktoriaus patvirtintą Mokyklos ugdymo planą, suderintą su Mokyklos taryba ir Kupiškio rajono savivaldybės administracijos direktoriumi ar jo įgaliotu asmeniu;</w:t>
      </w:r>
    </w:p>
    <w:p w14:paraId="62106847" w14:textId="5C231ACD" w:rsidR="00553D05"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sidRPr="00AC2E62">
        <w:rPr>
          <w:szCs w:val="24"/>
          <w:lang w:eastAsia="lt-LT"/>
        </w:rPr>
        <w:t>2</w:t>
      </w:r>
      <w:r w:rsidR="00553D05">
        <w:rPr>
          <w:szCs w:val="24"/>
          <w:lang w:eastAsia="lt-LT"/>
        </w:rPr>
        <w:t>8</w:t>
      </w:r>
      <w:r w:rsidR="00162B62" w:rsidRPr="00AC2E62">
        <w:rPr>
          <w:szCs w:val="24"/>
          <w:lang w:eastAsia="lt-LT"/>
        </w:rPr>
        <w:t>.</w:t>
      </w:r>
      <w:r w:rsidR="00AA4917" w:rsidRPr="00AC2E62">
        <w:rPr>
          <w:szCs w:val="24"/>
          <w:lang w:eastAsia="lt-LT"/>
        </w:rPr>
        <w:t>5</w:t>
      </w:r>
      <w:r w:rsidR="00162B62" w:rsidRPr="00AC2E62">
        <w:rPr>
          <w:szCs w:val="24"/>
          <w:lang w:eastAsia="lt-LT"/>
        </w:rPr>
        <w:t xml:space="preserve">. </w:t>
      </w:r>
      <w:r w:rsidR="00192ADF" w:rsidRPr="00AC2E62">
        <w:rPr>
          <w:szCs w:val="24"/>
        </w:rPr>
        <w:t>kitus lokalius</w:t>
      </w:r>
      <w:r w:rsidR="00162B62" w:rsidRPr="00AC2E62">
        <w:rPr>
          <w:szCs w:val="24"/>
        </w:rPr>
        <w:t xml:space="preserve"> teisės aktus (tvarkas, aprašus, taisykles, reglamentus ir pan.).</w:t>
      </w:r>
      <w:r w:rsidR="00162B62" w:rsidRPr="003615FA">
        <w:rPr>
          <w:szCs w:val="24"/>
        </w:rPr>
        <w:t xml:space="preserve"> </w:t>
      </w:r>
    </w:p>
    <w:p w14:paraId="33632C5D" w14:textId="42A20192" w:rsidR="00D415C6" w:rsidRDefault="00622ABF" w:rsidP="00622ABF">
      <w:pPr>
        <w:tabs>
          <w:tab w:val="left" w:pos="1247"/>
        </w:tabs>
        <w:spacing w:line="360" w:lineRule="auto"/>
        <w:jc w:val="both"/>
        <w:rPr>
          <w:szCs w:val="24"/>
        </w:rPr>
      </w:pPr>
      <w:r>
        <w:rPr>
          <w:szCs w:val="24"/>
        </w:rPr>
        <w:t xml:space="preserve"> </w:t>
      </w:r>
      <w:r>
        <w:rPr>
          <w:szCs w:val="24"/>
        </w:rPr>
        <w:tab/>
      </w:r>
      <w:r w:rsidR="00CE3F6D" w:rsidRPr="003615FA">
        <w:rPr>
          <w:szCs w:val="24"/>
        </w:rPr>
        <w:t>2</w:t>
      </w:r>
      <w:r w:rsidR="00553D05">
        <w:rPr>
          <w:szCs w:val="24"/>
        </w:rPr>
        <w:t>9</w:t>
      </w:r>
      <w:r w:rsidR="00CE3F6D" w:rsidRPr="003615FA">
        <w:rPr>
          <w:szCs w:val="24"/>
        </w:rPr>
        <w:t xml:space="preserve">. </w:t>
      </w:r>
      <w:r w:rsidR="00DE4FF0" w:rsidRPr="00AC2E62">
        <w:rPr>
          <w:szCs w:val="24"/>
        </w:rPr>
        <w:t>Mokyklai</w:t>
      </w:r>
      <w:r w:rsidR="00CE3F6D" w:rsidRPr="00AC2E62">
        <w:rPr>
          <w:szCs w:val="24"/>
        </w:rPr>
        <w:t xml:space="preserve"> vadovauja direktorius. Direktorių viešo konkurso būdu į pareigas penkeriems metams skiria ir iš jų atleidžia, jo pareigybės aprašymą tvirtina </w:t>
      </w:r>
      <w:r w:rsidR="00D67918" w:rsidRPr="00AC2E62">
        <w:rPr>
          <w:szCs w:val="24"/>
        </w:rPr>
        <w:t>S</w:t>
      </w:r>
      <w:r w:rsidR="00CE3F6D" w:rsidRPr="00AC2E62">
        <w:rPr>
          <w:szCs w:val="24"/>
        </w:rPr>
        <w:t>avivaldybės meras Lietuvos Respublikos švietimo įstatymo ir kitų teisės aktų nustatyta tvarka. Direktorius</w:t>
      </w:r>
      <w:r w:rsidR="00D67918" w:rsidRPr="00AC2E62">
        <w:rPr>
          <w:szCs w:val="24"/>
        </w:rPr>
        <w:t xml:space="preserve"> yra tiesiogiai pavaldus Savivaldybės merui ir atskaitingas Savivaldybės tarybai. </w:t>
      </w:r>
      <w:r w:rsidR="009939C8" w:rsidRPr="00AC2E62">
        <w:rPr>
          <w:szCs w:val="24"/>
        </w:rPr>
        <w:t>Pasibaigus Mokyklos vadovo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Mokyklos vadovo kadencijai, jam sutikus, jo įgaliojimai pratęsiami, iki įvyks viešas konkursas švietimo įstaigos vadovo pareigoms eiti ir bus paskirtas švietimo įstaigos vadovas. Mokyklos vadovas, baigęs penkerių metų kadenciją, turi teisę dalyvauti tos pačios švietimo įstaigos viešame konkurse vadovo pareigoms eiti.</w:t>
      </w:r>
    </w:p>
    <w:p w14:paraId="3781ECF9" w14:textId="05A5BF21" w:rsidR="00D57217" w:rsidRPr="00A53493" w:rsidRDefault="00622ABF" w:rsidP="00622ABF">
      <w:pPr>
        <w:tabs>
          <w:tab w:val="left" w:pos="1247"/>
        </w:tabs>
        <w:spacing w:line="360" w:lineRule="auto"/>
        <w:jc w:val="both"/>
        <w:rPr>
          <w:b/>
          <w:szCs w:val="24"/>
        </w:rPr>
      </w:pPr>
      <w:r>
        <w:rPr>
          <w:szCs w:val="24"/>
        </w:rPr>
        <w:t xml:space="preserve"> </w:t>
      </w:r>
      <w:r>
        <w:rPr>
          <w:szCs w:val="24"/>
        </w:rPr>
        <w:tab/>
      </w:r>
      <w:r w:rsidR="00D57217" w:rsidRPr="00A53493">
        <w:rPr>
          <w:szCs w:val="24"/>
        </w:rPr>
        <w:t xml:space="preserve">30. Direktorius pavaldus ir </w:t>
      </w:r>
      <w:proofErr w:type="spellStart"/>
      <w:r w:rsidR="00D57217" w:rsidRPr="00A53493">
        <w:rPr>
          <w:szCs w:val="24"/>
        </w:rPr>
        <w:t>astakingas</w:t>
      </w:r>
      <w:proofErr w:type="spellEnd"/>
      <w:r w:rsidR="00D57217" w:rsidRPr="00A53493">
        <w:rPr>
          <w:szCs w:val="24"/>
        </w:rPr>
        <w:t xml:space="preserve"> Kupiškio rajono savivaldybės merui ir atsakingas Savivaldybės tarybai. </w:t>
      </w:r>
    </w:p>
    <w:p w14:paraId="11F041F3" w14:textId="083573BD" w:rsidR="00D415C6" w:rsidRPr="00A53493" w:rsidRDefault="00622ABF" w:rsidP="00622ABF">
      <w:pPr>
        <w:tabs>
          <w:tab w:val="left" w:pos="1247"/>
        </w:tabs>
        <w:spacing w:line="360" w:lineRule="auto"/>
        <w:jc w:val="both"/>
        <w:rPr>
          <w:szCs w:val="24"/>
        </w:rPr>
      </w:pPr>
      <w:r>
        <w:rPr>
          <w:szCs w:val="24"/>
        </w:rPr>
        <w:t xml:space="preserve"> </w:t>
      </w:r>
      <w:r>
        <w:rPr>
          <w:szCs w:val="24"/>
        </w:rPr>
        <w:tab/>
      </w:r>
      <w:r w:rsidR="00D415C6" w:rsidRPr="00A53493">
        <w:rPr>
          <w:szCs w:val="24"/>
        </w:rPr>
        <w:t>3</w:t>
      </w:r>
      <w:r w:rsidR="00D57217" w:rsidRPr="00A53493">
        <w:rPr>
          <w:szCs w:val="24"/>
        </w:rPr>
        <w:t>1</w:t>
      </w:r>
      <w:r w:rsidR="00D415C6" w:rsidRPr="00A53493">
        <w:rPr>
          <w:szCs w:val="24"/>
        </w:rPr>
        <w:t>. Direktorius, nepasibaigus jo kadencijai gali būti atšaukiamas iš pareigų tik dėl šių priežasčių:</w:t>
      </w:r>
    </w:p>
    <w:p w14:paraId="491EC984" w14:textId="4F339059" w:rsidR="00D415C6" w:rsidRPr="00A53493"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D415C6" w:rsidRPr="00A53493">
        <w:rPr>
          <w:szCs w:val="24"/>
          <w:lang w:eastAsia="lt-LT"/>
        </w:rPr>
        <w:t>3</w:t>
      </w:r>
      <w:r w:rsidR="00D57217" w:rsidRPr="00A53493">
        <w:rPr>
          <w:szCs w:val="24"/>
          <w:lang w:eastAsia="lt-LT"/>
        </w:rPr>
        <w:t>1</w:t>
      </w:r>
      <w:r w:rsidR="00D415C6" w:rsidRPr="00A53493">
        <w:rPr>
          <w:szCs w:val="24"/>
          <w:lang w:eastAsia="lt-LT"/>
        </w:rPr>
        <w:t>.1. asmuo praranda nepriekaištingą reputaciją;</w:t>
      </w:r>
    </w:p>
    <w:p w14:paraId="71A21B4A" w14:textId="6B5C4E45" w:rsidR="00D415C6" w:rsidRPr="00A53493" w:rsidRDefault="00622ABF" w:rsidP="00622ABF">
      <w:pPr>
        <w:tabs>
          <w:tab w:val="left" w:pos="1247"/>
        </w:tabs>
        <w:spacing w:line="360" w:lineRule="auto"/>
        <w:jc w:val="both"/>
        <w:rPr>
          <w:szCs w:val="24"/>
        </w:rPr>
      </w:pPr>
      <w:r>
        <w:rPr>
          <w:szCs w:val="24"/>
          <w:lang w:eastAsia="lt-LT"/>
        </w:rPr>
        <w:t xml:space="preserve"> </w:t>
      </w:r>
      <w:r>
        <w:rPr>
          <w:szCs w:val="24"/>
          <w:lang w:eastAsia="lt-LT"/>
        </w:rPr>
        <w:tab/>
      </w:r>
      <w:r w:rsidR="00D415C6" w:rsidRPr="00A53493">
        <w:rPr>
          <w:szCs w:val="24"/>
          <w:lang w:eastAsia="lt-LT"/>
        </w:rPr>
        <w:t>3</w:t>
      </w:r>
      <w:r w:rsidR="00D57217" w:rsidRPr="00A53493">
        <w:rPr>
          <w:szCs w:val="24"/>
          <w:lang w:eastAsia="lt-LT"/>
        </w:rPr>
        <w:t>1</w:t>
      </w:r>
      <w:r w:rsidR="00D415C6" w:rsidRPr="00A53493">
        <w:rPr>
          <w:szCs w:val="24"/>
          <w:lang w:eastAsia="lt-LT"/>
        </w:rPr>
        <w:t>.2.</w:t>
      </w:r>
      <w:r w:rsidR="00D415C6" w:rsidRPr="00A53493">
        <w:rPr>
          <w:szCs w:val="24"/>
        </w:rPr>
        <w:t xml:space="preserve"> paaiškėja, kad dalyvaudamas viešame konkurse vadovo pareigoms eiti nuslėpė ar pateikė tikrovės neatitinkančius duomenis, dėl kurių negalėjo būti priimtas į vadovo pareigas.</w:t>
      </w:r>
    </w:p>
    <w:p w14:paraId="6A05B52D" w14:textId="39BB8EA6" w:rsidR="00A53493" w:rsidRDefault="00622ABF" w:rsidP="00622ABF">
      <w:pPr>
        <w:tabs>
          <w:tab w:val="left" w:pos="1247"/>
        </w:tabs>
        <w:spacing w:line="360" w:lineRule="auto"/>
        <w:jc w:val="both"/>
        <w:rPr>
          <w:szCs w:val="24"/>
          <w:lang w:eastAsia="lt-LT"/>
        </w:rPr>
      </w:pPr>
      <w:r>
        <w:rPr>
          <w:szCs w:val="24"/>
          <w:lang w:eastAsia="lt-LT"/>
        </w:rPr>
        <w:t xml:space="preserve"> </w:t>
      </w:r>
      <w:r>
        <w:rPr>
          <w:szCs w:val="24"/>
          <w:lang w:eastAsia="lt-LT"/>
        </w:rPr>
        <w:tab/>
      </w:r>
      <w:r w:rsidR="00553D05">
        <w:rPr>
          <w:szCs w:val="24"/>
          <w:lang w:eastAsia="lt-LT"/>
        </w:rPr>
        <w:t>3</w:t>
      </w:r>
      <w:r w:rsidR="00A53493">
        <w:rPr>
          <w:szCs w:val="24"/>
          <w:lang w:eastAsia="lt-LT"/>
        </w:rPr>
        <w:t>2</w:t>
      </w:r>
      <w:r w:rsidR="00D67918" w:rsidRPr="00222277">
        <w:rPr>
          <w:szCs w:val="24"/>
          <w:lang w:eastAsia="lt-LT"/>
        </w:rPr>
        <w:t>. Direktorius:</w:t>
      </w:r>
    </w:p>
    <w:p w14:paraId="0CEB4DB1" w14:textId="3FFBCB85" w:rsidR="00A53493" w:rsidRDefault="00622ABF" w:rsidP="00622ABF">
      <w:pPr>
        <w:tabs>
          <w:tab w:val="left" w:pos="1247"/>
        </w:tabs>
        <w:spacing w:line="360" w:lineRule="auto"/>
        <w:jc w:val="both"/>
        <w:rPr>
          <w:szCs w:val="24"/>
        </w:rPr>
      </w:pPr>
      <w:r>
        <w:rPr>
          <w:szCs w:val="24"/>
        </w:rPr>
        <w:t xml:space="preserve"> </w:t>
      </w:r>
      <w:r>
        <w:rPr>
          <w:szCs w:val="24"/>
        </w:rPr>
        <w:tab/>
      </w:r>
      <w:r w:rsidR="00553D05">
        <w:rPr>
          <w:szCs w:val="24"/>
        </w:rPr>
        <w:t>3</w:t>
      </w:r>
      <w:r w:rsidR="00A53493">
        <w:rPr>
          <w:szCs w:val="24"/>
        </w:rPr>
        <w:t>2</w:t>
      </w:r>
      <w:r w:rsidR="00D67918" w:rsidRPr="00222277">
        <w:rPr>
          <w:szCs w:val="24"/>
        </w:rPr>
        <w:t>.1. organizuoja Mokyklos veiklą, įgyvendindamas strateginį Mokyklos valdymą;</w:t>
      </w:r>
    </w:p>
    <w:p w14:paraId="347463D3" w14:textId="287C34A1" w:rsidR="00553D05" w:rsidRDefault="00622ABF" w:rsidP="00622ABF">
      <w:pPr>
        <w:tabs>
          <w:tab w:val="left" w:pos="1247"/>
        </w:tabs>
        <w:spacing w:line="360" w:lineRule="auto"/>
        <w:jc w:val="both"/>
        <w:rPr>
          <w:szCs w:val="24"/>
          <w:lang w:eastAsia="lt-LT"/>
        </w:rPr>
      </w:pPr>
      <w:r>
        <w:rPr>
          <w:szCs w:val="24"/>
        </w:rPr>
        <w:lastRenderedPageBreak/>
        <w:t xml:space="preserve"> </w:t>
      </w:r>
      <w:r>
        <w:rPr>
          <w:szCs w:val="24"/>
        </w:rPr>
        <w:tab/>
      </w:r>
      <w:r w:rsidR="00553D05">
        <w:rPr>
          <w:szCs w:val="24"/>
        </w:rPr>
        <w:t>3</w:t>
      </w:r>
      <w:r w:rsidR="00A53493">
        <w:rPr>
          <w:szCs w:val="24"/>
        </w:rPr>
        <w:t>2</w:t>
      </w:r>
      <w:r w:rsidR="00D67918" w:rsidRPr="00222277">
        <w:rPr>
          <w:szCs w:val="24"/>
        </w:rPr>
        <w:t>.2. vadovauja rengiant Mokyklos strateginį ir metinį planus, užtikrina jų įgyvendinimą;</w:t>
      </w:r>
    </w:p>
    <w:p w14:paraId="5A1F1357" w14:textId="4538A0C3" w:rsidR="00553D05" w:rsidRDefault="00622ABF" w:rsidP="007F3A1E">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.3. organizuoja Mokyklos veiklos įsivertinimą ir stebėseną, analizuoja išteklių būklę ir atsako už Mokyklos veiklos rezultatus;</w:t>
      </w:r>
    </w:p>
    <w:p w14:paraId="21C92BB1" w14:textId="12BE5F09"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.4. vadovauja kuriant lyderystės ugdymui kultūrą, išlaikant ir stiprinant kiekvienam </w:t>
      </w:r>
      <w:r w:rsidR="0015771B">
        <w:rPr>
          <w:szCs w:val="24"/>
        </w:rPr>
        <w:t>mokiniui</w:t>
      </w:r>
      <w:r w:rsidR="00D67918" w:rsidRPr="00222277">
        <w:rPr>
          <w:szCs w:val="24"/>
        </w:rPr>
        <w:t xml:space="preserve"> ugdytis ir savo galimybėms atskleisti palankią aplinką;</w:t>
      </w:r>
    </w:p>
    <w:p w14:paraId="50F8D48E" w14:textId="2C50A63A"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.5. įgyvendina personalo valdymo priemones, sudaro galimybes ir skatina darbuotojus, užtikrina jų profesinį tobulėjimą ir Pedagogų etikos kodekso normų laikymąsi;</w:t>
      </w:r>
    </w:p>
    <w:p w14:paraId="40554997" w14:textId="2D05BD43"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.6. bendradarbiauja su vaikų tėvais (globėjais, </w:t>
      </w:r>
      <w:r w:rsidR="00D76FE4" w:rsidRPr="00222277">
        <w:rPr>
          <w:szCs w:val="24"/>
        </w:rPr>
        <w:t>kitais teisėtais atstovais</w:t>
      </w:r>
      <w:r w:rsidR="00D67918" w:rsidRPr="00222277">
        <w:rPr>
          <w:szCs w:val="24"/>
        </w:rPr>
        <w:t>), vietos bendruomene ir partneriais, siekdama</w:t>
      </w:r>
      <w:r w:rsidR="00D76FE4" w:rsidRPr="00222277">
        <w:rPr>
          <w:szCs w:val="24"/>
        </w:rPr>
        <w:t>s</w:t>
      </w:r>
      <w:r w:rsidR="00D67918" w:rsidRPr="00222277">
        <w:rPr>
          <w:szCs w:val="24"/>
        </w:rPr>
        <w:t xml:space="preserve"> Mokyklos tikslų, kartu su Mokyklos savivaldos institucijomis sprendžia svarbiausius įstaigos veiklos klausimus;</w:t>
      </w:r>
    </w:p>
    <w:p w14:paraId="2AD6B9EE" w14:textId="503A8409"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.7. bendradarbiauja su institucijomis, įstaigomis, įmonėmis ir organizacijomis siekdama</w:t>
      </w:r>
      <w:r w:rsidR="00D76FE4" w:rsidRPr="00222277">
        <w:rPr>
          <w:szCs w:val="24"/>
        </w:rPr>
        <w:t>s</w:t>
      </w:r>
      <w:r w:rsidR="00D67918" w:rsidRPr="00222277">
        <w:rPr>
          <w:szCs w:val="24"/>
        </w:rPr>
        <w:t xml:space="preserve"> efektyvaus įstaigos valdymo, ugdymo kokybės ir vaikų saugumo;</w:t>
      </w:r>
    </w:p>
    <w:p w14:paraId="01027ECC" w14:textId="6FE83F28"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.8. išsamiai analizuoja vaikų pažangą, imasi priemonių jų pažangai užtikrinti;</w:t>
      </w:r>
    </w:p>
    <w:p w14:paraId="35FF64EE" w14:textId="3BCBE555" w:rsidR="00553D05" w:rsidRDefault="00416DF1" w:rsidP="00416DF1">
      <w:pPr>
        <w:tabs>
          <w:tab w:val="left" w:pos="1247"/>
        </w:tabs>
        <w:spacing w:line="360" w:lineRule="auto"/>
        <w:jc w:val="both"/>
        <w:rPr>
          <w:szCs w:val="24"/>
          <w:lang w:eastAsia="lt-LT"/>
        </w:rPr>
      </w:pPr>
      <w:r>
        <w:rPr>
          <w:szCs w:val="24"/>
        </w:rPr>
        <w:tab/>
      </w:r>
      <w:r w:rsidR="00553D05">
        <w:rPr>
          <w:szCs w:val="24"/>
        </w:rPr>
        <w:t>3</w:t>
      </w:r>
      <w:r w:rsidR="00A53493">
        <w:rPr>
          <w:szCs w:val="24"/>
        </w:rPr>
        <w:t>2</w:t>
      </w:r>
      <w:r w:rsidR="00D67918" w:rsidRPr="00222277">
        <w:rPr>
          <w:szCs w:val="24"/>
        </w:rPr>
        <w:t xml:space="preserve">.9. kiekvienais metais iki sausio 20 dienos teikia Mokyklos bendruomenei ir Mokyklos tarybai svarstyti bei viešai paskelbia savo metų veiklos ataskaitą, atitinkančią </w:t>
      </w:r>
      <w:r w:rsidR="00D67918" w:rsidRPr="00222277">
        <w:rPr>
          <w:szCs w:val="24"/>
          <w:lang w:eastAsia="lt-LT"/>
        </w:rPr>
        <w:t>Lietuvos Respublikos</w:t>
      </w:r>
      <w:r w:rsidR="00D67918" w:rsidRPr="00222277">
        <w:rPr>
          <w:szCs w:val="24"/>
        </w:rPr>
        <w:t xml:space="preserve"> švietimo, mokslo ir sporto ministro nustatytą struktūrą ir reikalavimus;</w:t>
      </w:r>
    </w:p>
    <w:p w14:paraId="1BC42CE0" w14:textId="1829B4D7"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.10. užtikrina, kad būtų laikomasi įstatymų, kitų teisės aktų ir Mokyklos nuostatų;</w:t>
      </w:r>
    </w:p>
    <w:p w14:paraId="610358FD" w14:textId="130B501C"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.11. teisės aktų tvarka priima ir atleidžia iš darbo Mokyklos darbuotojus, tvirtina jų pareigybių aprašymus;</w:t>
      </w:r>
    </w:p>
    <w:p w14:paraId="66F5D070" w14:textId="340CF7E6" w:rsidR="00605282" w:rsidRPr="00605282" w:rsidRDefault="00416DF1" w:rsidP="00416DF1">
      <w:pPr>
        <w:shd w:val="clear" w:color="auto" w:fill="FFFFFF"/>
        <w:tabs>
          <w:tab w:val="left" w:pos="1247"/>
        </w:tabs>
        <w:spacing w:line="360" w:lineRule="auto"/>
        <w:jc w:val="both"/>
        <w:rPr>
          <w:color w:val="222222"/>
          <w:szCs w:val="24"/>
          <w:lang w:eastAsia="lt-LT"/>
        </w:rPr>
      </w:pPr>
      <w:r>
        <w:rPr>
          <w:szCs w:val="24"/>
        </w:rPr>
        <w:t xml:space="preserve"> </w:t>
      </w:r>
      <w:r>
        <w:rPr>
          <w:szCs w:val="24"/>
        </w:rPr>
        <w:tab/>
      </w:r>
      <w:r w:rsidR="00605282">
        <w:rPr>
          <w:szCs w:val="24"/>
        </w:rPr>
        <w:t>3</w:t>
      </w:r>
      <w:r w:rsidR="00A53493">
        <w:rPr>
          <w:szCs w:val="24"/>
        </w:rPr>
        <w:t>2</w:t>
      </w:r>
      <w:r w:rsidR="00605282" w:rsidRPr="00222277">
        <w:rPr>
          <w:szCs w:val="24"/>
        </w:rPr>
        <w:t>.</w:t>
      </w:r>
      <w:r w:rsidR="00605282">
        <w:rPr>
          <w:szCs w:val="24"/>
        </w:rPr>
        <w:t xml:space="preserve">12. tvirtina Mokyklos struktūrą ir </w:t>
      </w:r>
      <w:r w:rsidR="00605282" w:rsidRPr="00267C21">
        <w:rPr>
          <w:color w:val="222222"/>
          <w:szCs w:val="24"/>
          <w:lang w:eastAsia="lt-LT"/>
        </w:rPr>
        <w:t>nustato Mokyklos  pareigybių skaičių ir pareigybių sąrašą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w:t>
      </w:r>
    </w:p>
    <w:p w14:paraId="60ECF40B" w14:textId="708EEF18"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.13. nustato Mokyklos darbuotojų darbo apmokėjimo sistemą, jeigu Mokykloje nėra sudaryta kolektyvinė sutartis;</w:t>
      </w:r>
    </w:p>
    <w:p w14:paraId="34BAF906" w14:textId="367762EE"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.14. organizuoja Mokyklos finansinę apskaitą pagal Lietuvos Respublikos finansinės apskaitos įstatymą;</w:t>
      </w:r>
    </w:p>
    <w:p w14:paraId="14AA9BA9" w14:textId="1D1B1E01"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.15. užtikrina informacijos apie Mokykloje </w:t>
      </w:r>
      <w:r w:rsidR="00D67918" w:rsidRPr="00553D05">
        <w:rPr>
          <w:szCs w:val="24"/>
        </w:rPr>
        <w:t xml:space="preserve">vykdomas </w:t>
      </w:r>
      <w:r w:rsidR="00222277" w:rsidRPr="00553D05">
        <w:rPr>
          <w:szCs w:val="24"/>
        </w:rPr>
        <w:t xml:space="preserve">formalųjį švietimą papildančio ugdymo ir </w:t>
      </w:r>
      <w:r w:rsidR="00D67918" w:rsidRPr="00553D05">
        <w:rPr>
          <w:szCs w:val="24"/>
        </w:rPr>
        <w:t xml:space="preserve">neformaliojo </w:t>
      </w:r>
      <w:r w:rsidR="004B7A6A" w:rsidRPr="00553D05">
        <w:rPr>
          <w:szCs w:val="24"/>
        </w:rPr>
        <w:t xml:space="preserve">vaikų </w:t>
      </w:r>
      <w:r w:rsidR="00D67918" w:rsidRPr="00553D05">
        <w:rPr>
          <w:szCs w:val="24"/>
        </w:rPr>
        <w:t xml:space="preserve">švietimo programas, mokamas paslaugas, mokytojų </w:t>
      </w:r>
      <w:r w:rsidR="00D67918" w:rsidRPr="00222277">
        <w:rPr>
          <w:szCs w:val="24"/>
        </w:rPr>
        <w:t>kvalifikaciją, svarbiausius švietimo įstaigos išorinio vertinimo rezultatus, Mokyklos bendruomenės tradicijas ir pasiekimus skelbimą viešai;</w:t>
      </w:r>
    </w:p>
    <w:p w14:paraId="1296059B" w14:textId="345AC22A"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.16. leidžia įsakymus, kontroliuoja jų vykdymą;</w:t>
      </w:r>
    </w:p>
    <w:p w14:paraId="104579AC" w14:textId="18D788C5" w:rsidR="00553D05" w:rsidRDefault="00416DF1" w:rsidP="00416DF1">
      <w:pPr>
        <w:tabs>
          <w:tab w:val="left" w:pos="1247"/>
        </w:tabs>
        <w:spacing w:line="360" w:lineRule="auto"/>
        <w:jc w:val="both"/>
        <w:rPr>
          <w:szCs w:val="24"/>
          <w:lang w:eastAsia="lt-LT"/>
        </w:rPr>
      </w:pPr>
      <w:r>
        <w:rPr>
          <w:szCs w:val="24"/>
        </w:rPr>
        <w:lastRenderedPageBreak/>
        <w:t xml:space="preserve"> </w:t>
      </w:r>
      <w:r>
        <w:rPr>
          <w:szCs w:val="24"/>
        </w:rPr>
        <w:tab/>
      </w:r>
      <w:r w:rsidR="00553D05">
        <w:rPr>
          <w:szCs w:val="24"/>
        </w:rPr>
        <w:t>3</w:t>
      </w:r>
      <w:r w:rsidR="00A53493">
        <w:rPr>
          <w:szCs w:val="24"/>
        </w:rPr>
        <w:t>2</w:t>
      </w:r>
      <w:r w:rsidR="00D67918" w:rsidRPr="00222277">
        <w:rPr>
          <w:szCs w:val="24"/>
        </w:rPr>
        <w:t>.17. užtikrina racionalų ir taupų lėšų bei turto naudojimą, veiksmingą Mokyklos vidaus kontrolės sistemos sukūrimą, jos veikimą ir tobulinimą;</w:t>
      </w:r>
    </w:p>
    <w:p w14:paraId="57454B6E" w14:textId="1FA6BA4C"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.18. teisės aktų nustatyta tvarka atstovauja Mokyklai teisme arba kitose valstybės ar </w:t>
      </w:r>
      <w:r w:rsidR="00A72836">
        <w:rPr>
          <w:szCs w:val="24"/>
        </w:rPr>
        <w:t>S</w:t>
      </w:r>
      <w:r w:rsidR="00D67918" w:rsidRPr="00222277">
        <w:rPr>
          <w:szCs w:val="24"/>
        </w:rPr>
        <w:t>avivaldybės institucijose, įstaigose;</w:t>
      </w:r>
    </w:p>
    <w:p w14:paraId="435A4E06" w14:textId="5A45A915"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.19. rūpinasi mokytojų ar kitų darbuotojų darbo sąlygomis, organizuoja trūkstamų mokytojų ir kitų darbuotojų paiešką;</w:t>
      </w:r>
    </w:p>
    <w:p w14:paraId="06517CCF" w14:textId="3D7482AA"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.20. organizuoja ir atsako už Mokyklos dokumentų valdymą ir saugojimą teisės aktų nustatyta tvarka, asmens duomenų apsaugos užtikrinimą;</w:t>
      </w:r>
    </w:p>
    <w:p w14:paraId="753D1180" w14:textId="39C58D26"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.21. rūpinasi Mokyklos intelektiniais, materialiniais ir finansiniais ištekliais, atsako </w:t>
      </w:r>
      <w:r w:rsidR="00D76FE4" w:rsidRPr="00222277">
        <w:rPr>
          <w:szCs w:val="24"/>
        </w:rPr>
        <w:t>Mokyklos</w:t>
      </w:r>
      <w:r w:rsidR="00D67918" w:rsidRPr="00222277">
        <w:rPr>
          <w:szCs w:val="24"/>
        </w:rPr>
        <w:t xml:space="preserve"> pastatų</w:t>
      </w:r>
      <w:r w:rsidR="00D76FE4" w:rsidRPr="00222277">
        <w:rPr>
          <w:szCs w:val="24"/>
        </w:rPr>
        <w:t xml:space="preserve">, </w:t>
      </w:r>
      <w:r w:rsidR="00D67918" w:rsidRPr="00222277">
        <w:rPr>
          <w:szCs w:val="24"/>
        </w:rPr>
        <w:t>kito materialiojo turto priežiūrą bei tinkamą naudojimą;</w:t>
      </w:r>
    </w:p>
    <w:p w14:paraId="2103E121" w14:textId="6AC4B907"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.22. inicijuoja įvairių projektų rengimą, lėšų pritraukimą Mokyklai;</w:t>
      </w:r>
    </w:p>
    <w:p w14:paraId="1A8A0B69" w14:textId="1AF9A673"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.23. stebi, analizuoja ir vertina Mokyklos darbuotojų kokybę, teisės aktų nustatyta tvarka atlieka kasmetinį darbuotojų veiklos vertinimą;</w:t>
      </w:r>
    </w:p>
    <w:p w14:paraId="335B18EA" w14:textId="17FB33A9"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.24. palaiko ryšius su švietimo ir kitomis įstaigomis, Mokyklos rėmėjais, vietos bendruomene;</w:t>
      </w:r>
    </w:p>
    <w:p w14:paraId="642CE347" w14:textId="76734B43"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.25. užtikrina darbuotojų darbo drausmę, tinkamą darbuotojų funkcijų vykdymą, </w:t>
      </w:r>
      <w:r w:rsidR="0015771B">
        <w:rPr>
          <w:szCs w:val="24"/>
        </w:rPr>
        <w:t>mokinių</w:t>
      </w:r>
      <w:r w:rsidR="00D67918" w:rsidRPr="00222277">
        <w:rPr>
          <w:szCs w:val="24"/>
        </w:rPr>
        <w:t xml:space="preserve"> ir darbuotojų saugumą Mokykloje;</w:t>
      </w:r>
    </w:p>
    <w:p w14:paraId="463EAC08" w14:textId="401B401A"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.26. užtikrina viešųjų pirkimų organizavimą ir vykdymą teisės aktų nustatyta tvarka;</w:t>
      </w:r>
    </w:p>
    <w:p w14:paraId="7E1B2AA6" w14:textId="7076FB89"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.27. užtikrina Mokyklos interneto svetainės atitiktį teisės aktų nustatytiems reikalavima</w:t>
      </w:r>
      <w:r w:rsidR="00D76FE4" w:rsidRPr="00222277">
        <w:rPr>
          <w:szCs w:val="24"/>
        </w:rPr>
        <w:t>m</w:t>
      </w:r>
      <w:r w:rsidR="00D67918" w:rsidRPr="00222277">
        <w:rPr>
          <w:szCs w:val="24"/>
        </w:rPr>
        <w:t xml:space="preserve">s, skelbiamos </w:t>
      </w:r>
      <w:r w:rsidR="00D76FE4" w:rsidRPr="00222277">
        <w:rPr>
          <w:szCs w:val="24"/>
        </w:rPr>
        <w:t>informacijos</w:t>
      </w:r>
      <w:r w:rsidR="00D67918" w:rsidRPr="00222277">
        <w:rPr>
          <w:szCs w:val="24"/>
        </w:rPr>
        <w:t xml:space="preserve"> </w:t>
      </w:r>
      <w:r w:rsidR="00D76FE4" w:rsidRPr="00222277">
        <w:rPr>
          <w:szCs w:val="24"/>
        </w:rPr>
        <w:t xml:space="preserve">turinio aktualumą </w:t>
      </w:r>
      <w:r w:rsidR="00D76FE4" w:rsidRPr="00222277">
        <w:t>ir reguliarų atnaujinamą;</w:t>
      </w:r>
    </w:p>
    <w:p w14:paraId="67D53BB9" w14:textId="1F9CABA9"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 xml:space="preserve">.28. teikia valstybės ir </w:t>
      </w:r>
      <w:r w:rsidR="00A72836">
        <w:rPr>
          <w:szCs w:val="24"/>
        </w:rPr>
        <w:t>S</w:t>
      </w:r>
      <w:r w:rsidR="00D67918" w:rsidRPr="00222277">
        <w:rPr>
          <w:szCs w:val="24"/>
        </w:rPr>
        <w:t>avivaldybės institucijoms, Savivaldybei, Savivaldybės administracijai pagal jų kompetenciją švietimo įstaigos dokumentus, informaciją ir ataskaitas;</w:t>
      </w:r>
    </w:p>
    <w:p w14:paraId="2C2D2B83" w14:textId="587233A8"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w:t>
      </w:r>
      <w:r w:rsidR="00553D05">
        <w:rPr>
          <w:szCs w:val="24"/>
        </w:rPr>
        <w:t>29</w:t>
      </w:r>
      <w:r w:rsidR="00D67918" w:rsidRPr="00222277">
        <w:rPr>
          <w:szCs w:val="24"/>
        </w:rPr>
        <w:t>. atsako už teisingą, tikslų dokumentų, informacijos ir statistinių duomenų turinį, jų pateikimą nustatytais terminais;</w:t>
      </w:r>
    </w:p>
    <w:p w14:paraId="122064A3" w14:textId="303495E4"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2</w:t>
      </w:r>
      <w:r w:rsidR="00D67918" w:rsidRPr="00222277">
        <w:rPr>
          <w:szCs w:val="24"/>
        </w:rPr>
        <w:t>.3</w:t>
      </w:r>
      <w:r w:rsidR="00553D05">
        <w:rPr>
          <w:szCs w:val="24"/>
        </w:rPr>
        <w:t>0</w:t>
      </w:r>
      <w:r w:rsidR="00D67918" w:rsidRPr="00222277">
        <w:rPr>
          <w:szCs w:val="24"/>
        </w:rPr>
        <w:t>. atlieka kitas funkcijas, nustatytas Mokyklos nuostatuose ir kituose teisės aktuose</w:t>
      </w:r>
      <w:r w:rsidR="008708FB" w:rsidRPr="00222277">
        <w:rPr>
          <w:szCs w:val="24"/>
        </w:rPr>
        <w:t>.</w:t>
      </w:r>
    </w:p>
    <w:p w14:paraId="5EC7F967" w14:textId="6C6707D8"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3</w:t>
      </w:r>
      <w:r w:rsidR="00D67918" w:rsidRPr="00222277">
        <w:rPr>
          <w:szCs w:val="24"/>
        </w:rPr>
        <w:t xml:space="preserve">. </w:t>
      </w:r>
      <w:r w:rsidR="008708FB" w:rsidRPr="00222277">
        <w:t xml:space="preserve">Mokyklos direktoriui sergant, išvykus į komandiruotę, atostogų metu arba nesant darbe dėl kitų priežasčių, </w:t>
      </w:r>
      <w:r w:rsidR="008708FB" w:rsidRPr="00222277">
        <w:rPr>
          <w:rFonts w:ascii="TimesLT" w:hAnsi="TimesLT"/>
        </w:rPr>
        <w:t>jį pavaduoja direktoriaus pavaduotojas ugdymui, jam nesant – kitas darbuotojas. Ši funkcija įteisinama pareigybių aprašymuose.</w:t>
      </w:r>
    </w:p>
    <w:p w14:paraId="699DE342" w14:textId="47A4D644"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sidRPr="00553D05">
        <w:rPr>
          <w:szCs w:val="24"/>
        </w:rPr>
        <w:t>3</w:t>
      </w:r>
      <w:r w:rsidR="00A53493">
        <w:rPr>
          <w:szCs w:val="24"/>
        </w:rPr>
        <w:t>4</w:t>
      </w:r>
      <w:r w:rsidR="00D67918" w:rsidRPr="00553D05">
        <w:rPr>
          <w:szCs w:val="24"/>
        </w:rPr>
        <w:t>. Mokyklos metodinei veiklai organizuoti sudarom</w:t>
      </w:r>
      <w:r w:rsidR="00250359" w:rsidRPr="00553D05">
        <w:rPr>
          <w:szCs w:val="24"/>
        </w:rPr>
        <w:t>os</w:t>
      </w:r>
      <w:r w:rsidR="00D67918" w:rsidRPr="00553D05">
        <w:rPr>
          <w:szCs w:val="24"/>
        </w:rPr>
        <w:t xml:space="preserve"> mokytojų </w:t>
      </w:r>
      <w:r w:rsidR="0015771B" w:rsidRPr="00553D05">
        <w:rPr>
          <w:szCs w:val="24"/>
        </w:rPr>
        <w:t>m</w:t>
      </w:r>
      <w:r w:rsidR="00D67918" w:rsidRPr="00553D05">
        <w:rPr>
          <w:szCs w:val="24"/>
        </w:rPr>
        <w:t>etodinė</w:t>
      </w:r>
      <w:r w:rsidR="00250359" w:rsidRPr="00553D05">
        <w:rPr>
          <w:szCs w:val="24"/>
        </w:rPr>
        <w:t>s</w:t>
      </w:r>
      <w:r w:rsidR="00D67918" w:rsidRPr="00553D05">
        <w:rPr>
          <w:szCs w:val="24"/>
        </w:rPr>
        <w:t xml:space="preserve"> grupė</w:t>
      </w:r>
      <w:r w:rsidR="00250359" w:rsidRPr="00553D05">
        <w:rPr>
          <w:szCs w:val="24"/>
        </w:rPr>
        <w:t>s</w:t>
      </w:r>
      <w:r w:rsidR="00D67918" w:rsidRPr="00553D05">
        <w:rPr>
          <w:szCs w:val="24"/>
        </w:rPr>
        <w:t>:</w:t>
      </w:r>
    </w:p>
    <w:p w14:paraId="26484369" w14:textId="19BCBEA7"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4</w:t>
      </w:r>
      <w:r w:rsidR="00D67918" w:rsidRPr="00553D05">
        <w:rPr>
          <w:szCs w:val="24"/>
        </w:rPr>
        <w:t xml:space="preserve">.1. </w:t>
      </w:r>
      <w:r w:rsidR="00553D05">
        <w:rPr>
          <w:szCs w:val="24"/>
        </w:rPr>
        <w:t>m</w:t>
      </w:r>
      <w:r w:rsidR="00D67918" w:rsidRPr="00553D05">
        <w:rPr>
          <w:szCs w:val="24"/>
        </w:rPr>
        <w:t>etodinės grupės nariai yra</w:t>
      </w:r>
      <w:r w:rsidR="00250359" w:rsidRPr="00553D05">
        <w:rPr>
          <w:szCs w:val="24"/>
          <w:lang w:eastAsia="lt-LT"/>
        </w:rPr>
        <w:t xml:space="preserve"> to paties ar giminingų mokomųjų dalykų mokytojai. Mažiausias narių skaičius – 3. Mokytojų dalyvavimas </w:t>
      </w:r>
      <w:r w:rsidR="0015771B" w:rsidRPr="00553D05">
        <w:rPr>
          <w:szCs w:val="24"/>
          <w:lang w:eastAsia="lt-LT"/>
        </w:rPr>
        <w:t xml:space="preserve">metodinės grupės </w:t>
      </w:r>
      <w:r w:rsidR="00250359" w:rsidRPr="00553D05">
        <w:rPr>
          <w:szCs w:val="24"/>
          <w:lang w:eastAsia="lt-LT"/>
        </w:rPr>
        <w:t>veikloje yra privalomas;</w:t>
      </w:r>
    </w:p>
    <w:p w14:paraId="09EAEDDC" w14:textId="78EADF3C"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4</w:t>
      </w:r>
      <w:r w:rsidR="00D67918" w:rsidRPr="00553D05">
        <w:rPr>
          <w:szCs w:val="24"/>
        </w:rPr>
        <w:t xml:space="preserve">.2. </w:t>
      </w:r>
      <w:r w:rsidR="00553D05">
        <w:rPr>
          <w:szCs w:val="24"/>
        </w:rPr>
        <w:t>m</w:t>
      </w:r>
      <w:r w:rsidR="00D67918" w:rsidRPr="00553D05">
        <w:rPr>
          <w:szCs w:val="24"/>
        </w:rPr>
        <w:t xml:space="preserve">etodinei grupei vadovauja, jos veiklą organizuoja bei koordinuoja </w:t>
      </w:r>
      <w:r w:rsidR="0015771B" w:rsidRPr="00553D05">
        <w:rPr>
          <w:szCs w:val="24"/>
        </w:rPr>
        <w:t>m</w:t>
      </w:r>
      <w:r w:rsidR="00D67918" w:rsidRPr="00553D05">
        <w:rPr>
          <w:szCs w:val="24"/>
        </w:rPr>
        <w:t>etodinės grupės pirmininkas</w:t>
      </w:r>
      <w:r w:rsidR="00A72836">
        <w:rPr>
          <w:szCs w:val="24"/>
        </w:rPr>
        <w:t>,</w:t>
      </w:r>
      <w:r w:rsidR="00D67918" w:rsidRPr="00553D05">
        <w:rPr>
          <w:szCs w:val="24"/>
        </w:rPr>
        <w:t xml:space="preserve"> </w:t>
      </w:r>
      <w:r w:rsidR="00250359" w:rsidRPr="00553D05">
        <w:rPr>
          <w:szCs w:val="24"/>
          <w:lang w:eastAsia="lt-LT"/>
        </w:rPr>
        <w:t>išrinktas atviru balsavimu, balsų dauguma visuotiniame</w:t>
      </w:r>
      <w:r w:rsidR="0015771B" w:rsidRPr="00553D05">
        <w:rPr>
          <w:szCs w:val="24"/>
          <w:lang w:eastAsia="lt-LT"/>
        </w:rPr>
        <w:t xml:space="preserve"> metodinės g</w:t>
      </w:r>
      <w:r w:rsidR="00250359" w:rsidRPr="00553D05">
        <w:rPr>
          <w:szCs w:val="24"/>
          <w:lang w:eastAsia="lt-LT"/>
        </w:rPr>
        <w:t xml:space="preserve">rupės narių susirinkime mokslo metų pradžioje. Pirmininko kadencija – 1 metai. Pirmininkas gali būti </w:t>
      </w:r>
      <w:r w:rsidR="00250359" w:rsidRPr="00553D05">
        <w:rPr>
          <w:szCs w:val="24"/>
          <w:lang w:eastAsia="lt-LT"/>
        </w:rPr>
        <w:lastRenderedPageBreak/>
        <w:t>perrenkamas ir kitoms kadencijoms, turi turėti ne žemesnę kaip vyresniojo mokytojo kvalifikacinę kategoriją;</w:t>
      </w:r>
    </w:p>
    <w:p w14:paraId="63924853" w14:textId="65830771"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4</w:t>
      </w:r>
      <w:r w:rsidR="00D67918" w:rsidRPr="00553D05">
        <w:rPr>
          <w:szCs w:val="24"/>
        </w:rPr>
        <w:t xml:space="preserve">.3. </w:t>
      </w:r>
      <w:r w:rsidR="00553D05">
        <w:rPr>
          <w:szCs w:val="24"/>
        </w:rPr>
        <w:t>m</w:t>
      </w:r>
      <w:r w:rsidR="00D67918" w:rsidRPr="00553D05">
        <w:rPr>
          <w:szCs w:val="24"/>
        </w:rPr>
        <w:t>etodinės grupės susirinkimai šaukiami ne rečiau kaip 3 kartus per metus;</w:t>
      </w:r>
    </w:p>
    <w:p w14:paraId="08710C35" w14:textId="6EC1639F"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4</w:t>
      </w:r>
      <w:r w:rsidR="00D67918" w:rsidRPr="00553D05">
        <w:rPr>
          <w:szCs w:val="24"/>
        </w:rPr>
        <w:t xml:space="preserve">.4. </w:t>
      </w:r>
      <w:r w:rsidR="00553D05">
        <w:rPr>
          <w:szCs w:val="24"/>
        </w:rPr>
        <w:t>m</w:t>
      </w:r>
      <w:r w:rsidR="00D67918" w:rsidRPr="00553D05">
        <w:rPr>
          <w:szCs w:val="24"/>
        </w:rPr>
        <w:t>etodinės grupės susirinkimai yra teisėti, jei juose dalyvauja ne mažiau nei du trečdaliai narių, nutarimai priimami atviru balsavimu, susirinkime dalyvaujančių narių balsų dauguma;</w:t>
      </w:r>
    </w:p>
    <w:p w14:paraId="6848390A" w14:textId="0C17C858" w:rsidR="00553D05"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4</w:t>
      </w:r>
      <w:r w:rsidR="00D67918" w:rsidRPr="00553D05">
        <w:rPr>
          <w:szCs w:val="24"/>
        </w:rPr>
        <w:t xml:space="preserve">.5. </w:t>
      </w:r>
      <w:r w:rsidR="004970EF">
        <w:rPr>
          <w:szCs w:val="24"/>
        </w:rPr>
        <w:t>m</w:t>
      </w:r>
      <w:r w:rsidR="00D67918" w:rsidRPr="00553D05">
        <w:rPr>
          <w:szCs w:val="24"/>
        </w:rPr>
        <w:t xml:space="preserve">etodinės grupės susirinkimus kviečia </w:t>
      </w:r>
      <w:r w:rsidR="004B7A6A" w:rsidRPr="00553D05">
        <w:rPr>
          <w:szCs w:val="24"/>
        </w:rPr>
        <w:t>m</w:t>
      </w:r>
      <w:r w:rsidR="00D67918" w:rsidRPr="00553D05">
        <w:rPr>
          <w:szCs w:val="24"/>
        </w:rPr>
        <w:t>etodinės grupės pirmininkas.</w:t>
      </w:r>
    </w:p>
    <w:p w14:paraId="78CC9143" w14:textId="076D9BEF"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553D05">
        <w:rPr>
          <w:szCs w:val="24"/>
        </w:rPr>
        <w:t>3</w:t>
      </w:r>
      <w:r w:rsidR="00A53493">
        <w:rPr>
          <w:szCs w:val="24"/>
        </w:rPr>
        <w:t>5</w:t>
      </w:r>
      <w:r w:rsidR="00D67918" w:rsidRPr="00553D05">
        <w:rPr>
          <w:szCs w:val="24"/>
        </w:rPr>
        <w:t>. Metodinės grupės kompetencijos ir įgaliojimai:</w:t>
      </w:r>
    </w:p>
    <w:p w14:paraId="14533C2B" w14:textId="1303C9A3" w:rsidR="004970EF" w:rsidRPr="004970EF" w:rsidRDefault="00416DF1" w:rsidP="00416DF1">
      <w:pPr>
        <w:tabs>
          <w:tab w:val="left" w:pos="1247"/>
        </w:tabs>
        <w:spacing w:line="360" w:lineRule="auto"/>
        <w:jc w:val="both"/>
        <w:rPr>
          <w:szCs w:val="24"/>
          <w:lang w:eastAsia="lt-LT"/>
        </w:rPr>
      </w:pPr>
      <w:r>
        <w:rPr>
          <w:szCs w:val="24"/>
        </w:rPr>
        <w:t xml:space="preserve"> </w:t>
      </w:r>
      <w:r>
        <w:rPr>
          <w:szCs w:val="24"/>
        </w:rPr>
        <w:tab/>
      </w:r>
      <w:r w:rsidR="0015771B" w:rsidRPr="004970EF">
        <w:rPr>
          <w:szCs w:val="24"/>
        </w:rPr>
        <w:t>3</w:t>
      </w:r>
      <w:r w:rsidR="00A53493">
        <w:rPr>
          <w:szCs w:val="24"/>
        </w:rPr>
        <w:t>5</w:t>
      </w:r>
      <w:r w:rsidR="004970EF" w:rsidRPr="004970EF">
        <w:rPr>
          <w:szCs w:val="24"/>
        </w:rPr>
        <w:t>.1.</w:t>
      </w:r>
      <w:r w:rsidR="0015771B" w:rsidRPr="004970EF">
        <w:rPr>
          <w:szCs w:val="24"/>
        </w:rPr>
        <w:t xml:space="preserve"> nustato metodinės grupės veiklos prioritetus; </w:t>
      </w:r>
    </w:p>
    <w:p w14:paraId="2CEFC8C8" w14:textId="135B3355" w:rsidR="004970EF" w:rsidRDefault="00416DF1" w:rsidP="00416DF1">
      <w:pPr>
        <w:tabs>
          <w:tab w:val="left" w:pos="1247"/>
        </w:tabs>
        <w:spacing w:line="360" w:lineRule="auto"/>
        <w:jc w:val="both"/>
        <w:rPr>
          <w:szCs w:val="24"/>
          <w:lang w:eastAsia="lt-LT"/>
        </w:rPr>
      </w:pPr>
      <w:r>
        <w:rPr>
          <w:szCs w:val="24"/>
          <w:lang w:eastAsia="lt-LT"/>
        </w:rPr>
        <w:t xml:space="preserve"> </w:t>
      </w:r>
      <w:r>
        <w:rPr>
          <w:szCs w:val="24"/>
          <w:lang w:eastAsia="lt-LT"/>
        </w:rPr>
        <w:tab/>
      </w:r>
      <w:r w:rsidR="00250359" w:rsidRPr="004970EF">
        <w:rPr>
          <w:szCs w:val="24"/>
          <w:lang w:eastAsia="lt-LT"/>
        </w:rPr>
        <w:t>3</w:t>
      </w:r>
      <w:r w:rsidR="00A53493">
        <w:rPr>
          <w:szCs w:val="24"/>
          <w:lang w:eastAsia="lt-LT"/>
        </w:rPr>
        <w:t>5</w:t>
      </w:r>
      <w:r w:rsidR="00250359" w:rsidRPr="004970EF">
        <w:rPr>
          <w:szCs w:val="24"/>
          <w:lang w:eastAsia="lt-LT"/>
        </w:rPr>
        <w:t>.</w:t>
      </w:r>
      <w:r w:rsidR="004970EF">
        <w:rPr>
          <w:szCs w:val="24"/>
          <w:lang w:eastAsia="lt-LT"/>
        </w:rPr>
        <w:t>2</w:t>
      </w:r>
      <w:r w:rsidR="00250359" w:rsidRPr="004970EF">
        <w:rPr>
          <w:szCs w:val="24"/>
          <w:lang w:eastAsia="lt-LT"/>
        </w:rPr>
        <w:t xml:space="preserve">. planuoja ir organizuoja </w:t>
      </w:r>
      <w:r w:rsidR="005D2B91" w:rsidRPr="004970EF">
        <w:rPr>
          <w:szCs w:val="24"/>
          <w:lang w:eastAsia="lt-LT"/>
        </w:rPr>
        <w:t>metodinės g</w:t>
      </w:r>
      <w:r w:rsidR="00250359" w:rsidRPr="004970EF">
        <w:rPr>
          <w:szCs w:val="24"/>
          <w:lang w:eastAsia="lt-LT"/>
        </w:rPr>
        <w:t>rupės veiklą;</w:t>
      </w:r>
    </w:p>
    <w:p w14:paraId="66CCFA4B" w14:textId="2CCCF170" w:rsidR="004970EF" w:rsidRDefault="00416DF1" w:rsidP="00416DF1">
      <w:pPr>
        <w:tabs>
          <w:tab w:val="left" w:pos="1247"/>
        </w:tabs>
        <w:spacing w:line="360" w:lineRule="auto"/>
        <w:jc w:val="both"/>
        <w:rPr>
          <w:szCs w:val="24"/>
          <w:lang w:eastAsia="lt-LT"/>
        </w:rPr>
      </w:pPr>
      <w:r>
        <w:rPr>
          <w:szCs w:val="24"/>
          <w:lang w:eastAsia="lt-LT"/>
        </w:rPr>
        <w:t xml:space="preserve"> </w:t>
      </w:r>
      <w:r>
        <w:rPr>
          <w:szCs w:val="24"/>
          <w:lang w:eastAsia="lt-LT"/>
        </w:rPr>
        <w:tab/>
      </w:r>
      <w:r w:rsidR="0075021B" w:rsidRPr="004970EF">
        <w:rPr>
          <w:szCs w:val="24"/>
          <w:lang w:eastAsia="lt-LT"/>
        </w:rPr>
        <w:t>3</w:t>
      </w:r>
      <w:r w:rsidR="00A53493">
        <w:rPr>
          <w:szCs w:val="24"/>
          <w:lang w:eastAsia="lt-LT"/>
        </w:rPr>
        <w:t>5</w:t>
      </w:r>
      <w:r w:rsidR="004970EF">
        <w:rPr>
          <w:szCs w:val="24"/>
          <w:lang w:eastAsia="lt-LT"/>
        </w:rPr>
        <w:t>.3</w:t>
      </w:r>
      <w:r w:rsidR="0075021B" w:rsidRPr="004970EF">
        <w:rPr>
          <w:szCs w:val="24"/>
          <w:lang w:eastAsia="lt-LT"/>
        </w:rPr>
        <w:t xml:space="preserve">. inicijuoja pedagoginių </w:t>
      </w:r>
      <w:proofErr w:type="spellStart"/>
      <w:r w:rsidR="0075021B" w:rsidRPr="004970EF">
        <w:rPr>
          <w:szCs w:val="24"/>
          <w:lang w:eastAsia="lt-LT"/>
        </w:rPr>
        <w:t>įnovacijų</w:t>
      </w:r>
      <w:proofErr w:type="spellEnd"/>
      <w:r w:rsidR="0075021B" w:rsidRPr="004970EF">
        <w:rPr>
          <w:szCs w:val="24"/>
          <w:lang w:eastAsia="lt-LT"/>
        </w:rPr>
        <w:t xml:space="preserve"> diegimą Mokykloje;</w:t>
      </w:r>
    </w:p>
    <w:p w14:paraId="25FDEF82" w14:textId="4D5719F2"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75021B" w:rsidRPr="004970EF">
        <w:rPr>
          <w:szCs w:val="24"/>
        </w:rPr>
        <w:t>3</w:t>
      </w:r>
      <w:r w:rsidR="00A53493">
        <w:rPr>
          <w:szCs w:val="24"/>
        </w:rPr>
        <w:t>5</w:t>
      </w:r>
      <w:r w:rsidR="0075021B" w:rsidRPr="004970EF">
        <w:rPr>
          <w:szCs w:val="24"/>
        </w:rPr>
        <w:t>.</w:t>
      </w:r>
      <w:r w:rsidR="004970EF">
        <w:rPr>
          <w:szCs w:val="24"/>
        </w:rPr>
        <w:t>4</w:t>
      </w:r>
      <w:r w:rsidR="0075021B" w:rsidRPr="004970EF">
        <w:rPr>
          <w:szCs w:val="24"/>
        </w:rPr>
        <w:t>. inicijuoja naujų ugdymo metodų bei būdų taikymą darbe, numato ugdomųjų veiklų integravimo galimybes;</w:t>
      </w:r>
    </w:p>
    <w:p w14:paraId="2EDEA15B" w14:textId="218B44F6" w:rsidR="004970EF" w:rsidRDefault="00416DF1" w:rsidP="00416DF1">
      <w:pPr>
        <w:tabs>
          <w:tab w:val="left" w:pos="1247"/>
        </w:tabs>
        <w:spacing w:line="360" w:lineRule="auto"/>
        <w:jc w:val="both"/>
        <w:rPr>
          <w:szCs w:val="24"/>
          <w:lang w:eastAsia="lt-LT"/>
        </w:rPr>
      </w:pPr>
      <w:r>
        <w:rPr>
          <w:szCs w:val="24"/>
          <w:lang w:eastAsia="lt-LT"/>
        </w:rPr>
        <w:t xml:space="preserve"> </w:t>
      </w:r>
      <w:r>
        <w:rPr>
          <w:szCs w:val="24"/>
          <w:lang w:eastAsia="lt-LT"/>
        </w:rPr>
        <w:tab/>
      </w:r>
      <w:r w:rsidR="00250359" w:rsidRPr="004970EF">
        <w:rPr>
          <w:szCs w:val="24"/>
          <w:lang w:eastAsia="lt-LT"/>
        </w:rPr>
        <w:t>3</w:t>
      </w:r>
      <w:r w:rsidR="00A53493">
        <w:rPr>
          <w:szCs w:val="24"/>
          <w:lang w:eastAsia="lt-LT"/>
        </w:rPr>
        <w:t>5</w:t>
      </w:r>
      <w:r w:rsidR="00250359" w:rsidRPr="004970EF">
        <w:rPr>
          <w:szCs w:val="24"/>
          <w:lang w:eastAsia="lt-LT"/>
        </w:rPr>
        <w:t>.</w:t>
      </w:r>
      <w:r w:rsidR="004970EF">
        <w:rPr>
          <w:szCs w:val="24"/>
          <w:lang w:eastAsia="lt-LT"/>
        </w:rPr>
        <w:t>5</w:t>
      </w:r>
      <w:r w:rsidR="00250359" w:rsidRPr="004970EF">
        <w:rPr>
          <w:szCs w:val="24"/>
          <w:lang w:eastAsia="lt-LT"/>
        </w:rPr>
        <w:t>. teikia siūlymus dėl strateginių tikslų, uždavinių ir mokyklos veiklos planavimo;</w:t>
      </w:r>
    </w:p>
    <w:p w14:paraId="17970745" w14:textId="76E1685B"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D67918" w:rsidRPr="004970EF">
        <w:rPr>
          <w:szCs w:val="24"/>
        </w:rPr>
        <w:t>3</w:t>
      </w:r>
      <w:r w:rsidR="00A53493">
        <w:rPr>
          <w:szCs w:val="24"/>
        </w:rPr>
        <w:t>5</w:t>
      </w:r>
      <w:r w:rsidR="00D67918" w:rsidRPr="004970EF">
        <w:rPr>
          <w:szCs w:val="24"/>
        </w:rPr>
        <w:t>.</w:t>
      </w:r>
      <w:r w:rsidR="004970EF">
        <w:rPr>
          <w:szCs w:val="24"/>
        </w:rPr>
        <w:t>6</w:t>
      </w:r>
      <w:r w:rsidR="00D67918" w:rsidRPr="004970EF">
        <w:rPr>
          <w:szCs w:val="24"/>
        </w:rPr>
        <w:t xml:space="preserve">. analizuoja </w:t>
      </w:r>
      <w:r w:rsidR="00250359" w:rsidRPr="004970EF">
        <w:rPr>
          <w:szCs w:val="24"/>
        </w:rPr>
        <w:t>mokinių</w:t>
      </w:r>
      <w:r w:rsidR="00D67918" w:rsidRPr="004970EF">
        <w:rPr>
          <w:szCs w:val="24"/>
        </w:rPr>
        <w:t xml:space="preserve"> </w:t>
      </w:r>
      <w:proofErr w:type="spellStart"/>
      <w:r w:rsidR="00D67918" w:rsidRPr="004970EF">
        <w:rPr>
          <w:szCs w:val="24"/>
        </w:rPr>
        <w:t>ugdymo(si</w:t>
      </w:r>
      <w:proofErr w:type="spellEnd"/>
      <w:r w:rsidR="00D67918" w:rsidRPr="004970EF">
        <w:rPr>
          <w:szCs w:val="24"/>
        </w:rPr>
        <w:t>) rezultatus, poreikius, problemas;</w:t>
      </w:r>
    </w:p>
    <w:p w14:paraId="6D2D3643" w14:textId="406D66D7" w:rsidR="004970EF" w:rsidRDefault="00416DF1" w:rsidP="00416DF1">
      <w:pPr>
        <w:tabs>
          <w:tab w:val="left" w:pos="1247"/>
        </w:tabs>
        <w:spacing w:line="360" w:lineRule="auto"/>
        <w:jc w:val="both"/>
        <w:rPr>
          <w:szCs w:val="24"/>
        </w:rPr>
      </w:pPr>
      <w:r>
        <w:rPr>
          <w:szCs w:val="24"/>
        </w:rPr>
        <w:t xml:space="preserve"> </w:t>
      </w:r>
      <w:r>
        <w:rPr>
          <w:szCs w:val="24"/>
        </w:rPr>
        <w:tab/>
      </w:r>
      <w:r w:rsidR="00D67918" w:rsidRPr="004970EF">
        <w:rPr>
          <w:szCs w:val="24"/>
        </w:rPr>
        <w:t>3</w:t>
      </w:r>
      <w:r w:rsidR="00A53493">
        <w:rPr>
          <w:szCs w:val="24"/>
        </w:rPr>
        <w:t>5</w:t>
      </w:r>
      <w:r w:rsidR="00D67918" w:rsidRPr="004970EF">
        <w:rPr>
          <w:szCs w:val="24"/>
        </w:rPr>
        <w:t>.</w:t>
      </w:r>
      <w:r w:rsidR="004970EF">
        <w:rPr>
          <w:szCs w:val="24"/>
        </w:rPr>
        <w:t>7</w:t>
      </w:r>
      <w:r w:rsidR="00D67918" w:rsidRPr="004970EF">
        <w:rPr>
          <w:szCs w:val="24"/>
        </w:rPr>
        <w:t xml:space="preserve">. teikia pasiūlymus ir rekomendacijas direktoriui dėl ugdymo turinio planavimo, </w:t>
      </w:r>
      <w:r w:rsidR="00250359" w:rsidRPr="004970EF">
        <w:rPr>
          <w:szCs w:val="24"/>
        </w:rPr>
        <w:t>mokinių</w:t>
      </w:r>
      <w:r w:rsidR="00D67918" w:rsidRPr="004970EF">
        <w:rPr>
          <w:szCs w:val="24"/>
        </w:rPr>
        <w:t xml:space="preserve"> pasiekimų ir pažangos vertinimo būdų;</w:t>
      </w:r>
    </w:p>
    <w:p w14:paraId="41FF732D" w14:textId="400F22A4" w:rsidR="004970EF" w:rsidRDefault="00416DF1" w:rsidP="00416DF1">
      <w:pPr>
        <w:tabs>
          <w:tab w:val="left" w:pos="1247"/>
        </w:tabs>
        <w:spacing w:line="360" w:lineRule="auto"/>
        <w:jc w:val="both"/>
        <w:rPr>
          <w:szCs w:val="24"/>
          <w:lang w:eastAsia="lt-LT"/>
        </w:rPr>
      </w:pPr>
      <w:r>
        <w:t xml:space="preserve"> </w:t>
      </w:r>
      <w:r>
        <w:tab/>
      </w:r>
      <w:r w:rsidR="004659FB" w:rsidRPr="004970EF">
        <w:t>3</w:t>
      </w:r>
      <w:r w:rsidR="00A53493">
        <w:t>5</w:t>
      </w:r>
      <w:r w:rsidR="004659FB" w:rsidRPr="004970EF">
        <w:t>.</w:t>
      </w:r>
      <w:r w:rsidR="004970EF">
        <w:t>8</w:t>
      </w:r>
      <w:r w:rsidR="004659FB" w:rsidRPr="004970EF">
        <w:t xml:space="preserve">. rengia ir įgyvendina įvairaus pobūdžio projektus, seminarus, konkursus, festivalius, parodas ir koncertus, išvykas ir kt.; </w:t>
      </w:r>
    </w:p>
    <w:p w14:paraId="742A7133" w14:textId="1FB0D3EF"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4970EF">
        <w:rPr>
          <w:szCs w:val="24"/>
        </w:rPr>
        <w:t>3</w:t>
      </w:r>
      <w:r w:rsidR="00A53493">
        <w:rPr>
          <w:szCs w:val="24"/>
        </w:rPr>
        <w:t>5</w:t>
      </w:r>
      <w:r w:rsidR="004970EF">
        <w:rPr>
          <w:szCs w:val="24"/>
        </w:rPr>
        <w:t>.9</w:t>
      </w:r>
      <w:r w:rsidR="00D67918" w:rsidRPr="004970EF">
        <w:rPr>
          <w:szCs w:val="24"/>
        </w:rPr>
        <w:t>. organizuoja metodinės patirties sklaidą;</w:t>
      </w:r>
    </w:p>
    <w:p w14:paraId="4BDF95E4" w14:textId="5DBF2FF2"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4970EF">
        <w:rPr>
          <w:szCs w:val="24"/>
        </w:rPr>
        <w:t>3</w:t>
      </w:r>
      <w:r w:rsidR="00A53493">
        <w:rPr>
          <w:szCs w:val="24"/>
        </w:rPr>
        <w:t>5</w:t>
      </w:r>
      <w:r w:rsidR="004970EF">
        <w:rPr>
          <w:szCs w:val="24"/>
        </w:rPr>
        <w:t>.10</w:t>
      </w:r>
      <w:r w:rsidR="00D67918" w:rsidRPr="004970EF">
        <w:rPr>
          <w:szCs w:val="24"/>
        </w:rPr>
        <w:t>. skatina mokytojų kūrybiškumą, atvirumą inovacijoms ir kaitai;</w:t>
      </w:r>
    </w:p>
    <w:p w14:paraId="55100468" w14:textId="0A9F32A1"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4970EF">
        <w:rPr>
          <w:szCs w:val="24"/>
        </w:rPr>
        <w:t>3</w:t>
      </w:r>
      <w:r w:rsidR="00A53493">
        <w:rPr>
          <w:szCs w:val="24"/>
        </w:rPr>
        <w:t>5</w:t>
      </w:r>
      <w:r w:rsidR="004970EF">
        <w:rPr>
          <w:szCs w:val="24"/>
        </w:rPr>
        <w:t>.11</w:t>
      </w:r>
      <w:r w:rsidR="00D67918" w:rsidRPr="004970EF">
        <w:rPr>
          <w:szCs w:val="24"/>
        </w:rPr>
        <w:t>. teikia siūlymus direktoriui dėl ugdymo priemonių užsakymo;</w:t>
      </w:r>
    </w:p>
    <w:p w14:paraId="36BBEDC1" w14:textId="18660A8E" w:rsidR="004970EF" w:rsidRDefault="00416DF1" w:rsidP="00416DF1">
      <w:pPr>
        <w:tabs>
          <w:tab w:val="left" w:pos="1247"/>
        </w:tabs>
        <w:spacing w:line="360" w:lineRule="auto"/>
        <w:jc w:val="both"/>
        <w:rPr>
          <w:szCs w:val="24"/>
          <w:lang w:eastAsia="lt-LT"/>
        </w:rPr>
      </w:pPr>
      <w:r>
        <w:rPr>
          <w:szCs w:val="24"/>
        </w:rPr>
        <w:t xml:space="preserve"> </w:t>
      </w:r>
      <w:r>
        <w:rPr>
          <w:szCs w:val="24"/>
        </w:rPr>
        <w:tab/>
      </w:r>
      <w:r w:rsidR="004970EF">
        <w:rPr>
          <w:szCs w:val="24"/>
        </w:rPr>
        <w:t>3</w:t>
      </w:r>
      <w:r w:rsidR="00A53493">
        <w:rPr>
          <w:szCs w:val="24"/>
        </w:rPr>
        <w:t>5</w:t>
      </w:r>
      <w:r w:rsidR="004970EF">
        <w:rPr>
          <w:szCs w:val="24"/>
        </w:rPr>
        <w:t>.12</w:t>
      </w:r>
      <w:r w:rsidR="00D67918" w:rsidRPr="004970EF">
        <w:rPr>
          <w:szCs w:val="24"/>
        </w:rPr>
        <w:t>. padeda adaptuotis naujai pradėjusiems dirbti mokytojams;</w:t>
      </w:r>
    </w:p>
    <w:p w14:paraId="43E814DD" w14:textId="1DAFA8AE" w:rsidR="00D67918" w:rsidRPr="004970EF" w:rsidRDefault="00416DF1" w:rsidP="00416DF1">
      <w:pPr>
        <w:tabs>
          <w:tab w:val="left" w:pos="1247"/>
        </w:tabs>
        <w:spacing w:line="360" w:lineRule="auto"/>
        <w:jc w:val="both"/>
        <w:rPr>
          <w:szCs w:val="24"/>
          <w:lang w:eastAsia="lt-LT"/>
        </w:rPr>
      </w:pPr>
      <w:r>
        <w:rPr>
          <w:szCs w:val="24"/>
        </w:rPr>
        <w:t xml:space="preserve"> </w:t>
      </w:r>
      <w:r>
        <w:rPr>
          <w:szCs w:val="24"/>
        </w:rPr>
        <w:tab/>
      </w:r>
      <w:r w:rsidR="004970EF">
        <w:rPr>
          <w:szCs w:val="24"/>
        </w:rPr>
        <w:t>3</w:t>
      </w:r>
      <w:r w:rsidR="00A53493">
        <w:rPr>
          <w:szCs w:val="24"/>
        </w:rPr>
        <w:t>5</w:t>
      </w:r>
      <w:r w:rsidR="004970EF">
        <w:rPr>
          <w:szCs w:val="24"/>
        </w:rPr>
        <w:t>.13</w:t>
      </w:r>
      <w:r w:rsidR="00D67918" w:rsidRPr="004970EF">
        <w:rPr>
          <w:szCs w:val="24"/>
        </w:rPr>
        <w:t>. aptaria ir teikia siūlymus dėl mokytojų kvalifikacijos tobulinimo.</w:t>
      </w:r>
    </w:p>
    <w:p w14:paraId="063E1879" w14:textId="77777777" w:rsidR="00EE0A51" w:rsidRPr="004970EF" w:rsidRDefault="00EE0A51" w:rsidP="00416DF1">
      <w:pPr>
        <w:tabs>
          <w:tab w:val="left" w:pos="1247"/>
        </w:tabs>
        <w:ind w:firstLine="1134"/>
        <w:jc w:val="both"/>
        <w:rPr>
          <w:szCs w:val="24"/>
        </w:rPr>
      </w:pPr>
    </w:p>
    <w:p w14:paraId="5F4EA34A" w14:textId="72D2E541" w:rsidR="00D67918" w:rsidRPr="00483703" w:rsidRDefault="00D67918" w:rsidP="007F3A1E">
      <w:pPr>
        <w:tabs>
          <w:tab w:val="left" w:pos="1247"/>
        </w:tabs>
        <w:jc w:val="center"/>
        <w:rPr>
          <w:b/>
          <w:bCs/>
          <w:szCs w:val="24"/>
          <w:lang w:eastAsia="lt-LT"/>
        </w:rPr>
      </w:pPr>
      <w:bookmarkStart w:id="14" w:name="part_a72f6685376d40b4a45391ef64dc5427"/>
      <w:bookmarkEnd w:id="14"/>
      <w:r w:rsidRPr="00483703">
        <w:rPr>
          <w:b/>
          <w:bCs/>
          <w:szCs w:val="24"/>
          <w:lang w:eastAsia="lt-LT"/>
        </w:rPr>
        <w:t>V SKYRIUS</w:t>
      </w:r>
    </w:p>
    <w:p w14:paraId="66DB3DF9" w14:textId="77777777" w:rsidR="00D67918" w:rsidRPr="003615FA" w:rsidRDefault="00D67918" w:rsidP="007F3A1E">
      <w:pPr>
        <w:tabs>
          <w:tab w:val="left" w:pos="1247"/>
        </w:tabs>
        <w:jc w:val="center"/>
        <w:rPr>
          <w:szCs w:val="24"/>
          <w:lang w:eastAsia="lt-LT"/>
        </w:rPr>
      </w:pPr>
      <w:r w:rsidRPr="00483703">
        <w:rPr>
          <w:b/>
          <w:bCs/>
          <w:szCs w:val="24"/>
          <w:lang w:eastAsia="lt-LT"/>
        </w:rPr>
        <w:t>MOKYKLOS SAVIVALDA</w:t>
      </w:r>
    </w:p>
    <w:p w14:paraId="03E56F79" w14:textId="77777777" w:rsidR="00D67918" w:rsidRPr="003615FA" w:rsidRDefault="00D67918" w:rsidP="007F3A1E">
      <w:pPr>
        <w:tabs>
          <w:tab w:val="left" w:pos="1247"/>
        </w:tabs>
        <w:ind w:firstLine="975"/>
        <w:jc w:val="center"/>
        <w:rPr>
          <w:szCs w:val="24"/>
          <w:lang w:eastAsia="lt-LT"/>
        </w:rPr>
      </w:pPr>
    </w:p>
    <w:p w14:paraId="5C2930C1" w14:textId="50B45C57" w:rsidR="004970EF" w:rsidRDefault="00416DF1" w:rsidP="00416DF1">
      <w:pPr>
        <w:tabs>
          <w:tab w:val="left" w:pos="1247"/>
        </w:tabs>
        <w:spacing w:line="360" w:lineRule="auto"/>
        <w:jc w:val="both"/>
        <w:rPr>
          <w:szCs w:val="24"/>
          <w:lang w:eastAsia="lt-LT"/>
        </w:rPr>
      </w:pPr>
      <w:r>
        <w:rPr>
          <w:szCs w:val="24"/>
          <w:lang w:eastAsia="lt-LT"/>
        </w:rPr>
        <w:t xml:space="preserve"> </w:t>
      </w:r>
      <w:r>
        <w:rPr>
          <w:szCs w:val="24"/>
          <w:lang w:eastAsia="lt-LT"/>
        </w:rPr>
        <w:tab/>
      </w:r>
      <w:r w:rsidR="00D67918" w:rsidRPr="003615FA">
        <w:rPr>
          <w:szCs w:val="24"/>
          <w:lang w:eastAsia="lt-LT"/>
        </w:rPr>
        <w:t>3</w:t>
      </w:r>
      <w:r w:rsidR="00A53493">
        <w:rPr>
          <w:szCs w:val="24"/>
          <w:lang w:eastAsia="lt-LT"/>
        </w:rPr>
        <w:t>6</w:t>
      </w:r>
      <w:r w:rsidR="00D67918" w:rsidRPr="00483703">
        <w:rPr>
          <w:szCs w:val="24"/>
          <w:lang w:eastAsia="lt-LT"/>
        </w:rPr>
        <w:t xml:space="preserve">. Mokyklos taryba (toliau – Taryba) yra aukščiausioji Mokyklos savivaldos institucija, sudaryta iš mokytojų, </w:t>
      </w:r>
      <w:r w:rsidR="00346CD6">
        <w:rPr>
          <w:szCs w:val="24"/>
          <w:lang w:eastAsia="lt-LT"/>
        </w:rPr>
        <w:t xml:space="preserve">mokinių, </w:t>
      </w:r>
      <w:r w:rsidR="00D67918" w:rsidRPr="00483703">
        <w:rPr>
          <w:szCs w:val="24"/>
          <w:lang w:eastAsia="lt-LT"/>
        </w:rPr>
        <w:t>tėvų (globėjų, rūpintojų) ir vietos bendruomenės atstovų.</w:t>
      </w:r>
    </w:p>
    <w:p w14:paraId="78A25FED" w14:textId="77777777" w:rsidR="004B2178" w:rsidRDefault="00416DF1" w:rsidP="004B2178">
      <w:pPr>
        <w:tabs>
          <w:tab w:val="left" w:pos="1247"/>
        </w:tabs>
        <w:spacing w:line="360" w:lineRule="auto"/>
        <w:jc w:val="both"/>
        <w:rPr>
          <w:szCs w:val="24"/>
        </w:rPr>
      </w:pPr>
      <w:r>
        <w:rPr>
          <w:szCs w:val="24"/>
          <w:lang w:eastAsia="lt-LT"/>
        </w:rPr>
        <w:t xml:space="preserve"> </w:t>
      </w:r>
      <w:r>
        <w:rPr>
          <w:szCs w:val="24"/>
          <w:lang w:eastAsia="lt-LT"/>
        </w:rPr>
        <w:tab/>
      </w:r>
      <w:r w:rsidR="00D67918" w:rsidRPr="00483703">
        <w:rPr>
          <w:szCs w:val="24"/>
          <w:lang w:eastAsia="lt-LT"/>
        </w:rPr>
        <w:t>3</w:t>
      </w:r>
      <w:r w:rsidR="00A53493">
        <w:rPr>
          <w:szCs w:val="24"/>
          <w:lang w:eastAsia="lt-LT"/>
        </w:rPr>
        <w:t>7</w:t>
      </w:r>
      <w:r w:rsidR="00D67918" w:rsidRPr="00483703">
        <w:rPr>
          <w:szCs w:val="24"/>
          <w:lang w:eastAsia="lt-LT"/>
        </w:rPr>
        <w:t>. Taryba telkia Mokyklos mokytojų, tėvų (globėjų, rūpintojų)</w:t>
      </w:r>
      <w:r w:rsidR="004970EF">
        <w:rPr>
          <w:szCs w:val="24"/>
          <w:lang w:eastAsia="lt-LT"/>
        </w:rPr>
        <w:t>, mokinių</w:t>
      </w:r>
      <w:r w:rsidR="00D67918" w:rsidRPr="00483703">
        <w:rPr>
          <w:szCs w:val="24"/>
          <w:lang w:eastAsia="lt-LT"/>
        </w:rPr>
        <w:t xml:space="preserve"> ir vietos bendruomenę demokratiniam Mokyklos valdymui, padeda kolegialiai nagrinėti ir spręsti Mokyklai aktualius klausimus, direktoriui atstovauti teisėtiems Mokyklos interesams, </w:t>
      </w:r>
      <w:r w:rsidR="00D67918" w:rsidRPr="00483703">
        <w:rPr>
          <w:szCs w:val="24"/>
        </w:rPr>
        <w:t>atliekanti visuomeninę Mokyklos</w:t>
      </w:r>
      <w:r w:rsidR="00D67918" w:rsidRPr="00483703">
        <w:rPr>
          <w:szCs w:val="24"/>
          <w:lang w:eastAsia="lt-LT"/>
        </w:rPr>
        <w:t xml:space="preserve"> </w:t>
      </w:r>
      <w:r w:rsidR="00D67918" w:rsidRPr="00483703">
        <w:rPr>
          <w:szCs w:val="24"/>
        </w:rPr>
        <w:t>valdymo priežiūrą.</w:t>
      </w:r>
    </w:p>
    <w:p w14:paraId="6644E769" w14:textId="27FE4600" w:rsidR="004970EF" w:rsidRDefault="004B2178" w:rsidP="004B2178">
      <w:pPr>
        <w:tabs>
          <w:tab w:val="left" w:pos="1247"/>
        </w:tabs>
        <w:spacing w:line="360" w:lineRule="auto"/>
        <w:jc w:val="both"/>
        <w:rPr>
          <w:szCs w:val="24"/>
        </w:rPr>
      </w:pPr>
      <w:r>
        <w:rPr>
          <w:szCs w:val="24"/>
        </w:rPr>
        <w:lastRenderedPageBreak/>
        <w:t xml:space="preserve"> </w:t>
      </w:r>
      <w:r>
        <w:rPr>
          <w:szCs w:val="24"/>
        </w:rPr>
        <w:tab/>
      </w:r>
      <w:r w:rsidR="00D67918" w:rsidRPr="00483703">
        <w:rPr>
          <w:szCs w:val="24"/>
          <w:lang w:eastAsia="lt-LT"/>
        </w:rPr>
        <w:t>3</w:t>
      </w:r>
      <w:r w:rsidR="00A53493">
        <w:rPr>
          <w:szCs w:val="24"/>
          <w:lang w:eastAsia="lt-LT"/>
        </w:rPr>
        <w:t>8</w:t>
      </w:r>
      <w:r w:rsidR="00D67918" w:rsidRPr="00483703">
        <w:rPr>
          <w:szCs w:val="24"/>
          <w:lang w:eastAsia="lt-LT"/>
        </w:rPr>
        <w:t>. Tarybos nariu gali būti asmuo, turintis žinių bei gebėjimų, padedančių siekti įstaigos strateginių tikslų ir įgyvendinti Mokyklos misiją. Tarybos nariu negali būti tos pačios Mokyklos direktorius, valstybės politikai, politinio (asmeninio) pasitikėjimo valstybės tarnautojai.</w:t>
      </w:r>
    </w:p>
    <w:p w14:paraId="467FFCDA" w14:textId="60D032C8"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4970EF">
        <w:rPr>
          <w:szCs w:val="24"/>
          <w:lang w:eastAsia="lt-LT"/>
        </w:rPr>
        <w:t>3</w:t>
      </w:r>
      <w:r w:rsidR="00A53493">
        <w:rPr>
          <w:szCs w:val="24"/>
          <w:lang w:eastAsia="lt-LT"/>
        </w:rPr>
        <w:t>9</w:t>
      </w:r>
      <w:r w:rsidR="00D67918" w:rsidRPr="003615FA">
        <w:rPr>
          <w:szCs w:val="24"/>
          <w:lang w:eastAsia="lt-LT"/>
        </w:rPr>
        <w:t xml:space="preserve">. </w:t>
      </w:r>
      <w:bookmarkStart w:id="15" w:name="_Hlk159525731"/>
      <w:r w:rsidR="00D67918" w:rsidRPr="003615FA">
        <w:rPr>
          <w:szCs w:val="24"/>
          <w:lang w:eastAsia="lt-LT"/>
        </w:rPr>
        <w:t xml:space="preserve">Tarybą sudaro </w:t>
      </w:r>
      <w:r w:rsidR="00346CD6">
        <w:rPr>
          <w:szCs w:val="24"/>
          <w:lang w:eastAsia="lt-LT"/>
        </w:rPr>
        <w:t>10</w:t>
      </w:r>
      <w:r w:rsidR="00D67918" w:rsidRPr="003615FA">
        <w:rPr>
          <w:szCs w:val="24"/>
          <w:lang w:eastAsia="lt-LT"/>
        </w:rPr>
        <w:t xml:space="preserve"> nari</w:t>
      </w:r>
      <w:r w:rsidR="00346CD6">
        <w:rPr>
          <w:szCs w:val="24"/>
          <w:lang w:eastAsia="lt-LT"/>
        </w:rPr>
        <w:t>ų</w:t>
      </w:r>
      <w:r w:rsidR="00D67918" w:rsidRPr="003615FA">
        <w:rPr>
          <w:szCs w:val="24"/>
          <w:lang w:eastAsia="lt-LT"/>
        </w:rPr>
        <w:t>: 3 Mokykloje nedirbantys vaikų tėvai (globėjai, rūpintojai), 3</w:t>
      </w:r>
      <w:r w:rsidR="00A72836">
        <w:rPr>
          <w:szCs w:val="24"/>
          <w:lang w:eastAsia="lt-LT"/>
        </w:rPr>
        <w:t> </w:t>
      </w:r>
      <w:r w:rsidR="00D67918" w:rsidRPr="003615FA">
        <w:rPr>
          <w:szCs w:val="24"/>
          <w:lang w:eastAsia="lt-LT"/>
        </w:rPr>
        <w:t xml:space="preserve">mokytojai, </w:t>
      </w:r>
      <w:r w:rsidR="00346CD6">
        <w:rPr>
          <w:szCs w:val="24"/>
          <w:lang w:eastAsia="lt-LT"/>
        </w:rPr>
        <w:t xml:space="preserve">3 mokiniai, </w:t>
      </w:r>
      <w:r w:rsidR="00D67918" w:rsidRPr="003615FA">
        <w:rPr>
          <w:szCs w:val="24"/>
          <w:lang w:eastAsia="lt-LT"/>
        </w:rPr>
        <w:t xml:space="preserve">1 Kupiškio bendruomenės atstovas. </w:t>
      </w:r>
      <w:r w:rsidR="00D67918" w:rsidRPr="00483703">
        <w:rPr>
          <w:bCs/>
          <w:szCs w:val="24"/>
          <w:lang w:eastAsia="lt-LT"/>
        </w:rPr>
        <w:t xml:space="preserve">Mokyklos taryba </w:t>
      </w:r>
      <w:r w:rsidR="00D67918" w:rsidRPr="004C5BA0">
        <w:rPr>
          <w:bCs/>
          <w:szCs w:val="24"/>
          <w:lang w:eastAsia="lt-LT"/>
        </w:rPr>
        <w:t xml:space="preserve">renkama trejų </w:t>
      </w:r>
      <w:r w:rsidR="00D67918" w:rsidRPr="00483703">
        <w:rPr>
          <w:bCs/>
          <w:szCs w:val="24"/>
          <w:lang w:eastAsia="lt-LT"/>
        </w:rPr>
        <w:t>metų kadencijai.</w:t>
      </w:r>
      <w:r w:rsidR="00D67918" w:rsidRPr="003615FA">
        <w:rPr>
          <w:szCs w:val="24"/>
          <w:lang w:eastAsia="lt-LT"/>
        </w:rPr>
        <w:t xml:space="preserve"> </w:t>
      </w:r>
      <w:r w:rsidR="00D67918" w:rsidRPr="00483703">
        <w:rPr>
          <w:szCs w:val="24"/>
          <w:lang w:eastAsia="lt-LT"/>
        </w:rPr>
        <w:t xml:space="preserve">Tarybos nariu asmuo gali būti renkamas iš eilės ne ilgiau kaip </w:t>
      </w:r>
      <w:r w:rsidR="00D67918" w:rsidRPr="004C5BA0">
        <w:rPr>
          <w:szCs w:val="24"/>
          <w:lang w:eastAsia="lt-LT"/>
        </w:rPr>
        <w:t>dviejų</w:t>
      </w:r>
      <w:r w:rsidR="00D67918" w:rsidRPr="00483703">
        <w:rPr>
          <w:color w:val="FF0000"/>
          <w:szCs w:val="24"/>
          <w:lang w:eastAsia="lt-LT"/>
        </w:rPr>
        <w:t xml:space="preserve"> </w:t>
      </w:r>
      <w:r w:rsidR="00D67918" w:rsidRPr="00483703">
        <w:rPr>
          <w:szCs w:val="24"/>
          <w:lang w:eastAsia="lt-LT"/>
        </w:rPr>
        <w:t>kadencijų laikotarpiui. Nutrūkus tarybos nario įgaliojimams pirma laiko, jo vietą likusiam kadencijos laikotarpiui užima kitas narys, išrinktas atskirose Mokyklos savivaldos institucijose.</w:t>
      </w:r>
      <w:bookmarkEnd w:id="15"/>
      <w:r w:rsidR="00D67918" w:rsidRPr="003615FA">
        <w:rPr>
          <w:szCs w:val="24"/>
          <w:lang w:eastAsia="lt-LT"/>
        </w:rPr>
        <w:t xml:space="preserve"> </w:t>
      </w:r>
    </w:p>
    <w:p w14:paraId="1E112156" w14:textId="2E39191F"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53493">
        <w:rPr>
          <w:szCs w:val="24"/>
          <w:lang w:eastAsia="lt-LT"/>
        </w:rPr>
        <w:t>40</w:t>
      </w:r>
      <w:r w:rsidR="00D67918" w:rsidRPr="003615FA">
        <w:rPr>
          <w:szCs w:val="24"/>
          <w:lang w:eastAsia="lt-LT"/>
        </w:rPr>
        <w:t xml:space="preserve">. </w:t>
      </w:r>
      <w:r w:rsidR="00D67918" w:rsidRPr="00EF088E">
        <w:rPr>
          <w:szCs w:val="24"/>
          <w:lang w:eastAsia="lt-LT"/>
        </w:rPr>
        <w:t xml:space="preserve">Į Tarybą </w:t>
      </w:r>
      <w:r w:rsidR="00D67918" w:rsidRPr="004C5BA0">
        <w:rPr>
          <w:szCs w:val="24"/>
          <w:lang w:eastAsia="lt-LT"/>
        </w:rPr>
        <w:t>tris</w:t>
      </w:r>
      <w:r w:rsidR="00D67918" w:rsidRPr="00EF088E">
        <w:rPr>
          <w:szCs w:val="24"/>
          <w:lang w:eastAsia="lt-LT"/>
        </w:rPr>
        <w:t xml:space="preserve"> tėvus (globėjus, rūpintojus) deleguoja Mokyklos visuotinis tėvų susirinkimas atviru balsavimu balsų dauguma, </w:t>
      </w:r>
      <w:r w:rsidR="00D67918" w:rsidRPr="004C5BA0">
        <w:rPr>
          <w:szCs w:val="24"/>
          <w:lang w:eastAsia="lt-LT"/>
        </w:rPr>
        <w:t>tris</w:t>
      </w:r>
      <w:r w:rsidR="00D67918" w:rsidRPr="00EF088E">
        <w:rPr>
          <w:szCs w:val="24"/>
          <w:lang w:eastAsia="lt-LT"/>
        </w:rPr>
        <w:t xml:space="preserve"> mokytojus – Mokytojų taryba atviru balsavimu, balsų dauguma, </w:t>
      </w:r>
      <w:r w:rsidR="004C5BA0">
        <w:rPr>
          <w:szCs w:val="24"/>
          <w:lang w:eastAsia="lt-LT"/>
        </w:rPr>
        <w:t xml:space="preserve">tris mokinius – mokinių visuotini susirinkimas atviru balsavimu, </w:t>
      </w:r>
      <w:r w:rsidR="00D67918" w:rsidRPr="00EF088E">
        <w:rPr>
          <w:szCs w:val="24"/>
          <w:lang w:eastAsia="lt-LT"/>
        </w:rPr>
        <w:t xml:space="preserve">vieną bendruomenės atstovą deleguoja </w:t>
      </w:r>
      <w:r w:rsidR="00D67918" w:rsidRPr="004C5BA0">
        <w:rPr>
          <w:szCs w:val="24"/>
          <w:lang w:eastAsia="lt-LT"/>
        </w:rPr>
        <w:t>Kupiškio seniūnijos seniūnaičių sueiga.</w:t>
      </w:r>
    </w:p>
    <w:p w14:paraId="75B45676" w14:textId="5F857468"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53493">
        <w:rPr>
          <w:szCs w:val="24"/>
          <w:lang w:eastAsia="lt-LT"/>
        </w:rPr>
        <w:t>41</w:t>
      </w:r>
      <w:r w:rsidR="00D67918" w:rsidRPr="003615FA">
        <w:rPr>
          <w:szCs w:val="24"/>
          <w:lang w:eastAsia="lt-LT"/>
        </w:rPr>
        <w:t xml:space="preserve">. </w:t>
      </w:r>
      <w:r w:rsidR="00D67918" w:rsidRPr="00EF088E">
        <w:rPr>
          <w:szCs w:val="24"/>
          <w:lang w:eastAsia="lt-LT"/>
        </w:rPr>
        <w:t>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4DA416A7" w14:textId="1DCF91D3"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4C5BA0">
        <w:rPr>
          <w:szCs w:val="24"/>
          <w:lang w:eastAsia="lt-LT"/>
        </w:rPr>
        <w:t>4</w:t>
      </w:r>
      <w:r w:rsidR="00A53493">
        <w:rPr>
          <w:szCs w:val="24"/>
          <w:lang w:eastAsia="lt-LT"/>
        </w:rPr>
        <w:t>2</w:t>
      </w:r>
      <w:r w:rsidR="00D67918" w:rsidRPr="00EF088E">
        <w:rPr>
          <w:szCs w:val="24"/>
          <w:lang w:eastAsia="lt-LT"/>
        </w:rPr>
        <w:t xml:space="preserve">. </w:t>
      </w:r>
      <w:r w:rsidR="00D67918" w:rsidRPr="00EF088E">
        <w:rPr>
          <w:szCs w:val="24"/>
        </w:rPr>
        <w:t>Tarybos nariai atviru balsavimu Tarybos posėdyje išrenka Tarybos pirmininką ir sekretorių. Tarybos pirmininkas organizuoja Tarybos veiklą. Naujai išrinktos Tarybos pirmąjį posėdį kviečia senosios Tarybos pirmininkas. Tarybos pirmininku, nariu negali būti Mokyklos direktorius. Jis gali dalyvauti Tarybos posėdžiuose be teisės balsuoti.</w:t>
      </w:r>
    </w:p>
    <w:p w14:paraId="0BF64B76" w14:textId="3F1A0F8A" w:rsidR="004C5BA0" w:rsidRDefault="004B2178" w:rsidP="004B2178">
      <w:pPr>
        <w:tabs>
          <w:tab w:val="left" w:pos="1247"/>
        </w:tabs>
        <w:spacing w:line="360" w:lineRule="auto"/>
        <w:jc w:val="both"/>
        <w:rPr>
          <w:szCs w:val="24"/>
          <w:lang w:eastAsia="lt-LT"/>
        </w:rPr>
      </w:pPr>
      <w:r>
        <w:rPr>
          <w:szCs w:val="24"/>
        </w:rPr>
        <w:t xml:space="preserve"> </w:t>
      </w:r>
      <w:r>
        <w:rPr>
          <w:szCs w:val="24"/>
        </w:rPr>
        <w:tab/>
      </w:r>
      <w:r w:rsidR="004C5BA0">
        <w:rPr>
          <w:szCs w:val="24"/>
        </w:rPr>
        <w:t>4</w:t>
      </w:r>
      <w:r w:rsidR="00A53493">
        <w:rPr>
          <w:szCs w:val="24"/>
        </w:rPr>
        <w:t>3</w:t>
      </w:r>
      <w:r w:rsidR="00D67918" w:rsidRPr="00EF088E">
        <w:rPr>
          <w:szCs w:val="24"/>
        </w:rPr>
        <w:t>. Į Tarybos posėdžius be balso teisės gali būti kviečiami mokytojai, vaikų tėvai (globėjai, rūpintojai), administracijos atstovai ir kiti su Mokyklos bendruomenės veikla susijusių įstaigų, organizacijų atstovai, kurie nėra tarybos nariai.</w:t>
      </w:r>
    </w:p>
    <w:p w14:paraId="54FA9C31" w14:textId="65D2EA56" w:rsidR="004C5BA0" w:rsidRDefault="004B2178" w:rsidP="004B2178">
      <w:pPr>
        <w:tabs>
          <w:tab w:val="left" w:pos="1247"/>
        </w:tabs>
        <w:spacing w:line="360" w:lineRule="auto"/>
        <w:jc w:val="both"/>
        <w:rPr>
          <w:szCs w:val="24"/>
        </w:rPr>
      </w:pPr>
      <w:r>
        <w:rPr>
          <w:szCs w:val="24"/>
        </w:rPr>
        <w:t xml:space="preserve"> </w:t>
      </w:r>
      <w:r>
        <w:rPr>
          <w:szCs w:val="24"/>
        </w:rPr>
        <w:tab/>
      </w:r>
      <w:r w:rsidR="004C5BA0">
        <w:rPr>
          <w:szCs w:val="24"/>
        </w:rPr>
        <w:t>4</w:t>
      </w:r>
      <w:r w:rsidR="00A53493">
        <w:rPr>
          <w:szCs w:val="24"/>
        </w:rPr>
        <w:t>4</w:t>
      </w:r>
      <w:r w:rsidR="00D67918" w:rsidRPr="00EF088E">
        <w:rPr>
          <w:szCs w:val="24"/>
        </w:rPr>
        <w:t>. Mokyklos direktorius iš naujo teikia svarstyti tuos Tarybos sprendimus, kurie prieštarauja Mokyklos veiklą reglamentuojantiems dokumentams ar kitiems teisės aktams</w:t>
      </w:r>
      <w:r w:rsidR="004C5BA0">
        <w:rPr>
          <w:szCs w:val="24"/>
        </w:rPr>
        <w:t>.</w:t>
      </w:r>
    </w:p>
    <w:p w14:paraId="7F9783C2" w14:textId="6774D0D6"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4C5BA0">
        <w:rPr>
          <w:szCs w:val="24"/>
          <w:lang w:eastAsia="lt-LT"/>
        </w:rPr>
        <w:t>4</w:t>
      </w:r>
      <w:r w:rsidR="00A53493">
        <w:rPr>
          <w:szCs w:val="24"/>
          <w:lang w:eastAsia="lt-LT"/>
        </w:rPr>
        <w:t>5</w:t>
      </w:r>
      <w:r w:rsidR="00D67918" w:rsidRPr="00EF088E">
        <w:rPr>
          <w:szCs w:val="24"/>
          <w:lang w:eastAsia="lt-LT"/>
        </w:rPr>
        <w:t>. Mokyklos taryba:</w:t>
      </w:r>
    </w:p>
    <w:p w14:paraId="3FAB846B" w14:textId="077C9BA7" w:rsidR="004C5BA0"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4C5BA0">
        <w:rPr>
          <w:szCs w:val="24"/>
          <w:lang w:eastAsia="lt-LT"/>
        </w:rPr>
        <w:t>4</w:t>
      </w:r>
      <w:r w:rsidR="00A53493">
        <w:rPr>
          <w:szCs w:val="24"/>
          <w:lang w:eastAsia="lt-LT"/>
        </w:rPr>
        <w:t>5</w:t>
      </w:r>
      <w:r w:rsidR="00D67918" w:rsidRPr="00EF088E">
        <w:rPr>
          <w:szCs w:val="24"/>
          <w:lang w:eastAsia="lt-LT"/>
        </w:rPr>
        <w:t>.1. teikia siūlymus dėl Mokyklos strateginių tikslų, uždavinių ir jų įgyvendinimo priemonių;</w:t>
      </w:r>
    </w:p>
    <w:p w14:paraId="2032F829" w14:textId="526C1D73"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4C5BA0">
        <w:rPr>
          <w:szCs w:val="24"/>
          <w:lang w:eastAsia="lt-LT"/>
        </w:rPr>
        <w:t>4</w:t>
      </w:r>
      <w:r w:rsidR="00A53493">
        <w:rPr>
          <w:szCs w:val="24"/>
          <w:lang w:eastAsia="lt-LT"/>
        </w:rPr>
        <w:t>5</w:t>
      </w:r>
      <w:r w:rsidR="00D67918" w:rsidRPr="00EF088E">
        <w:rPr>
          <w:szCs w:val="24"/>
          <w:lang w:eastAsia="lt-LT"/>
        </w:rPr>
        <w:t>.2. svarsto Mokyklos strateginį planą, metinį Mokyklos veiklos planą, Mokyklos darbo tvarkos taisykles, kitus Mokyklos veiklą reglamentuojančius dokumentus, teikiamus Mokyklos direktoriaus ir jiems pritaria</w:t>
      </w:r>
      <w:r w:rsidR="00D346BE" w:rsidRPr="00EF088E">
        <w:rPr>
          <w:szCs w:val="24"/>
          <w:lang w:eastAsia="lt-LT"/>
        </w:rPr>
        <w:t xml:space="preserve"> / nepritaria</w:t>
      </w:r>
      <w:r w:rsidR="00D67918" w:rsidRPr="00EF088E">
        <w:rPr>
          <w:szCs w:val="24"/>
          <w:lang w:eastAsia="lt-LT"/>
        </w:rPr>
        <w:t xml:space="preserve">; </w:t>
      </w:r>
    </w:p>
    <w:p w14:paraId="20342635" w14:textId="18B29F12"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.3. išklauso Mokyklos metinę veiklos ataskaitą, teikia siūlymus Mokyklos direktoriui dėl veiklos tobulinimo;</w:t>
      </w:r>
      <w:r w:rsidR="00D67918" w:rsidRPr="00EF088E">
        <w:rPr>
          <w:szCs w:val="24"/>
        </w:rPr>
        <w:t xml:space="preserve"> </w:t>
      </w:r>
    </w:p>
    <w:p w14:paraId="669F2CFA" w14:textId="178D244C"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 xml:space="preserve">.4. teikia siūlymus Mokyklos direktoriui dėl Mokyklos nuostatų pakeitimo ar papildymo, Mokyklos vidaus struktūros tobulinimo; </w:t>
      </w:r>
    </w:p>
    <w:p w14:paraId="2115C6F0" w14:textId="1CB63846" w:rsidR="00D85271" w:rsidRDefault="004B2178" w:rsidP="004B2178">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.5. svarsto Mokyklos lėšų naudojimo klausimus;</w:t>
      </w:r>
    </w:p>
    <w:p w14:paraId="026F39F9" w14:textId="1599A5E8"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.6. teikia siūlymus Mokyklos direktoriui dėl veiklos tobulinimo;</w:t>
      </w:r>
    </w:p>
    <w:p w14:paraId="3D603F00" w14:textId="427E6BE7"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.7. svarsto Mokytojų tarybos, Metodinės grupės ar Mokyklos bendruomenės narių iniciatyvas ir teikia siūlymus Mokyklos direktoriui;</w:t>
      </w:r>
    </w:p>
    <w:p w14:paraId="213D7A34" w14:textId="06FE66B8"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.8. pasirenka Mokyklos veiklos įsivertinimo sritis, atlikimo metodiką, analizuoja įsivertinimo rezultatus ir priima sprendimus dėl veiklos tobulinimo;</w:t>
      </w:r>
    </w:p>
    <w:p w14:paraId="1D301F2F" w14:textId="68B7669A"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67918" w:rsidRPr="00EF088E">
        <w:rPr>
          <w:szCs w:val="24"/>
          <w:lang w:eastAsia="lt-LT"/>
        </w:rPr>
        <w:t>4</w:t>
      </w:r>
      <w:r w:rsidR="00A53493">
        <w:rPr>
          <w:szCs w:val="24"/>
          <w:lang w:eastAsia="lt-LT"/>
        </w:rPr>
        <w:t>5</w:t>
      </w:r>
      <w:r w:rsidR="00D67918" w:rsidRPr="00EF088E">
        <w:rPr>
          <w:szCs w:val="24"/>
          <w:lang w:eastAsia="lt-LT"/>
        </w:rPr>
        <w:t xml:space="preserve">.9. </w:t>
      </w:r>
      <w:r w:rsidR="00D67918" w:rsidRPr="00EF088E">
        <w:rPr>
          <w:szCs w:val="24"/>
        </w:rPr>
        <w:t>teikia siūlymus Kupiškio rajono savivaldybės tarybai dėl Mokyklos materialinio aprūpinimo, veiklos tobulinimo;</w:t>
      </w:r>
    </w:p>
    <w:p w14:paraId="0332885B" w14:textId="5EE7FFE7" w:rsidR="00D85271"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5</w:t>
      </w:r>
      <w:r w:rsidR="00D67918" w:rsidRPr="00EF088E">
        <w:rPr>
          <w:szCs w:val="24"/>
          <w:lang w:eastAsia="lt-LT"/>
        </w:rPr>
        <w:t xml:space="preserve">.10. teikia siūlymus dėl saugių </w:t>
      </w:r>
      <w:r w:rsidR="003D5A4E">
        <w:rPr>
          <w:szCs w:val="24"/>
          <w:lang w:eastAsia="lt-LT"/>
        </w:rPr>
        <w:t>mokinių</w:t>
      </w:r>
      <w:r w:rsidR="00D67918" w:rsidRPr="00EF088E">
        <w:rPr>
          <w:szCs w:val="24"/>
          <w:lang w:eastAsia="lt-LT"/>
        </w:rPr>
        <w:t xml:space="preserve"> ugdymo ir </w:t>
      </w:r>
      <w:r w:rsidR="003D5A4E">
        <w:rPr>
          <w:szCs w:val="24"/>
          <w:lang w:eastAsia="lt-LT"/>
        </w:rPr>
        <w:t xml:space="preserve">darbuotojų </w:t>
      </w:r>
      <w:r w:rsidR="00D67918" w:rsidRPr="00EF088E">
        <w:rPr>
          <w:szCs w:val="24"/>
          <w:lang w:eastAsia="lt-LT"/>
        </w:rPr>
        <w:t>darbo sąlygų sudarymo;</w:t>
      </w:r>
    </w:p>
    <w:p w14:paraId="0B488D3F" w14:textId="05513895"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.11. svarsto Mokyklos finansinę veiklą, padeda spręsti lėšų gavimo klausimus organizuojant paramą;</w:t>
      </w:r>
    </w:p>
    <w:p w14:paraId="2900E17C" w14:textId="17F462AE"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.12. svarsto Mokyklos direktoriaus teikiamus klausimus;</w:t>
      </w:r>
    </w:p>
    <w:p w14:paraId="1A154B68" w14:textId="157A69AE"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.13. turi teisę gauti informaciją apie Mokyklos veiklą;</w:t>
      </w:r>
    </w:p>
    <w:p w14:paraId="3B310EFA" w14:textId="14350218"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.14. sprendžia kitus su Mokyklos veikla susijusius klausimus;</w:t>
      </w:r>
    </w:p>
    <w:p w14:paraId="40C83677" w14:textId="509E09F1"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.15. vykdo kitas teisės aktais Mokyklos tarybos kompetencijai priskirtas funkcijas;</w:t>
      </w:r>
    </w:p>
    <w:p w14:paraId="5E50CC01" w14:textId="59F0375E"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 xml:space="preserve">.16. vertina Mokyklos direktoriaus metų veiklos ataskaitą ir teikia savo sprendimą dėl ataskaitos Mokyklos savininko teises ir pareigas įgyvendinančiai institucijai; </w:t>
      </w:r>
    </w:p>
    <w:p w14:paraId="2F262DFB" w14:textId="6F8902AA"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.17. renka tėvų (globėjų, rūpintojų) atstovus į Mokytojų atestacijos komisiją;</w:t>
      </w:r>
    </w:p>
    <w:p w14:paraId="7519FE9F" w14:textId="763814B6"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.18. turi teisę stabdyti kitų Mokyklos savivaldos institucijų sprendimų įgyvendinimą, kol jų teisėtumą ir teisingumą ištirs kompetentingos institucijos;</w:t>
      </w:r>
    </w:p>
    <w:p w14:paraId="19FCDBAF" w14:textId="607F8C1E" w:rsidR="00D85271" w:rsidRDefault="004B2178" w:rsidP="004B2178">
      <w:pPr>
        <w:tabs>
          <w:tab w:val="left" w:pos="1247"/>
        </w:tabs>
        <w:spacing w:line="360" w:lineRule="auto"/>
        <w:jc w:val="both"/>
        <w:rPr>
          <w:szCs w:val="24"/>
          <w:lang w:eastAsia="lt-LT"/>
        </w:rPr>
      </w:pPr>
      <w:r>
        <w:rPr>
          <w:szCs w:val="24"/>
        </w:rPr>
        <w:t xml:space="preserve"> </w:t>
      </w:r>
      <w:r>
        <w:rPr>
          <w:szCs w:val="24"/>
        </w:rPr>
        <w:tab/>
      </w:r>
      <w:r w:rsidR="00D85271">
        <w:rPr>
          <w:szCs w:val="24"/>
        </w:rPr>
        <w:t>4</w:t>
      </w:r>
      <w:r w:rsidR="00A53493">
        <w:rPr>
          <w:szCs w:val="24"/>
        </w:rPr>
        <w:t>5</w:t>
      </w:r>
      <w:r w:rsidR="00D67918" w:rsidRPr="00EF088E">
        <w:rPr>
          <w:szCs w:val="24"/>
        </w:rPr>
        <w:t>.19. už savo veiklą kartą per metus atsiskaito Mokyklos bendruomenei.</w:t>
      </w:r>
    </w:p>
    <w:p w14:paraId="1D4EB006" w14:textId="182F3A6F"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85271">
        <w:rPr>
          <w:szCs w:val="24"/>
          <w:lang w:eastAsia="lt-LT"/>
        </w:rPr>
        <w:t>4</w:t>
      </w:r>
      <w:r w:rsidR="00A53493">
        <w:rPr>
          <w:szCs w:val="24"/>
          <w:lang w:eastAsia="lt-LT"/>
        </w:rPr>
        <w:t>6</w:t>
      </w:r>
      <w:r w:rsidR="00D67918" w:rsidRPr="00EF088E">
        <w:rPr>
          <w:szCs w:val="24"/>
          <w:lang w:eastAsia="lt-LT"/>
        </w:rPr>
        <w:t>. Tarybos nutarimai yra teisėti, jei jie neprieštarauja teisės aktams.</w:t>
      </w:r>
    </w:p>
    <w:p w14:paraId="4E38A49D" w14:textId="66E17E80" w:rsidR="00705BFC"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1A5AC7">
        <w:rPr>
          <w:szCs w:val="24"/>
          <w:lang w:eastAsia="lt-LT"/>
        </w:rPr>
        <w:t>4</w:t>
      </w:r>
      <w:r w:rsidR="00A53493">
        <w:rPr>
          <w:szCs w:val="24"/>
          <w:lang w:eastAsia="lt-LT"/>
        </w:rPr>
        <w:t>7</w:t>
      </w:r>
      <w:r w:rsidR="00D67918" w:rsidRPr="003615FA">
        <w:rPr>
          <w:szCs w:val="24"/>
          <w:lang w:eastAsia="lt-LT"/>
        </w:rPr>
        <w:t xml:space="preserve">. </w:t>
      </w:r>
      <w:r w:rsidR="00D67918" w:rsidRPr="0079700F">
        <w:rPr>
          <w:szCs w:val="24"/>
          <w:lang w:eastAsia="lt-LT"/>
        </w:rPr>
        <w:t>Mokytojų taryba – nuolat veikianti Mokyklos savivaldos institucija mokytojų profesiniams ir bendriesiems ugdymo klausimams spręsti.</w:t>
      </w:r>
      <w:r w:rsidR="00D67918" w:rsidRPr="001A5AC7">
        <w:rPr>
          <w:szCs w:val="24"/>
          <w:lang w:eastAsia="lt-LT"/>
        </w:rPr>
        <w:t xml:space="preserve"> </w:t>
      </w:r>
    </w:p>
    <w:p w14:paraId="29E0F91F" w14:textId="73BEEDF5" w:rsidR="00705BFC" w:rsidRPr="00DA3852" w:rsidRDefault="004B2178" w:rsidP="004B2178">
      <w:pPr>
        <w:tabs>
          <w:tab w:val="left" w:pos="1247"/>
        </w:tabs>
        <w:spacing w:line="360" w:lineRule="auto"/>
        <w:jc w:val="both"/>
        <w:rPr>
          <w:spacing w:val="-4"/>
        </w:rPr>
      </w:pPr>
      <w:r>
        <w:rPr>
          <w:szCs w:val="24"/>
          <w:lang w:eastAsia="lt-LT"/>
        </w:rPr>
        <w:t xml:space="preserve"> </w:t>
      </w:r>
      <w:r>
        <w:rPr>
          <w:szCs w:val="24"/>
          <w:lang w:eastAsia="lt-LT"/>
        </w:rPr>
        <w:tab/>
      </w:r>
      <w:r w:rsidR="00705BFC" w:rsidRPr="00DA3852">
        <w:rPr>
          <w:szCs w:val="24"/>
          <w:lang w:eastAsia="lt-LT"/>
        </w:rPr>
        <w:t>4</w:t>
      </w:r>
      <w:r w:rsidR="00A53493" w:rsidRPr="00DA3852">
        <w:rPr>
          <w:szCs w:val="24"/>
          <w:lang w:eastAsia="lt-LT"/>
        </w:rPr>
        <w:t>8</w:t>
      </w:r>
      <w:r w:rsidR="00705BFC" w:rsidRPr="00DA3852">
        <w:rPr>
          <w:szCs w:val="24"/>
          <w:lang w:eastAsia="lt-LT"/>
        </w:rPr>
        <w:t xml:space="preserve">. </w:t>
      </w:r>
      <w:r w:rsidR="00705BFC" w:rsidRPr="00DA3852">
        <w:rPr>
          <w:spacing w:val="-4"/>
        </w:rPr>
        <w:t>Mokytojų taryba – mokytojų savivaldos institucija</w:t>
      </w:r>
      <w:r w:rsidR="00A53493" w:rsidRPr="00DA3852">
        <w:rPr>
          <w:spacing w:val="-4"/>
        </w:rPr>
        <w:t>,</w:t>
      </w:r>
      <w:r w:rsidR="00705BFC" w:rsidRPr="00DA3852">
        <w:rPr>
          <w:spacing w:val="-4"/>
        </w:rPr>
        <w:t xml:space="preserve"> atstovaujanti mokytojus ir kitus ugdymo procese dalyvaujančius</w:t>
      </w:r>
      <w:r w:rsidR="00753168" w:rsidRPr="00DA3852">
        <w:rPr>
          <w:spacing w:val="-4"/>
        </w:rPr>
        <w:t xml:space="preserve"> pedagoginius</w:t>
      </w:r>
      <w:r w:rsidR="00705BFC" w:rsidRPr="00DA3852">
        <w:rPr>
          <w:spacing w:val="-4"/>
        </w:rPr>
        <w:t xml:space="preserve"> darbuotojus</w:t>
      </w:r>
      <w:r w:rsidR="00753168" w:rsidRPr="00DA3852">
        <w:rPr>
          <w:spacing w:val="-4"/>
        </w:rPr>
        <w:t>.</w:t>
      </w:r>
      <w:r w:rsidR="00705BFC" w:rsidRPr="00DA3852">
        <w:rPr>
          <w:spacing w:val="-4"/>
        </w:rPr>
        <w:t xml:space="preserve"> Mokytojų tarybos nariu negali būti Mokyklos Direktorius.</w:t>
      </w:r>
    </w:p>
    <w:p w14:paraId="234F870D" w14:textId="7EBBBAB3" w:rsidR="00A14A84" w:rsidRPr="00DA3852" w:rsidRDefault="004B2178" w:rsidP="004B2178">
      <w:pPr>
        <w:tabs>
          <w:tab w:val="left" w:pos="1247"/>
        </w:tabs>
        <w:spacing w:line="360" w:lineRule="auto"/>
        <w:jc w:val="both"/>
        <w:rPr>
          <w:spacing w:val="-4"/>
        </w:rPr>
      </w:pPr>
      <w:r>
        <w:rPr>
          <w:spacing w:val="-4"/>
        </w:rPr>
        <w:t xml:space="preserve"> </w:t>
      </w:r>
      <w:r>
        <w:rPr>
          <w:spacing w:val="-4"/>
        </w:rPr>
        <w:tab/>
      </w:r>
      <w:r w:rsidR="00753168" w:rsidRPr="00DA3852">
        <w:rPr>
          <w:spacing w:val="-4"/>
        </w:rPr>
        <w:t>4</w:t>
      </w:r>
      <w:r w:rsidR="00A53493" w:rsidRPr="00DA3852">
        <w:rPr>
          <w:spacing w:val="-4"/>
        </w:rPr>
        <w:t>9</w:t>
      </w:r>
      <w:r w:rsidR="00753168" w:rsidRPr="00DA3852">
        <w:rPr>
          <w:spacing w:val="-4"/>
        </w:rPr>
        <w:t xml:space="preserve">. Mokytojų tarybą sudaro 5 nariai, išrinkti atviru balsavimu visuotiniame pedagoginių darbuotojų susirinkime dviejų metų kadencijai. </w:t>
      </w:r>
      <w:r w:rsidR="00A14A84" w:rsidRPr="00DA3852">
        <w:rPr>
          <w:spacing w:val="-4"/>
        </w:rPr>
        <w:t>Visuotinis susirinkimas teisėtas</w:t>
      </w:r>
      <w:r w:rsidR="00A53493" w:rsidRPr="00DA3852">
        <w:rPr>
          <w:spacing w:val="-4"/>
        </w:rPr>
        <w:t>,</w:t>
      </w:r>
      <w:r w:rsidR="00A14A84" w:rsidRPr="00DA3852">
        <w:rPr>
          <w:spacing w:val="-4"/>
        </w:rPr>
        <w:t xml:space="preserve"> jeigu jame dalyvauja ne mažiau kaip du trečdaliai </w:t>
      </w:r>
      <w:r w:rsidR="00753168" w:rsidRPr="00DA3852">
        <w:rPr>
          <w:spacing w:val="-4"/>
        </w:rPr>
        <w:t xml:space="preserve">pedagoginių </w:t>
      </w:r>
      <w:r w:rsidR="00A14A84" w:rsidRPr="00DA3852">
        <w:rPr>
          <w:spacing w:val="-4"/>
        </w:rPr>
        <w:t xml:space="preserve">darbuotojų </w:t>
      </w:r>
    </w:p>
    <w:p w14:paraId="39B5AF46" w14:textId="02F6580C" w:rsidR="000B6362" w:rsidRPr="00DA3852" w:rsidRDefault="004B2178" w:rsidP="004B2178">
      <w:pPr>
        <w:tabs>
          <w:tab w:val="left" w:pos="1247"/>
        </w:tabs>
        <w:spacing w:line="360" w:lineRule="auto"/>
        <w:jc w:val="both"/>
        <w:rPr>
          <w:szCs w:val="24"/>
          <w:lang w:eastAsia="lt-LT"/>
        </w:rPr>
      </w:pPr>
      <w:r>
        <w:rPr>
          <w:spacing w:val="-4"/>
        </w:rPr>
        <w:t xml:space="preserve"> </w:t>
      </w:r>
      <w:r>
        <w:rPr>
          <w:spacing w:val="-4"/>
        </w:rPr>
        <w:tab/>
      </w:r>
      <w:r w:rsidR="00A53493" w:rsidRPr="00DA3852">
        <w:rPr>
          <w:spacing w:val="-4"/>
        </w:rPr>
        <w:t>50</w:t>
      </w:r>
      <w:r w:rsidR="00A14A84" w:rsidRPr="00DA3852">
        <w:rPr>
          <w:spacing w:val="-4"/>
        </w:rPr>
        <w:t xml:space="preserve">. </w:t>
      </w:r>
      <w:r w:rsidR="00C16646" w:rsidRPr="00DA3852">
        <w:rPr>
          <w:spacing w:val="-4"/>
        </w:rPr>
        <w:t>Mokytojų tarybos p</w:t>
      </w:r>
      <w:r w:rsidR="00A14A84" w:rsidRPr="00DA3852">
        <w:rPr>
          <w:spacing w:val="-4"/>
        </w:rPr>
        <w:t>irmojo posėdžio metu atviru balsavimu, balsų dauguma</w:t>
      </w:r>
      <w:r w:rsidR="00A53493" w:rsidRPr="00DA3852">
        <w:rPr>
          <w:spacing w:val="-4"/>
        </w:rPr>
        <w:t>,</w:t>
      </w:r>
      <w:r w:rsidR="00A14A84" w:rsidRPr="00DA3852">
        <w:rPr>
          <w:spacing w:val="-4"/>
        </w:rPr>
        <w:t xml:space="preserve"> renkama</w:t>
      </w:r>
      <w:r w:rsidR="00C16646" w:rsidRPr="00DA3852">
        <w:rPr>
          <w:spacing w:val="-4"/>
        </w:rPr>
        <w:t>s Mokytojų tarybos pirmininkas ir sekretorius</w:t>
      </w:r>
      <w:r w:rsidR="0015325A">
        <w:rPr>
          <w:spacing w:val="-4"/>
        </w:rPr>
        <w:t>.</w:t>
      </w:r>
    </w:p>
    <w:p w14:paraId="5C3C8A88" w14:textId="3F9C70F1" w:rsidR="00173A8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173A87">
        <w:rPr>
          <w:szCs w:val="24"/>
          <w:lang w:eastAsia="lt-LT"/>
        </w:rPr>
        <w:t>5</w:t>
      </w:r>
      <w:r w:rsidR="00705BFC">
        <w:rPr>
          <w:szCs w:val="24"/>
          <w:lang w:eastAsia="lt-LT"/>
        </w:rPr>
        <w:t>1</w:t>
      </w:r>
      <w:r w:rsidR="00D67918" w:rsidRPr="0079700F">
        <w:rPr>
          <w:szCs w:val="24"/>
          <w:lang w:eastAsia="lt-LT"/>
        </w:rPr>
        <w:t xml:space="preserve">. Mokytojų tarybos posėdžiai šaukiami prasidedant ir baigiantis mokslo metams ir ne rečiau kaip vieną kartą per tris mėnesius. Esant reikalui, gali būti šaukiamas neeilinis Mokytojų </w:t>
      </w:r>
      <w:r w:rsidR="00D67918" w:rsidRPr="0079700F">
        <w:rPr>
          <w:szCs w:val="24"/>
          <w:lang w:eastAsia="lt-LT"/>
        </w:rPr>
        <w:lastRenderedPageBreak/>
        <w:t>tarybos posėdis. Posėdžiai yra teisėti, jei juose dalyvauja ne mažiau kaip du trečdaliai Mokytojų tarybos narių. Nutarimai priimami atviru balsavimu, dalyvavusių narių balsų dauguma. Jei balsai pasiskirsto po lygiai, sprendžiamasis balsas priklauso Mokytojų tarybos pirmininkui.</w:t>
      </w:r>
    </w:p>
    <w:p w14:paraId="7ED1CA03" w14:textId="6FA5AA50" w:rsidR="00173A87" w:rsidRPr="00DA3852" w:rsidRDefault="004B2178" w:rsidP="004B2178">
      <w:pPr>
        <w:tabs>
          <w:tab w:val="left" w:pos="1247"/>
        </w:tabs>
        <w:spacing w:line="360" w:lineRule="auto"/>
        <w:jc w:val="both"/>
        <w:rPr>
          <w:spacing w:val="-4"/>
        </w:rPr>
      </w:pPr>
      <w:r>
        <w:rPr>
          <w:szCs w:val="24"/>
          <w:lang w:eastAsia="lt-LT"/>
        </w:rPr>
        <w:t xml:space="preserve"> </w:t>
      </w:r>
      <w:r>
        <w:rPr>
          <w:szCs w:val="24"/>
          <w:lang w:eastAsia="lt-LT"/>
        </w:rPr>
        <w:tab/>
      </w:r>
      <w:r w:rsidR="00173A87" w:rsidRPr="00DA3852">
        <w:rPr>
          <w:szCs w:val="24"/>
          <w:lang w:eastAsia="lt-LT"/>
        </w:rPr>
        <w:t>5</w:t>
      </w:r>
      <w:r w:rsidR="00705BFC" w:rsidRPr="00DA3852">
        <w:rPr>
          <w:szCs w:val="24"/>
          <w:lang w:eastAsia="lt-LT"/>
        </w:rPr>
        <w:t>2</w:t>
      </w:r>
      <w:r w:rsidR="00173A87" w:rsidRPr="00DA3852">
        <w:rPr>
          <w:szCs w:val="24"/>
          <w:lang w:eastAsia="lt-LT"/>
        </w:rPr>
        <w:t>. Mokytojų tarybos p</w:t>
      </w:r>
      <w:r w:rsidR="00173A87" w:rsidRPr="00DA3852">
        <w:rPr>
          <w:spacing w:val="-4"/>
        </w:rPr>
        <w:t>osėdžiai protokoluojami. Į posėdžius gali būti kviečiam</w:t>
      </w:r>
      <w:r w:rsidR="00C16646" w:rsidRPr="00DA3852">
        <w:rPr>
          <w:spacing w:val="-4"/>
        </w:rPr>
        <w:t>as Mokyklos direktorius ir kiti mokyklos darbuotojai.</w:t>
      </w:r>
    </w:p>
    <w:p w14:paraId="2878F0E4" w14:textId="4183AAF6" w:rsidR="00173A87" w:rsidRPr="00DA3852" w:rsidRDefault="004B2178" w:rsidP="004B2178">
      <w:pPr>
        <w:tabs>
          <w:tab w:val="left" w:pos="1247"/>
        </w:tabs>
        <w:spacing w:line="360" w:lineRule="auto"/>
        <w:jc w:val="both"/>
        <w:rPr>
          <w:spacing w:val="-4"/>
        </w:rPr>
      </w:pPr>
      <w:r>
        <w:rPr>
          <w:spacing w:val="-4"/>
        </w:rPr>
        <w:t xml:space="preserve"> </w:t>
      </w:r>
      <w:r>
        <w:rPr>
          <w:spacing w:val="-4"/>
        </w:rPr>
        <w:tab/>
      </w:r>
      <w:r w:rsidR="00173A87" w:rsidRPr="00DA3852">
        <w:rPr>
          <w:spacing w:val="-4"/>
        </w:rPr>
        <w:t>5</w:t>
      </w:r>
      <w:r w:rsidR="00705BFC" w:rsidRPr="00DA3852">
        <w:rPr>
          <w:spacing w:val="-4"/>
        </w:rPr>
        <w:t>3</w:t>
      </w:r>
      <w:r w:rsidR="00173A87" w:rsidRPr="00DA3852">
        <w:rPr>
          <w:spacing w:val="-4"/>
        </w:rPr>
        <w:t>. Mokytojų tarybos nario įgaliojimams nutrūkus pirma laiko</w:t>
      </w:r>
      <w:r w:rsidR="00DA3852" w:rsidRPr="00DA3852">
        <w:rPr>
          <w:spacing w:val="-4"/>
        </w:rPr>
        <w:t>,</w:t>
      </w:r>
      <w:r w:rsidR="00173A87" w:rsidRPr="00DA3852">
        <w:rPr>
          <w:spacing w:val="-4"/>
        </w:rPr>
        <w:t xml:space="preserve"> naujo nario rinkimai organizuojami šių Nuostatų </w:t>
      </w:r>
      <w:r w:rsidR="000B6362" w:rsidRPr="00DA3852">
        <w:rPr>
          <w:spacing w:val="-4"/>
        </w:rPr>
        <w:t>47</w:t>
      </w:r>
      <w:r w:rsidR="00173A87" w:rsidRPr="00DA3852">
        <w:rPr>
          <w:spacing w:val="-4"/>
        </w:rPr>
        <w:t xml:space="preserve"> punkte nustatyta tvarka.</w:t>
      </w:r>
    </w:p>
    <w:p w14:paraId="40B8BA3E" w14:textId="7342686B"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4</w:t>
      </w:r>
      <w:r w:rsidR="00D67918" w:rsidRPr="0079700F">
        <w:rPr>
          <w:szCs w:val="24"/>
          <w:lang w:eastAsia="lt-LT"/>
        </w:rPr>
        <w:t>. Mokytojų taryba svarsto ir priima nutarimus teisės aktų nustatytais ir Mokyklos direktoriaus teikiamais klausimais.</w:t>
      </w:r>
    </w:p>
    <w:p w14:paraId="1286B5B8" w14:textId="55ACD4E5"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D67918" w:rsidRPr="0079700F">
        <w:rPr>
          <w:szCs w:val="24"/>
          <w:lang w:eastAsia="lt-LT"/>
        </w:rPr>
        <w:t>. Mokytojų taryba:</w:t>
      </w:r>
    </w:p>
    <w:p w14:paraId="3E34CDC8" w14:textId="62703120"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D67918" w:rsidRPr="0079700F">
        <w:rPr>
          <w:szCs w:val="24"/>
          <w:lang w:eastAsia="lt-LT"/>
        </w:rPr>
        <w:t>.1. inicijuoja Mokyklos kaitos procesus;</w:t>
      </w:r>
    </w:p>
    <w:p w14:paraId="4B53AC20" w14:textId="051993F6"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D67918" w:rsidRPr="0079700F">
        <w:rPr>
          <w:szCs w:val="24"/>
          <w:lang w:eastAsia="lt-LT"/>
        </w:rPr>
        <w:t>.2. dalyvauja planuojant Mokyklos veiklą, formuoja ir koreguoja Mokyklos veiklos tikslus;</w:t>
      </w:r>
    </w:p>
    <w:p w14:paraId="7E79716F" w14:textId="414DF718" w:rsidR="001A5AC7" w:rsidRDefault="004B2178" w:rsidP="004B2178">
      <w:pPr>
        <w:tabs>
          <w:tab w:val="left" w:pos="1247"/>
        </w:tabs>
        <w:spacing w:line="360" w:lineRule="auto"/>
        <w:jc w:val="both"/>
        <w:rPr>
          <w:szCs w:val="24"/>
          <w:lang w:eastAsia="lt-LT"/>
        </w:rPr>
      </w:pPr>
      <w:r>
        <w:rPr>
          <w:szCs w:val="24"/>
        </w:rPr>
        <w:t xml:space="preserve"> </w:t>
      </w:r>
      <w:r>
        <w:rPr>
          <w:szCs w:val="24"/>
        </w:rPr>
        <w:tab/>
      </w:r>
      <w:r w:rsidR="00AA319B">
        <w:rPr>
          <w:szCs w:val="24"/>
        </w:rPr>
        <w:t>5</w:t>
      </w:r>
      <w:r w:rsidR="00705BFC">
        <w:rPr>
          <w:szCs w:val="24"/>
        </w:rPr>
        <w:t>5</w:t>
      </w:r>
      <w:r w:rsidR="00D67918" w:rsidRPr="0079700F">
        <w:rPr>
          <w:szCs w:val="24"/>
        </w:rPr>
        <w:t>.3. svarsto ir analizuoja Mokyklos metinį veiklos planą,</w:t>
      </w:r>
      <w:r w:rsidR="008F10DA">
        <w:rPr>
          <w:szCs w:val="24"/>
        </w:rPr>
        <w:t xml:space="preserve"> </w:t>
      </w:r>
      <w:r w:rsidR="008F10DA" w:rsidRPr="001A5AC7">
        <w:rPr>
          <w:szCs w:val="24"/>
        </w:rPr>
        <w:t xml:space="preserve">ugdymo planą, </w:t>
      </w:r>
      <w:r w:rsidR="0079700F" w:rsidRPr="001A5AC7">
        <w:rPr>
          <w:szCs w:val="24"/>
        </w:rPr>
        <w:t>formal</w:t>
      </w:r>
      <w:r w:rsidR="001A5AC7" w:rsidRPr="001A5AC7">
        <w:rPr>
          <w:szCs w:val="24"/>
        </w:rPr>
        <w:t>ų</w:t>
      </w:r>
      <w:r w:rsidR="0079700F" w:rsidRPr="001A5AC7">
        <w:rPr>
          <w:szCs w:val="24"/>
        </w:rPr>
        <w:t>jį švietimą papildančio ugdymo ir neformaliojo vaikų švietimo programų įgyvendinimą, metodus,</w:t>
      </w:r>
      <w:r w:rsidR="00D67918" w:rsidRPr="001A5AC7">
        <w:rPr>
          <w:szCs w:val="24"/>
        </w:rPr>
        <w:t xml:space="preserve"> </w:t>
      </w:r>
      <w:r w:rsidR="0079700F" w:rsidRPr="001A5AC7">
        <w:rPr>
          <w:szCs w:val="24"/>
        </w:rPr>
        <w:t xml:space="preserve">ugdymo organizavimo principus ir </w:t>
      </w:r>
      <w:r w:rsidR="00D67918" w:rsidRPr="001A5AC7">
        <w:rPr>
          <w:szCs w:val="24"/>
        </w:rPr>
        <w:t>ugdymo pasiekimų rezultatus</w:t>
      </w:r>
      <w:r w:rsidR="008F10DA" w:rsidRPr="001A5AC7">
        <w:rPr>
          <w:szCs w:val="24"/>
        </w:rPr>
        <w:t>;</w:t>
      </w:r>
      <w:r w:rsidR="00D67918" w:rsidRPr="001A5AC7">
        <w:rPr>
          <w:szCs w:val="24"/>
        </w:rPr>
        <w:t xml:space="preserve"> </w:t>
      </w:r>
    </w:p>
    <w:p w14:paraId="013DB0FF" w14:textId="670D2C6F"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8F10DA" w:rsidRPr="001A5AC7">
        <w:rPr>
          <w:szCs w:val="24"/>
          <w:lang w:eastAsia="lt-LT"/>
        </w:rPr>
        <w:t>5</w:t>
      </w:r>
      <w:r w:rsidR="00705BFC">
        <w:rPr>
          <w:szCs w:val="24"/>
          <w:lang w:eastAsia="lt-LT"/>
        </w:rPr>
        <w:t>5</w:t>
      </w:r>
      <w:r w:rsidR="008F10DA" w:rsidRPr="001A5AC7">
        <w:rPr>
          <w:szCs w:val="24"/>
          <w:lang w:eastAsia="lt-LT"/>
        </w:rPr>
        <w:t>.</w:t>
      </w:r>
      <w:r w:rsidR="001A5AC7">
        <w:rPr>
          <w:szCs w:val="24"/>
          <w:lang w:eastAsia="lt-LT"/>
        </w:rPr>
        <w:t>4</w:t>
      </w:r>
      <w:r w:rsidR="008F10DA" w:rsidRPr="001A5AC7">
        <w:rPr>
          <w:szCs w:val="24"/>
          <w:lang w:eastAsia="lt-LT"/>
        </w:rPr>
        <w:t>. analizuoja mokinių pamokų lankomumą, kiekvieno mokinio pažangos pasiekimus, nepažangumo priežastis ir teikia siūlymus pažangumo gerinimui;</w:t>
      </w:r>
    </w:p>
    <w:p w14:paraId="06104179" w14:textId="7F6E7A8F" w:rsidR="008F10DA" w:rsidRP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1A5AC7">
        <w:rPr>
          <w:szCs w:val="24"/>
          <w:lang w:eastAsia="lt-LT"/>
        </w:rPr>
        <w:t>.5</w:t>
      </w:r>
      <w:r w:rsidR="008F10DA" w:rsidRPr="001A5AC7">
        <w:rPr>
          <w:szCs w:val="24"/>
          <w:lang w:eastAsia="lt-LT"/>
        </w:rPr>
        <w:t xml:space="preserve">. svarsto ir priima nutarimus dėl mokinių kėlimo į aukštesnę klasę, mokinių </w:t>
      </w:r>
      <w:r w:rsidR="008F10DA" w:rsidRPr="001A5AC7">
        <w:t>perkėlimo iš vienos ugdymo programos į kitą galimybes ir būtinybę,</w:t>
      </w:r>
      <w:r w:rsidR="008F10DA" w:rsidRPr="001A5AC7">
        <w:rPr>
          <w:szCs w:val="24"/>
          <w:lang w:eastAsia="lt-LT"/>
        </w:rPr>
        <w:t xml:space="preserve"> </w:t>
      </w:r>
      <w:r w:rsidR="008F10DA" w:rsidRPr="001A5AC7">
        <w:rPr>
          <w:rFonts w:ascii="Times-Roman" w:hAnsi="Times-Roman" w:cs="Times-Roman"/>
        </w:rPr>
        <w:t>mokini</w:t>
      </w:r>
      <w:r w:rsidR="008F10DA" w:rsidRPr="001A5AC7">
        <w:rPr>
          <w:rFonts w:ascii="TimesNewRoman" w:hAnsi="TimesNewRoman" w:cs="TimesNewRoman"/>
        </w:rPr>
        <w:t xml:space="preserve">ų </w:t>
      </w:r>
      <w:r w:rsidR="008F10DA" w:rsidRPr="001A5AC7">
        <w:rPr>
          <w:rFonts w:ascii="Times-Roman" w:hAnsi="Times-Roman" w:cs="Times-Roman"/>
        </w:rPr>
        <w:t>skatinimo ir šalinimo iš Mokyklos klausimus;</w:t>
      </w:r>
    </w:p>
    <w:p w14:paraId="09A0FE88" w14:textId="4C60B0CA"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8F10DA" w:rsidRPr="001A5AC7">
        <w:rPr>
          <w:szCs w:val="24"/>
          <w:lang w:eastAsia="lt-LT"/>
        </w:rPr>
        <w:t>5</w:t>
      </w:r>
      <w:r w:rsidR="00705BFC">
        <w:rPr>
          <w:szCs w:val="24"/>
          <w:lang w:eastAsia="lt-LT"/>
        </w:rPr>
        <w:t>5</w:t>
      </w:r>
      <w:r w:rsidR="008F10DA" w:rsidRPr="001A5AC7">
        <w:rPr>
          <w:szCs w:val="24"/>
          <w:lang w:eastAsia="lt-LT"/>
        </w:rPr>
        <w:t>.</w:t>
      </w:r>
      <w:r w:rsidR="001A5AC7">
        <w:rPr>
          <w:szCs w:val="24"/>
          <w:lang w:eastAsia="lt-LT"/>
        </w:rPr>
        <w:t>6</w:t>
      </w:r>
      <w:r w:rsidR="008F10DA" w:rsidRPr="001A5AC7">
        <w:rPr>
          <w:szCs w:val="24"/>
          <w:lang w:eastAsia="lt-LT"/>
        </w:rPr>
        <w:t>. svarsto koncertinės, projektinės veiklos klausimus, skatina inovacijų paiešką ir patirties sklaidą</w:t>
      </w:r>
      <w:r w:rsidR="001A5AC7">
        <w:rPr>
          <w:szCs w:val="24"/>
          <w:lang w:eastAsia="lt-LT"/>
        </w:rPr>
        <w:t>;</w:t>
      </w:r>
    </w:p>
    <w:p w14:paraId="1B56E769" w14:textId="346B2481"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1A5AC7">
        <w:rPr>
          <w:szCs w:val="24"/>
          <w:lang w:eastAsia="lt-LT"/>
        </w:rPr>
        <w:t>.7</w:t>
      </w:r>
      <w:r w:rsidR="00D67918" w:rsidRPr="008F10DA">
        <w:rPr>
          <w:szCs w:val="24"/>
          <w:lang w:eastAsia="lt-LT"/>
        </w:rPr>
        <w:t>. aptaria švietimo reformos įgyvendinimo ir pedagoginės veiklos tobulinimo būdus, mokytojų metodinės ir dalykinės kompetencijos ugdymo galimybes;</w:t>
      </w:r>
    </w:p>
    <w:p w14:paraId="7BEE54A2" w14:textId="0D642AA7"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1A5AC7">
        <w:rPr>
          <w:szCs w:val="24"/>
          <w:lang w:eastAsia="lt-LT"/>
        </w:rPr>
        <w:t>.8</w:t>
      </w:r>
      <w:r w:rsidR="00D67918" w:rsidRPr="008F10DA">
        <w:rPr>
          <w:szCs w:val="24"/>
          <w:lang w:eastAsia="lt-LT"/>
        </w:rPr>
        <w:t>. teikia Mokyklos direktoriui, mokytojų atestacijos komisijai siūlymus dėl mokytojų kvalifikacijos tobulinimo;</w:t>
      </w:r>
    </w:p>
    <w:p w14:paraId="77BC4F9F" w14:textId="56C50E93"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1A5AC7">
        <w:rPr>
          <w:szCs w:val="24"/>
          <w:lang w:eastAsia="lt-LT"/>
        </w:rPr>
        <w:t>.9</w:t>
      </w:r>
      <w:r w:rsidR="00D67918" w:rsidRPr="008F10DA">
        <w:rPr>
          <w:szCs w:val="24"/>
          <w:lang w:eastAsia="lt-LT"/>
        </w:rPr>
        <w:t>. atviru balsavimu renka atstovus į Mokyklos tarybą;</w:t>
      </w:r>
    </w:p>
    <w:p w14:paraId="1E16FF47" w14:textId="60CD094C" w:rsidR="00D67918"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5</w:t>
      </w:r>
      <w:r w:rsidR="001A5AC7">
        <w:rPr>
          <w:szCs w:val="24"/>
          <w:lang w:eastAsia="lt-LT"/>
        </w:rPr>
        <w:t>.10</w:t>
      </w:r>
      <w:r w:rsidR="00D67918" w:rsidRPr="008F10DA">
        <w:rPr>
          <w:szCs w:val="24"/>
          <w:lang w:eastAsia="lt-LT"/>
        </w:rPr>
        <w:t xml:space="preserve">. </w:t>
      </w:r>
      <w:r w:rsidR="00D67918" w:rsidRPr="008F10DA">
        <w:rPr>
          <w:szCs w:val="24"/>
        </w:rPr>
        <w:t>turi teisę gauti iš Mokyklos administracijos visą informaciją apie Mokyklos veiklą.</w:t>
      </w:r>
    </w:p>
    <w:p w14:paraId="1BEE31E2" w14:textId="34EA9807" w:rsidR="001A5AC7" w:rsidRDefault="004B2178" w:rsidP="004B2178">
      <w:pPr>
        <w:tabs>
          <w:tab w:val="left" w:pos="1247"/>
        </w:tabs>
        <w:autoSpaceDE w:val="0"/>
        <w:autoSpaceDN w:val="0"/>
        <w:adjustRightInd w:val="0"/>
        <w:spacing w:line="360" w:lineRule="auto"/>
        <w:jc w:val="both"/>
      </w:pPr>
      <w:r>
        <w:t xml:space="preserve"> </w:t>
      </w:r>
      <w:r>
        <w:tab/>
      </w:r>
      <w:r w:rsidR="00DA3DC5" w:rsidRPr="001A5AC7">
        <w:t>5</w:t>
      </w:r>
      <w:r w:rsidR="00705BFC">
        <w:t>6</w:t>
      </w:r>
      <w:r w:rsidR="00DA3DC5" w:rsidRPr="001A5AC7">
        <w:t>. Mokyklos mokinių</w:t>
      </w:r>
      <w:r w:rsidR="00DB4AD0">
        <w:t>, tėvų savivaldos institucijos</w:t>
      </w:r>
      <w:r w:rsidR="00DA3DC5" w:rsidRPr="001A5AC7">
        <w:t xml:space="preserve"> gali būti kuriam</w:t>
      </w:r>
      <w:r w:rsidR="00DB4AD0">
        <w:t xml:space="preserve">os pagal mokinių, tėvų </w:t>
      </w:r>
      <w:r w:rsidR="00DA3DC5" w:rsidRPr="001A5AC7">
        <w:t xml:space="preserve">poreikius, Mokyklos veiklos tradicijas demokratiniais rinkimų principais. </w:t>
      </w:r>
    </w:p>
    <w:p w14:paraId="4F11581D" w14:textId="26D72235" w:rsidR="00D67918" w:rsidRPr="001A5AC7" w:rsidRDefault="004B2178" w:rsidP="004B2178">
      <w:pPr>
        <w:tabs>
          <w:tab w:val="left" w:pos="1247"/>
        </w:tabs>
        <w:autoSpaceDE w:val="0"/>
        <w:autoSpaceDN w:val="0"/>
        <w:adjustRightInd w:val="0"/>
        <w:spacing w:line="360" w:lineRule="auto"/>
        <w:jc w:val="both"/>
      </w:pPr>
      <w:r>
        <w:rPr>
          <w:szCs w:val="24"/>
        </w:rPr>
        <w:t xml:space="preserve"> </w:t>
      </w:r>
      <w:r>
        <w:rPr>
          <w:szCs w:val="24"/>
        </w:rPr>
        <w:tab/>
      </w:r>
      <w:r w:rsidR="00AA319B">
        <w:rPr>
          <w:szCs w:val="24"/>
        </w:rPr>
        <w:t>5</w:t>
      </w:r>
      <w:r w:rsidR="00705BFC">
        <w:rPr>
          <w:szCs w:val="24"/>
        </w:rPr>
        <w:t>7</w:t>
      </w:r>
      <w:r w:rsidR="00D67918" w:rsidRPr="00DA3DC5">
        <w:rPr>
          <w:szCs w:val="24"/>
        </w:rPr>
        <w:t>. Mokyklos tarybos, Mokytojų tarybos</w:t>
      </w:r>
      <w:r w:rsidR="00DA3DC5" w:rsidRPr="00DA3DC5">
        <w:rPr>
          <w:szCs w:val="24"/>
        </w:rPr>
        <w:t xml:space="preserve"> </w:t>
      </w:r>
      <w:r w:rsidR="00D67918" w:rsidRPr="00DA3DC5">
        <w:rPr>
          <w:szCs w:val="24"/>
        </w:rPr>
        <w:t>veiklą reglamentuoja Mokyklos nuostatai, kiti teisės aktai. Savivaldos institucijų sprendimai protokoluojami, protokolai saugomi teisės aktų nustatyta tvarka.</w:t>
      </w:r>
    </w:p>
    <w:p w14:paraId="087EF500" w14:textId="77777777" w:rsidR="00D67918" w:rsidRPr="000070CB" w:rsidRDefault="00D67918" w:rsidP="007F3A1E">
      <w:pPr>
        <w:tabs>
          <w:tab w:val="left" w:pos="1247"/>
        </w:tabs>
        <w:jc w:val="center"/>
        <w:rPr>
          <w:szCs w:val="24"/>
        </w:rPr>
      </w:pPr>
      <w:r w:rsidRPr="000070CB">
        <w:rPr>
          <w:b/>
          <w:bCs/>
          <w:szCs w:val="24"/>
          <w:lang w:eastAsia="lt-LT"/>
        </w:rPr>
        <w:lastRenderedPageBreak/>
        <w:t>VI SKYRIUS</w:t>
      </w:r>
    </w:p>
    <w:p w14:paraId="0989A8F1" w14:textId="77777777" w:rsidR="00D67918" w:rsidRPr="000070CB" w:rsidRDefault="00D67918" w:rsidP="007F3A1E">
      <w:pPr>
        <w:tabs>
          <w:tab w:val="left" w:pos="1247"/>
        </w:tabs>
        <w:ind w:firstLine="975"/>
        <w:jc w:val="center"/>
        <w:rPr>
          <w:szCs w:val="24"/>
          <w:lang w:eastAsia="lt-LT"/>
        </w:rPr>
      </w:pPr>
      <w:r w:rsidRPr="000070CB">
        <w:rPr>
          <w:b/>
          <w:bCs/>
          <w:szCs w:val="24"/>
          <w:lang w:eastAsia="lt-LT"/>
        </w:rPr>
        <w:t>DARBUOTOJŲ PRIĖMIMAS Į DARBĄ, JŲ DARBO APMOKĖJIMO TVARKA IR ATESTACIJA</w:t>
      </w:r>
    </w:p>
    <w:p w14:paraId="0122D1EA" w14:textId="77777777" w:rsidR="00D67918" w:rsidRPr="00630BBC" w:rsidRDefault="00D67918" w:rsidP="007F3A1E">
      <w:pPr>
        <w:tabs>
          <w:tab w:val="left" w:pos="1247"/>
        </w:tabs>
        <w:spacing w:line="360" w:lineRule="auto"/>
        <w:ind w:firstLine="913"/>
        <w:jc w:val="both"/>
        <w:rPr>
          <w:szCs w:val="24"/>
          <w:highlight w:val="yellow"/>
          <w:lang w:eastAsia="lt-LT"/>
        </w:rPr>
      </w:pPr>
    </w:p>
    <w:p w14:paraId="2B77A892" w14:textId="264800AE"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D67918" w:rsidRPr="000070CB">
        <w:rPr>
          <w:szCs w:val="24"/>
          <w:lang w:eastAsia="lt-LT"/>
        </w:rPr>
        <w:t>5</w:t>
      </w:r>
      <w:r w:rsidR="00705BFC">
        <w:rPr>
          <w:szCs w:val="24"/>
          <w:lang w:eastAsia="lt-LT"/>
        </w:rPr>
        <w:t>8</w:t>
      </w:r>
      <w:r w:rsidR="00D67918" w:rsidRPr="000070CB">
        <w:rPr>
          <w:szCs w:val="24"/>
          <w:lang w:eastAsia="lt-LT"/>
        </w:rPr>
        <w:t>. Mokyklos darbuotojus priima į darbą ir atleidžia iš darbo Mokyklos direktorius Lietuvos Respublikos darbo kodekso ir kitų teisės aktų nustatyta tvarka.</w:t>
      </w:r>
    </w:p>
    <w:p w14:paraId="45BB983E" w14:textId="334EDA3E"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5</w:t>
      </w:r>
      <w:r w:rsidR="00705BFC">
        <w:rPr>
          <w:szCs w:val="24"/>
          <w:lang w:eastAsia="lt-LT"/>
        </w:rPr>
        <w:t>9</w:t>
      </w:r>
      <w:r w:rsidR="00D67918" w:rsidRPr="000070CB">
        <w:rPr>
          <w:szCs w:val="24"/>
          <w:lang w:eastAsia="lt-LT"/>
        </w:rPr>
        <w:t xml:space="preserve">. Darbuotojų darbo užmokestis nustatomas vadovaujantis Lietuvos Respublikos </w:t>
      </w:r>
      <w:r w:rsidR="00D346BE" w:rsidRPr="000070CB">
        <w:rPr>
          <w:szCs w:val="24"/>
          <w:lang w:eastAsia="lt-LT"/>
        </w:rPr>
        <w:t>biudžetinių</w:t>
      </w:r>
      <w:r w:rsidR="00D67918" w:rsidRPr="000070CB">
        <w:rPr>
          <w:szCs w:val="24"/>
          <w:lang w:eastAsia="lt-LT"/>
        </w:rPr>
        <w:t xml:space="preserve"> įstaigų darbuotojų darbo apmokėjimo ir komisijų narių atlygio už darbą įstatymo nu</w:t>
      </w:r>
      <w:r w:rsidR="00D346BE" w:rsidRPr="000070CB">
        <w:rPr>
          <w:szCs w:val="24"/>
          <w:lang w:eastAsia="lt-LT"/>
        </w:rPr>
        <w:t>statyta</w:t>
      </w:r>
      <w:r w:rsidR="00D67918" w:rsidRPr="000070CB">
        <w:rPr>
          <w:szCs w:val="24"/>
          <w:lang w:eastAsia="lt-LT"/>
        </w:rPr>
        <w:t xml:space="preserve"> tvarka ir kitais teisės aktais. Mokytojo, švietimo pagalbos specialisto darbo užmokestis priklauso nuo išsilavinimo, pedagoginio stažo, kvalifikacinės kategorijos ir veiklos sudėtingumo.</w:t>
      </w:r>
    </w:p>
    <w:p w14:paraId="0B993B70" w14:textId="73175DDA" w:rsidR="001A5AC7"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705BFC">
        <w:rPr>
          <w:szCs w:val="24"/>
          <w:lang w:eastAsia="lt-LT"/>
        </w:rPr>
        <w:t>60</w:t>
      </w:r>
      <w:r w:rsidR="00D67918" w:rsidRPr="000070CB">
        <w:rPr>
          <w:szCs w:val="24"/>
          <w:lang w:eastAsia="lt-LT"/>
        </w:rPr>
        <w:t xml:space="preserve">. </w:t>
      </w:r>
      <w:r w:rsidR="00D67918" w:rsidRPr="000070CB">
        <w:rPr>
          <w:szCs w:val="24"/>
        </w:rPr>
        <w:t>Mokytojų ir švietimo pagalbą mokiniui teikiančių specialistų atestacija vykdoma Lietuvos Respublikos švietimo, mokslo ir sporto ministro nustatyta tvarka. Mokyklos vadovai ir pedagoginiai darbuotojai kvalifikaciją tobulina Lietuvos Respublikos švietimo, mokslo ir sporto ministro nustatyta tvarka.</w:t>
      </w:r>
    </w:p>
    <w:p w14:paraId="6B829E81" w14:textId="62787286" w:rsidR="00D67918" w:rsidRPr="000070CB"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6</w:t>
      </w:r>
      <w:r w:rsidR="00705BFC">
        <w:rPr>
          <w:szCs w:val="24"/>
          <w:lang w:eastAsia="lt-LT"/>
        </w:rPr>
        <w:t>1</w:t>
      </w:r>
      <w:r w:rsidR="00D67918" w:rsidRPr="000070CB">
        <w:rPr>
          <w:szCs w:val="24"/>
          <w:lang w:eastAsia="lt-LT"/>
        </w:rPr>
        <w:t>. Mokyklos</w:t>
      </w:r>
      <w:r w:rsidR="00D67918" w:rsidRPr="000070CB">
        <w:rPr>
          <w:szCs w:val="24"/>
        </w:rPr>
        <w:t xml:space="preserve"> direktoriaus, direktoriaus pavaduotojo ugdymui kasmetinis veiklos vertinimas vykdomas Lietuvos Respublikos švietimo, mokslo ir sporto ministro nustatyta tvarka.</w:t>
      </w:r>
    </w:p>
    <w:p w14:paraId="0D07AE98" w14:textId="77777777" w:rsidR="00D67918" w:rsidRPr="00630BBC" w:rsidRDefault="00D67918" w:rsidP="007F3A1E">
      <w:pPr>
        <w:tabs>
          <w:tab w:val="left" w:pos="1247"/>
        </w:tabs>
        <w:jc w:val="both"/>
        <w:rPr>
          <w:szCs w:val="24"/>
          <w:highlight w:val="yellow"/>
          <w:lang w:eastAsia="lt-LT"/>
        </w:rPr>
      </w:pPr>
    </w:p>
    <w:p w14:paraId="7AC1B27D" w14:textId="77777777" w:rsidR="00D67918" w:rsidRPr="000070CB" w:rsidRDefault="00D67918" w:rsidP="007F3A1E">
      <w:pPr>
        <w:tabs>
          <w:tab w:val="left" w:pos="1247"/>
        </w:tabs>
        <w:jc w:val="center"/>
        <w:rPr>
          <w:b/>
          <w:bCs/>
          <w:szCs w:val="24"/>
          <w:lang w:eastAsia="lt-LT"/>
        </w:rPr>
      </w:pPr>
      <w:r w:rsidRPr="000070CB">
        <w:rPr>
          <w:b/>
          <w:bCs/>
          <w:szCs w:val="24"/>
          <w:lang w:eastAsia="lt-LT"/>
        </w:rPr>
        <w:t>VII SKYRIUS</w:t>
      </w:r>
    </w:p>
    <w:p w14:paraId="73E96B3B" w14:textId="77777777" w:rsidR="00D67918" w:rsidRPr="000070CB" w:rsidRDefault="00D67918" w:rsidP="007F3A1E">
      <w:pPr>
        <w:tabs>
          <w:tab w:val="left" w:pos="1247"/>
        </w:tabs>
        <w:jc w:val="center"/>
        <w:rPr>
          <w:szCs w:val="24"/>
          <w:lang w:eastAsia="lt-LT"/>
        </w:rPr>
      </w:pPr>
      <w:r w:rsidRPr="000070CB">
        <w:rPr>
          <w:b/>
          <w:bCs/>
          <w:szCs w:val="24"/>
          <w:lang w:eastAsia="lt-LT"/>
        </w:rPr>
        <w:t>MOKYKLOS</w:t>
      </w:r>
      <w:r w:rsidRPr="000070CB">
        <w:rPr>
          <w:szCs w:val="24"/>
          <w:lang w:eastAsia="lt-LT"/>
        </w:rPr>
        <w:t xml:space="preserve"> </w:t>
      </w:r>
      <w:r w:rsidRPr="000070CB">
        <w:rPr>
          <w:b/>
          <w:bCs/>
          <w:szCs w:val="24"/>
          <w:lang w:eastAsia="lt-LT"/>
        </w:rPr>
        <w:t>TURTAS, LĖŠOS, JŲ NAUDOJIMO TVARKA, FINANSINĖS VEIKLOS KONTROLĖ IR MOKYKLOS VEIKLOS PRIEŽIŪRA</w:t>
      </w:r>
    </w:p>
    <w:p w14:paraId="12CE6F8E" w14:textId="77777777" w:rsidR="001A5AC7" w:rsidRDefault="001A5AC7" w:rsidP="007F3A1E">
      <w:pPr>
        <w:tabs>
          <w:tab w:val="left" w:pos="1247"/>
        </w:tabs>
        <w:spacing w:line="360" w:lineRule="auto"/>
        <w:ind w:firstLine="1134"/>
        <w:jc w:val="both"/>
        <w:rPr>
          <w:szCs w:val="24"/>
          <w:lang w:eastAsia="lt-LT"/>
        </w:rPr>
      </w:pPr>
    </w:p>
    <w:p w14:paraId="07865782" w14:textId="41CE621C" w:rsidR="001A5AC7"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2</w:t>
      </w:r>
      <w:r w:rsidR="00D67918" w:rsidRPr="000070CB">
        <w:rPr>
          <w:szCs w:val="24"/>
        </w:rPr>
        <w:t>. Mokykla valdo patikėjimo teise perduotą Savivaldybės turtą, naudoja ir disponuoja juo pagal įstatymus Kupiškio rajono savivaldybės tarybos sprendimų nustatyta tvarka.</w:t>
      </w:r>
    </w:p>
    <w:p w14:paraId="2C0BF6C8" w14:textId="2596A770" w:rsidR="001A5AC7"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3</w:t>
      </w:r>
      <w:r w:rsidR="00D67918" w:rsidRPr="000070CB">
        <w:rPr>
          <w:szCs w:val="24"/>
        </w:rPr>
        <w:t>. Mokykla turi banko sąskaitas: biudžeto lėšų, pavedimų lėšų, pajamų įmokų lėšų</w:t>
      </w:r>
      <w:r w:rsidR="00CB6A52">
        <w:rPr>
          <w:szCs w:val="24"/>
        </w:rPr>
        <w:t>.</w:t>
      </w:r>
    </w:p>
    <w:p w14:paraId="28F18106" w14:textId="1FA2304F" w:rsidR="001A5AC7"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D67918" w:rsidRPr="000070CB">
        <w:rPr>
          <w:szCs w:val="24"/>
        </w:rPr>
        <w:t xml:space="preserve">. Mokyklos lėšų šaltiniai: </w:t>
      </w:r>
    </w:p>
    <w:p w14:paraId="2D9923A5" w14:textId="2C23F827"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D67918" w:rsidRPr="000070CB">
        <w:rPr>
          <w:szCs w:val="24"/>
        </w:rPr>
        <w:t>.1. valstybės biudžeto specialiųjų tikslinių dotacijų Savivaldybės biudžetui skirtos lėšos ir Kupiškio rajono savivaldybės biudžeto lėšos, skiriamos pagal patvirtintas sąmatas;</w:t>
      </w:r>
    </w:p>
    <w:p w14:paraId="2B1F841A" w14:textId="7AF3C582"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D67918" w:rsidRPr="000070CB">
        <w:rPr>
          <w:szCs w:val="24"/>
        </w:rPr>
        <w:t>.2. pajamos už teikiamas mokamas paslaugas;</w:t>
      </w:r>
    </w:p>
    <w:p w14:paraId="0362EA49" w14:textId="74ED0828"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D67918" w:rsidRPr="000070CB">
        <w:rPr>
          <w:szCs w:val="24"/>
        </w:rPr>
        <w:t>.3. fondų, organizacijų, kitų juridinių ir fizinių asmenų dovanotos ar kitaip teisėtais būdais perduotos lėšos, tikslinės paskirties lėšos pagal pavedimus;</w:t>
      </w:r>
    </w:p>
    <w:p w14:paraId="26C69FF0" w14:textId="445ED127"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AA319B">
        <w:rPr>
          <w:szCs w:val="24"/>
        </w:rPr>
        <w:t>.</w:t>
      </w:r>
      <w:r w:rsidR="00957B6B" w:rsidRPr="001B4540">
        <w:rPr>
          <w:szCs w:val="24"/>
        </w:rPr>
        <w:t>4</w:t>
      </w:r>
      <w:r w:rsidR="00D67918" w:rsidRPr="001B4540">
        <w:rPr>
          <w:szCs w:val="24"/>
        </w:rPr>
        <w:t>. Europos Sąjungos lėšos;</w:t>
      </w:r>
    </w:p>
    <w:p w14:paraId="0D858D9D" w14:textId="048AB14B"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4</w:t>
      </w:r>
      <w:r w:rsidR="00D67918" w:rsidRPr="001B4540">
        <w:rPr>
          <w:szCs w:val="24"/>
        </w:rPr>
        <w:t>.</w:t>
      </w:r>
      <w:r w:rsidR="00957B6B" w:rsidRPr="001B4540">
        <w:rPr>
          <w:szCs w:val="24"/>
        </w:rPr>
        <w:t>5</w:t>
      </w:r>
      <w:r w:rsidR="00D67918" w:rsidRPr="001B4540">
        <w:rPr>
          <w:szCs w:val="24"/>
        </w:rPr>
        <w:t xml:space="preserve">. kitos teisėtu būdu įgytos lėšos. </w:t>
      </w:r>
    </w:p>
    <w:p w14:paraId="1E8A2E72" w14:textId="57C041D7"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5</w:t>
      </w:r>
      <w:r w:rsidR="00D67918" w:rsidRPr="001B4540">
        <w:rPr>
          <w:szCs w:val="24"/>
        </w:rPr>
        <w:t>. Mokykla yra paramos gavėjas. Paramos lėšos naudojamos įstatymų nustatyta tvarka.</w:t>
      </w:r>
    </w:p>
    <w:p w14:paraId="1A0D270B" w14:textId="05AACCC5"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6</w:t>
      </w:r>
      <w:r w:rsidR="00D67918" w:rsidRPr="001B4540">
        <w:rPr>
          <w:szCs w:val="24"/>
        </w:rPr>
        <w:t>. Mokyklos</w:t>
      </w:r>
      <w:r w:rsidR="00D67918" w:rsidRPr="001B4540">
        <w:rPr>
          <w:szCs w:val="24"/>
          <w:lang w:eastAsia="lt-LT"/>
        </w:rPr>
        <w:t xml:space="preserve"> </w:t>
      </w:r>
      <w:r w:rsidR="00D67918" w:rsidRPr="001B4540">
        <w:rPr>
          <w:szCs w:val="24"/>
        </w:rPr>
        <w:t>lėšos naudojamos teisės aktų nustatyta tvarka.</w:t>
      </w:r>
    </w:p>
    <w:p w14:paraId="2429A215" w14:textId="047E581E" w:rsidR="001F451C" w:rsidRDefault="004B2178" w:rsidP="004B2178">
      <w:pPr>
        <w:tabs>
          <w:tab w:val="left" w:pos="1247"/>
        </w:tabs>
        <w:spacing w:line="360" w:lineRule="auto"/>
        <w:jc w:val="both"/>
        <w:rPr>
          <w:szCs w:val="24"/>
        </w:rPr>
      </w:pPr>
      <w:r>
        <w:rPr>
          <w:szCs w:val="24"/>
        </w:rPr>
        <w:lastRenderedPageBreak/>
        <w:t xml:space="preserve"> </w:t>
      </w:r>
      <w:r>
        <w:rPr>
          <w:szCs w:val="24"/>
        </w:rPr>
        <w:tab/>
      </w:r>
      <w:r w:rsidR="00AA319B">
        <w:rPr>
          <w:szCs w:val="24"/>
        </w:rPr>
        <w:t>6</w:t>
      </w:r>
      <w:r w:rsidR="00705BFC">
        <w:rPr>
          <w:szCs w:val="24"/>
        </w:rPr>
        <w:t>7</w:t>
      </w:r>
      <w:r w:rsidR="00D67918" w:rsidRPr="001B4540">
        <w:rPr>
          <w:szCs w:val="24"/>
        </w:rPr>
        <w:t>. Mokykla finansinę apskaitą organizuoja ir finansinę atskaitomybę tvarko teisės aktų nustatyta tvarka. Mokyklos finansinę apskaitą vykdo Kupiškio rajono savivaldybės administracijos Savivaldybės įstaigų apskaitos tarnyba.</w:t>
      </w:r>
    </w:p>
    <w:p w14:paraId="582D9264" w14:textId="7E07335D" w:rsidR="001F451C"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8</w:t>
      </w:r>
      <w:r w:rsidR="00D67918" w:rsidRPr="001B4540">
        <w:rPr>
          <w:szCs w:val="24"/>
        </w:rPr>
        <w:t>. Mokyklos</w:t>
      </w:r>
      <w:r w:rsidR="00D67918" w:rsidRPr="001B4540">
        <w:rPr>
          <w:szCs w:val="24"/>
          <w:lang w:eastAsia="lt-LT"/>
        </w:rPr>
        <w:t xml:space="preserve"> </w:t>
      </w:r>
      <w:r w:rsidR="00D67918" w:rsidRPr="001B4540">
        <w:rPr>
          <w:szCs w:val="24"/>
        </w:rPr>
        <w:t>finansinė veikla kontroliuojama teisės aktų nustatyta tvarka.</w:t>
      </w:r>
    </w:p>
    <w:p w14:paraId="3559AAD0" w14:textId="754A6706" w:rsidR="00D67918" w:rsidRPr="001B4540" w:rsidRDefault="004B2178" w:rsidP="004B2178">
      <w:pPr>
        <w:tabs>
          <w:tab w:val="left" w:pos="1247"/>
        </w:tabs>
        <w:spacing w:line="360" w:lineRule="auto"/>
        <w:jc w:val="both"/>
        <w:rPr>
          <w:szCs w:val="24"/>
        </w:rPr>
      </w:pPr>
      <w:r>
        <w:rPr>
          <w:szCs w:val="24"/>
        </w:rPr>
        <w:t xml:space="preserve"> </w:t>
      </w:r>
      <w:r>
        <w:rPr>
          <w:szCs w:val="24"/>
        </w:rPr>
        <w:tab/>
      </w:r>
      <w:r w:rsidR="00AA319B">
        <w:rPr>
          <w:szCs w:val="24"/>
        </w:rPr>
        <w:t>6</w:t>
      </w:r>
      <w:r w:rsidR="00705BFC">
        <w:rPr>
          <w:szCs w:val="24"/>
        </w:rPr>
        <w:t>9</w:t>
      </w:r>
      <w:r w:rsidR="00D67918" w:rsidRPr="001B4540">
        <w:rPr>
          <w:szCs w:val="24"/>
        </w:rPr>
        <w:t>. Mokyklos veiklos priežiūrą teisės aktų nustatyta tvarka atlieka Kupiškio rajono savivaldybės vykdomoji institucija, prireikus pasitelkdama išorinius vertintojus.</w:t>
      </w:r>
    </w:p>
    <w:p w14:paraId="70B25A69" w14:textId="77777777" w:rsidR="001F451C" w:rsidRPr="00630BBC" w:rsidRDefault="001F451C" w:rsidP="007F3A1E">
      <w:pPr>
        <w:tabs>
          <w:tab w:val="left" w:pos="1247"/>
        </w:tabs>
        <w:rPr>
          <w:b/>
          <w:szCs w:val="24"/>
          <w:highlight w:val="yellow"/>
        </w:rPr>
      </w:pPr>
    </w:p>
    <w:p w14:paraId="6B22F5BB" w14:textId="77777777" w:rsidR="00D67918" w:rsidRPr="001B4540" w:rsidRDefault="00D67918" w:rsidP="007F3A1E">
      <w:pPr>
        <w:tabs>
          <w:tab w:val="left" w:pos="1247"/>
        </w:tabs>
        <w:jc w:val="center"/>
        <w:rPr>
          <w:b/>
          <w:bCs/>
          <w:szCs w:val="24"/>
          <w:lang w:eastAsia="lt-LT"/>
        </w:rPr>
      </w:pPr>
      <w:r w:rsidRPr="001B4540">
        <w:rPr>
          <w:b/>
          <w:bCs/>
          <w:szCs w:val="24"/>
          <w:lang w:eastAsia="lt-LT"/>
        </w:rPr>
        <w:t>VIII SKYRIUS</w:t>
      </w:r>
    </w:p>
    <w:p w14:paraId="3739F6F4" w14:textId="77777777" w:rsidR="00D67918" w:rsidRPr="001B4540" w:rsidRDefault="00D67918" w:rsidP="007F3A1E">
      <w:pPr>
        <w:tabs>
          <w:tab w:val="left" w:pos="1247"/>
        </w:tabs>
        <w:jc w:val="center"/>
        <w:rPr>
          <w:szCs w:val="24"/>
          <w:lang w:eastAsia="lt-LT"/>
        </w:rPr>
      </w:pPr>
      <w:r w:rsidRPr="001B4540">
        <w:rPr>
          <w:b/>
          <w:bCs/>
          <w:szCs w:val="24"/>
          <w:lang w:eastAsia="lt-LT"/>
        </w:rPr>
        <w:t>BAIGIAMOSIOS NUOSTATOS</w:t>
      </w:r>
    </w:p>
    <w:p w14:paraId="45C3B765" w14:textId="77777777" w:rsidR="00D67918" w:rsidRPr="00630BBC" w:rsidRDefault="00D67918" w:rsidP="007F3A1E">
      <w:pPr>
        <w:tabs>
          <w:tab w:val="left" w:pos="1247"/>
        </w:tabs>
        <w:jc w:val="both"/>
        <w:rPr>
          <w:szCs w:val="24"/>
          <w:highlight w:val="yellow"/>
          <w:lang w:eastAsia="lt-LT"/>
        </w:rPr>
      </w:pPr>
    </w:p>
    <w:p w14:paraId="51D8EFD8" w14:textId="425F5547" w:rsidR="001F451C"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705BFC">
        <w:rPr>
          <w:szCs w:val="24"/>
          <w:lang w:eastAsia="lt-LT"/>
        </w:rPr>
        <w:t>70</w:t>
      </w:r>
      <w:r w:rsidR="00D67918" w:rsidRPr="001B4540">
        <w:rPr>
          <w:szCs w:val="24"/>
          <w:lang w:eastAsia="lt-LT"/>
        </w:rPr>
        <w:t xml:space="preserve">. Mokykla turi interneto svetainę </w:t>
      </w:r>
      <w:r w:rsidR="00D67918" w:rsidRPr="001B4540">
        <w:rPr>
          <w:szCs w:val="24"/>
          <w:u w:val="single"/>
          <w:lang w:eastAsia="lt-LT"/>
        </w:rPr>
        <w:t>www.</w:t>
      </w:r>
      <w:r w:rsidR="001B4540" w:rsidRPr="001B4540">
        <w:rPr>
          <w:szCs w:val="24"/>
          <w:u w:val="single"/>
          <w:lang w:eastAsia="lt-LT"/>
        </w:rPr>
        <w:t>kmm</w:t>
      </w:r>
      <w:r w:rsidR="00D67918" w:rsidRPr="001B4540">
        <w:rPr>
          <w:szCs w:val="24"/>
          <w:u w:val="single"/>
          <w:lang w:eastAsia="lt-LT"/>
        </w:rPr>
        <w:t>.lt</w:t>
      </w:r>
      <w:r w:rsidR="00D67918" w:rsidRPr="001B4540">
        <w:rPr>
          <w:szCs w:val="24"/>
          <w:lang w:eastAsia="lt-LT"/>
        </w:rPr>
        <w:t>, atitinkančią teisės aktų nustatytus reikalavimus. Joje skelbiama informacija visuomenei apie Mokyklos veiklą ir rezultatus.</w:t>
      </w:r>
    </w:p>
    <w:p w14:paraId="3B5D1476" w14:textId="5E57679F" w:rsidR="001F451C"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7</w:t>
      </w:r>
      <w:r w:rsidR="00705BFC">
        <w:rPr>
          <w:szCs w:val="24"/>
          <w:lang w:eastAsia="lt-LT"/>
        </w:rPr>
        <w:t>1</w:t>
      </w:r>
      <w:r w:rsidR="00D67918" w:rsidRPr="001B4540">
        <w:rPr>
          <w:szCs w:val="24"/>
          <w:lang w:eastAsia="lt-LT"/>
        </w:rPr>
        <w:t xml:space="preserve">. Pranešimus, kuriuos remiantis Nuostatais ar Lietuvos Respublikos teisės aktais reikia paskelbti viešai, Mokykla skelbia savo interneto svetainėje, vietinėje spaudoje. </w:t>
      </w:r>
    </w:p>
    <w:p w14:paraId="1C4CF69C" w14:textId="5A2F2F01" w:rsidR="001F451C"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7</w:t>
      </w:r>
      <w:r w:rsidR="00705BFC">
        <w:rPr>
          <w:szCs w:val="24"/>
          <w:lang w:eastAsia="lt-LT"/>
        </w:rPr>
        <w:t>2</w:t>
      </w:r>
      <w:r w:rsidR="00D67918" w:rsidRPr="001B4540">
        <w:rPr>
          <w:szCs w:val="24"/>
          <w:lang w:eastAsia="lt-LT"/>
        </w:rPr>
        <w:t>. Mokyklos nuostatus, jų pakeitimus, papildymus, pritarus Mokyklos tarybai, tvirtina Kupiškio rajono savivaldybės taryba.</w:t>
      </w:r>
      <w:r w:rsidR="00D67918" w:rsidRPr="001B4540">
        <w:rPr>
          <w:szCs w:val="24"/>
        </w:rPr>
        <w:t xml:space="preserve"> </w:t>
      </w:r>
    </w:p>
    <w:p w14:paraId="40ABD486" w14:textId="5F2B16F2" w:rsidR="001F451C"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7</w:t>
      </w:r>
      <w:r w:rsidR="00705BFC">
        <w:rPr>
          <w:szCs w:val="24"/>
          <w:lang w:eastAsia="lt-LT"/>
        </w:rPr>
        <w:t>3</w:t>
      </w:r>
      <w:r w:rsidR="00D67918" w:rsidRPr="001B4540">
        <w:rPr>
          <w:szCs w:val="24"/>
          <w:lang w:eastAsia="lt-LT"/>
        </w:rPr>
        <w:t xml:space="preserve">. Mokyklos nuostatų keitimą, papildymą inicijuoja Kupiškio rajono savivaldybės taryba, Mokyklos direktorius ar Mokyklos taryba. </w:t>
      </w:r>
    </w:p>
    <w:p w14:paraId="40853361" w14:textId="131C3D19" w:rsidR="00D67918" w:rsidRPr="003615FA" w:rsidRDefault="004B2178" w:rsidP="004B2178">
      <w:pPr>
        <w:tabs>
          <w:tab w:val="left" w:pos="1247"/>
        </w:tabs>
        <w:spacing w:line="360" w:lineRule="auto"/>
        <w:jc w:val="both"/>
        <w:rPr>
          <w:szCs w:val="24"/>
          <w:lang w:eastAsia="lt-LT"/>
        </w:rPr>
      </w:pPr>
      <w:r>
        <w:rPr>
          <w:szCs w:val="24"/>
          <w:lang w:eastAsia="lt-LT"/>
        </w:rPr>
        <w:t xml:space="preserve"> </w:t>
      </w:r>
      <w:r>
        <w:rPr>
          <w:szCs w:val="24"/>
          <w:lang w:eastAsia="lt-LT"/>
        </w:rPr>
        <w:tab/>
      </w:r>
      <w:r w:rsidR="00AA319B">
        <w:rPr>
          <w:szCs w:val="24"/>
          <w:lang w:eastAsia="lt-LT"/>
        </w:rPr>
        <w:t>7</w:t>
      </w:r>
      <w:r w:rsidR="00705BFC">
        <w:rPr>
          <w:szCs w:val="24"/>
          <w:lang w:eastAsia="lt-LT"/>
        </w:rPr>
        <w:t>4</w:t>
      </w:r>
      <w:r w:rsidR="00D67918" w:rsidRPr="001B4540">
        <w:rPr>
          <w:szCs w:val="24"/>
          <w:lang w:eastAsia="lt-LT"/>
        </w:rPr>
        <w:t xml:space="preserve">. </w:t>
      </w:r>
      <w:r w:rsidR="002E7AE6" w:rsidRPr="001B4540">
        <w:rPr>
          <w:szCs w:val="24"/>
          <w:lang w:eastAsia="lt-LT"/>
        </w:rPr>
        <w:t xml:space="preserve">Mokykla </w:t>
      </w:r>
      <w:r w:rsidR="002E7AE6" w:rsidRPr="001B4540">
        <w:rPr>
          <w:szCs w:val="24"/>
        </w:rPr>
        <w:t>reorganizuojama, likviduojama, pertvarkoma</w:t>
      </w:r>
      <w:r w:rsidR="002E7AE6" w:rsidRPr="001B4540">
        <w:rPr>
          <w:b/>
          <w:bCs/>
          <w:szCs w:val="24"/>
        </w:rPr>
        <w:t xml:space="preserve"> </w:t>
      </w:r>
      <w:r w:rsidR="00D67918" w:rsidRPr="001B4540">
        <w:rPr>
          <w:szCs w:val="24"/>
        </w:rPr>
        <w:t xml:space="preserve">ar vykdoma Mokyklos struktūros pertvarka </w:t>
      </w:r>
      <w:r w:rsidR="00D67918" w:rsidRPr="001B4540">
        <w:rPr>
          <w:szCs w:val="24"/>
          <w:lang w:eastAsia="lt-LT"/>
        </w:rPr>
        <w:t>Kupiškio rajono s</w:t>
      </w:r>
      <w:r w:rsidR="00D67918" w:rsidRPr="001B4540">
        <w:rPr>
          <w:szCs w:val="24"/>
        </w:rPr>
        <w:t>avivaldybės tarybos sprendimu, Lietuvos Respublikos civilinio kodekso, Biudžetinių įstaigų, Švietimo įstatymo ir kitų teisės aktų nustatyta tvarka. Sprendimas dėl Mokyklos reorganizavimo, likvidavimo ar pertvarkymo skelbiamas vietos spaudoje, Savivaldybės ir Mokyklos interneto svetainėse teisės aktų nustatyta tvarka.</w:t>
      </w:r>
    </w:p>
    <w:p w14:paraId="5110D40C" w14:textId="77777777" w:rsidR="00D67918" w:rsidRPr="003615FA" w:rsidRDefault="00D67918" w:rsidP="007F3A1E">
      <w:pPr>
        <w:tabs>
          <w:tab w:val="left" w:pos="1247"/>
        </w:tabs>
        <w:spacing w:line="360" w:lineRule="auto"/>
        <w:jc w:val="center"/>
        <w:rPr>
          <w:szCs w:val="24"/>
        </w:rPr>
      </w:pPr>
      <w:r w:rsidRPr="003615FA">
        <w:rPr>
          <w:szCs w:val="24"/>
        </w:rPr>
        <w:t>__________________</w:t>
      </w:r>
    </w:p>
    <w:p w14:paraId="5CFB7EB8" w14:textId="77777777" w:rsidR="00D67918" w:rsidRPr="003615FA" w:rsidRDefault="00D67918" w:rsidP="007F3A1E">
      <w:pPr>
        <w:tabs>
          <w:tab w:val="left" w:pos="1247"/>
        </w:tabs>
        <w:jc w:val="both"/>
        <w:rPr>
          <w:szCs w:val="24"/>
          <w:lang w:eastAsia="lt-LT"/>
        </w:rPr>
      </w:pPr>
    </w:p>
    <w:p w14:paraId="37395261" w14:textId="77777777" w:rsidR="00D67918" w:rsidRPr="00E6390F" w:rsidRDefault="00D67918" w:rsidP="007F3A1E">
      <w:pPr>
        <w:tabs>
          <w:tab w:val="left" w:pos="1247"/>
        </w:tabs>
        <w:spacing w:line="276" w:lineRule="auto"/>
        <w:jc w:val="both"/>
        <w:rPr>
          <w:szCs w:val="24"/>
          <w:lang w:eastAsia="lt-LT"/>
        </w:rPr>
      </w:pPr>
      <w:r w:rsidRPr="00E6390F">
        <w:rPr>
          <w:szCs w:val="24"/>
          <w:lang w:eastAsia="lt-LT"/>
        </w:rPr>
        <w:t xml:space="preserve">PRITARTA </w:t>
      </w:r>
    </w:p>
    <w:p w14:paraId="2D1A1E8B" w14:textId="7A297D7E" w:rsidR="00D67918" w:rsidRPr="00E6390F" w:rsidRDefault="00D67918" w:rsidP="007F3A1E">
      <w:pPr>
        <w:tabs>
          <w:tab w:val="left" w:pos="1247"/>
        </w:tabs>
        <w:spacing w:line="276" w:lineRule="auto"/>
        <w:jc w:val="both"/>
        <w:rPr>
          <w:szCs w:val="24"/>
          <w:lang w:eastAsia="lt-LT"/>
        </w:rPr>
      </w:pPr>
      <w:r w:rsidRPr="00E6390F">
        <w:rPr>
          <w:szCs w:val="24"/>
          <w:lang w:eastAsia="lt-LT"/>
        </w:rPr>
        <w:t xml:space="preserve">Kupiškio </w:t>
      </w:r>
      <w:r w:rsidR="001B4540" w:rsidRPr="00E6390F">
        <w:rPr>
          <w:szCs w:val="24"/>
          <w:lang w:eastAsia="lt-LT"/>
        </w:rPr>
        <w:t xml:space="preserve">meno mokyklos </w:t>
      </w:r>
    </w:p>
    <w:p w14:paraId="5E128306" w14:textId="7C46EE62" w:rsidR="00D67918" w:rsidRPr="00E6390F" w:rsidRDefault="00D67918" w:rsidP="007F3A1E">
      <w:pPr>
        <w:tabs>
          <w:tab w:val="left" w:pos="1247"/>
        </w:tabs>
        <w:spacing w:line="276" w:lineRule="auto"/>
        <w:jc w:val="both"/>
        <w:rPr>
          <w:szCs w:val="24"/>
          <w:lang w:eastAsia="lt-LT"/>
        </w:rPr>
      </w:pPr>
      <w:r w:rsidRPr="00E6390F">
        <w:rPr>
          <w:szCs w:val="24"/>
          <w:lang w:eastAsia="lt-LT"/>
        </w:rPr>
        <w:t xml:space="preserve">tarybos 2024 m. </w:t>
      </w:r>
      <w:r w:rsidR="001D769D">
        <w:rPr>
          <w:szCs w:val="24"/>
          <w:lang w:eastAsia="lt-LT"/>
        </w:rPr>
        <w:t>rugsėjo</w:t>
      </w:r>
      <w:r w:rsidRPr="00E6390F">
        <w:rPr>
          <w:szCs w:val="24"/>
          <w:lang w:eastAsia="lt-LT"/>
        </w:rPr>
        <w:t xml:space="preserve"> </w:t>
      </w:r>
      <w:r w:rsidR="001D769D">
        <w:rPr>
          <w:szCs w:val="24"/>
          <w:lang w:eastAsia="lt-LT"/>
        </w:rPr>
        <w:t>16</w:t>
      </w:r>
      <w:r w:rsidRPr="00E6390F">
        <w:rPr>
          <w:szCs w:val="24"/>
          <w:lang w:eastAsia="lt-LT"/>
        </w:rPr>
        <w:t xml:space="preserve"> d. </w:t>
      </w:r>
    </w:p>
    <w:p w14:paraId="073976CB" w14:textId="6A3B365D" w:rsidR="00D67918" w:rsidRPr="00E6390F" w:rsidRDefault="00D67918" w:rsidP="007F3A1E">
      <w:pPr>
        <w:tabs>
          <w:tab w:val="left" w:pos="1247"/>
        </w:tabs>
        <w:spacing w:line="276" w:lineRule="auto"/>
        <w:jc w:val="both"/>
        <w:rPr>
          <w:szCs w:val="24"/>
          <w:lang w:eastAsia="lt-LT"/>
        </w:rPr>
      </w:pPr>
      <w:r w:rsidRPr="00E6390F">
        <w:rPr>
          <w:szCs w:val="24"/>
          <w:lang w:eastAsia="lt-LT"/>
        </w:rPr>
        <w:t xml:space="preserve">posėdžio Nr. </w:t>
      </w:r>
      <w:r w:rsidR="00AD0DBF">
        <w:rPr>
          <w:szCs w:val="24"/>
          <w:lang w:eastAsia="lt-LT"/>
        </w:rPr>
        <w:t>5</w:t>
      </w:r>
      <w:r w:rsidRPr="00E6390F">
        <w:rPr>
          <w:szCs w:val="24"/>
          <w:lang w:eastAsia="lt-LT"/>
        </w:rPr>
        <w:t xml:space="preserve"> protokoliniu nutarimu </w:t>
      </w:r>
    </w:p>
    <w:p w14:paraId="7599FF35" w14:textId="77777777" w:rsidR="00D67918" w:rsidRPr="00E6390F" w:rsidRDefault="00D67918" w:rsidP="007F3A1E">
      <w:pPr>
        <w:tabs>
          <w:tab w:val="left" w:pos="1247"/>
        </w:tabs>
        <w:spacing w:line="276" w:lineRule="auto"/>
        <w:jc w:val="both"/>
        <w:rPr>
          <w:szCs w:val="24"/>
        </w:rPr>
      </w:pPr>
    </w:p>
    <w:sectPr w:rsidR="00D67918" w:rsidRPr="00E6390F" w:rsidSect="007F3A1E">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5C67F" w14:textId="77777777" w:rsidR="00C14806" w:rsidRDefault="00C14806">
      <w:pPr>
        <w:rPr>
          <w:sz w:val="20"/>
          <w:lang w:eastAsia="lt-LT"/>
        </w:rPr>
      </w:pPr>
      <w:r>
        <w:rPr>
          <w:sz w:val="20"/>
          <w:lang w:eastAsia="lt-LT"/>
        </w:rPr>
        <w:separator/>
      </w:r>
    </w:p>
  </w:endnote>
  <w:endnote w:type="continuationSeparator" w:id="0">
    <w:p w14:paraId="4D42EA4F" w14:textId="77777777" w:rsidR="00C14806" w:rsidRDefault="00C14806">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FreeSans">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020C9F" w:rsidRDefault="00020C9F">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020C9F" w:rsidRDefault="00020C9F">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020C9F" w:rsidRDefault="00020C9F">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9D47A" w14:textId="77777777" w:rsidR="00C14806" w:rsidRDefault="00C14806">
      <w:pPr>
        <w:rPr>
          <w:sz w:val="20"/>
          <w:lang w:eastAsia="lt-LT"/>
        </w:rPr>
      </w:pPr>
      <w:r>
        <w:rPr>
          <w:sz w:val="20"/>
          <w:lang w:eastAsia="lt-LT"/>
        </w:rPr>
        <w:separator/>
      </w:r>
    </w:p>
  </w:footnote>
  <w:footnote w:type="continuationSeparator" w:id="0">
    <w:p w14:paraId="50796D8C" w14:textId="77777777" w:rsidR="00C14806" w:rsidRDefault="00C14806">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77777777" w:rsidR="00020C9F" w:rsidRDefault="00020C9F">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2BFB07C" w14:textId="77777777" w:rsidR="00020C9F" w:rsidRDefault="00020C9F">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40196"/>
      <w:docPartObj>
        <w:docPartGallery w:val="Page Numbers (Top of Page)"/>
        <w:docPartUnique/>
      </w:docPartObj>
    </w:sdtPr>
    <w:sdtEndPr/>
    <w:sdtContent>
      <w:p w14:paraId="73F0407D" w14:textId="04FD6175" w:rsidR="00020C9F" w:rsidRDefault="00020C9F">
        <w:pPr>
          <w:pStyle w:val="Antrats"/>
          <w:jc w:val="center"/>
        </w:pPr>
        <w:r>
          <w:fldChar w:fldCharType="begin"/>
        </w:r>
        <w:r>
          <w:instrText>PAGE   \* MERGEFORMAT</w:instrText>
        </w:r>
        <w:r>
          <w:fldChar w:fldCharType="separate"/>
        </w:r>
        <w:r w:rsidR="00FF6220">
          <w:rPr>
            <w:noProof/>
          </w:rPr>
          <w:t>16</w:t>
        </w:r>
        <w:r>
          <w:fldChar w:fldCharType="end"/>
        </w:r>
      </w:p>
    </w:sdtContent>
  </w:sdt>
  <w:p w14:paraId="52BFB07D" w14:textId="77777777" w:rsidR="00020C9F" w:rsidRDefault="00020C9F">
    <w:pPr>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6929" w14:textId="69B69E1D" w:rsidR="00020C9F" w:rsidRDefault="00020C9F">
    <w:pPr>
      <w:pStyle w:val="Antrats"/>
      <w:jc w:val="center"/>
    </w:pPr>
  </w:p>
  <w:p w14:paraId="52BFB080" w14:textId="77777777" w:rsidR="00020C9F" w:rsidRDefault="00020C9F">
    <w:pPr>
      <w:tabs>
        <w:tab w:val="center" w:pos="4680"/>
        <w:tab w:val="right" w:pos="9360"/>
      </w:tabs>
      <w:rPr>
        <w:rFonts w:ascii="Calibri" w:hAnsi="Calibri"/>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D13"/>
    <w:multiLevelType w:val="multilevel"/>
    <w:tmpl w:val="EA881B02"/>
    <w:lvl w:ilvl="0">
      <w:start w:val="17"/>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1F7C"/>
    <w:rsid w:val="0000536F"/>
    <w:rsid w:val="000070CB"/>
    <w:rsid w:val="00007472"/>
    <w:rsid w:val="00011926"/>
    <w:rsid w:val="00014DD6"/>
    <w:rsid w:val="00015AA9"/>
    <w:rsid w:val="00020C9F"/>
    <w:rsid w:val="00027B14"/>
    <w:rsid w:val="000357A1"/>
    <w:rsid w:val="000431C2"/>
    <w:rsid w:val="00050045"/>
    <w:rsid w:val="000519D1"/>
    <w:rsid w:val="00052CD6"/>
    <w:rsid w:val="0005364E"/>
    <w:rsid w:val="00060BC9"/>
    <w:rsid w:val="00060D87"/>
    <w:rsid w:val="000642EE"/>
    <w:rsid w:val="00067AFF"/>
    <w:rsid w:val="00071388"/>
    <w:rsid w:val="00072E6F"/>
    <w:rsid w:val="00076272"/>
    <w:rsid w:val="00080197"/>
    <w:rsid w:val="00090C5E"/>
    <w:rsid w:val="000925A2"/>
    <w:rsid w:val="000931B2"/>
    <w:rsid w:val="00093F67"/>
    <w:rsid w:val="000A4CAF"/>
    <w:rsid w:val="000A757E"/>
    <w:rsid w:val="000B20BE"/>
    <w:rsid w:val="000B23E8"/>
    <w:rsid w:val="000B6362"/>
    <w:rsid w:val="000C0749"/>
    <w:rsid w:val="000C124B"/>
    <w:rsid w:val="000C6B25"/>
    <w:rsid w:val="000D092E"/>
    <w:rsid w:val="000D2ECC"/>
    <w:rsid w:val="000D407F"/>
    <w:rsid w:val="000E3DE0"/>
    <w:rsid w:val="000E3FAF"/>
    <w:rsid w:val="000F21E9"/>
    <w:rsid w:val="000F2A6A"/>
    <w:rsid w:val="000F6B0D"/>
    <w:rsid w:val="00100665"/>
    <w:rsid w:val="0010493D"/>
    <w:rsid w:val="00104C9E"/>
    <w:rsid w:val="00115F50"/>
    <w:rsid w:val="001164D1"/>
    <w:rsid w:val="00126E4B"/>
    <w:rsid w:val="001347E3"/>
    <w:rsid w:val="001405EE"/>
    <w:rsid w:val="00143743"/>
    <w:rsid w:val="00152EC6"/>
    <w:rsid w:val="0015325A"/>
    <w:rsid w:val="00155261"/>
    <w:rsid w:val="0015771B"/>
    <w:rsid w:val="0016257A"/>
    <w:rsid w:val="00162B62"/>
    <w:rsid w:val="001650EF"/>
    <w:rsid w:val="001716A6"/>
    <w:rsid w:val="00171EA5"/>
    <w:rsid w:val="001730CD"/>
    <w:rsid w:val="00173A87"/>
    <w:rsid w:val="0017715F"/>
    <w:rsid w:val="0017780E"/>
    <w:rsid w:val="00177B7E"/>
    <w:rsid w:val="001807E9"/>
    <w:rsid w:val="00181AB8"/>
    <w:rsid w:val="00185CA6"/>
    <w:rsid w:val="001924EC"/>
    <w:rsid w:val="00192ADF"/>
    <w:rsid w:val="001A18D2"/>
    <w:rsid w:val="001A54F2"/>
    <w:rsid w:val="001A5AC7"/>
    <w:rsid w:val="001B4540"/>
    <w:rsid w:val="001C2175"/>
    <w:rsid w:val="001C3D2A"/>
    <w:rsid w:val="001D09EF"/>
    <w:rsid w:val="001D3027"/>
    <w:rsid w:val="001D3895"/>
    <w:rsid w:val="001D5363"/>
    <w:rsid w:val="001D769D"/>
    <w:rsid w:val="001E4046"/>
    <w:rsid w:val="001E5386"/>
    <w:rsid w:val="001F451C"/>
    <w:rsid w:val="002059AD"/>
    <w:rsid w:val="00211798"/>
    <w:rsid w:val="002122AD"/>
    <w:rsid w:val="0021270D"/>
    <w:rsid w:val="00213512"/>
    <w:rsid w:val="00215B73"/>
    <w:rsid w:val="002161C8"/>
    <w:rsid w:val="002164C7"/>
    <w:rsid w:val="00220359"/>
    <w:rsid w:val="00221761"/>
    <w:rsid w:val="002218E3"/>
    <w:rsid w:val="00222277"/>
    <w:rsid w:val="00230312"/>
    <w:rsid w:val="00233D6C"/>
    <w:rsid w:val="00242691"/>
    <w:rsid w:val="0024718A"/>
    <w:rsid w:val="00250359"/>
    <w:rsid w:val="00257700"/>
    <w:rsid w:val="00262E9D"/>
    <w:rsid w:val="00263750"/>
    <w:rsid w:val="00263C6C"/>
    <w:rsid w:val="002745AB"/>
    <w:rsid w:val="00280AF8"/>
    <w:rsid w:val="0028239E"/>
    <w:rsid w:val="002858A6"/>
    <w:rsid w:val="002871C5"/>
    <w:rsid w:val="00295C60"/>
    <w:rsid w:val="00296992"/>
    <w:rsid w:val="002A14E1"/>
    <w:rsid w:val="002B401D"/>
    <w:rsid w:val="002C449E"/>
    <w:rsid w:val="002C481C"/>
    <w:rsid w:val="002D2EB4"/>
    <w:rsid w:val="002D3BCD"/>
    <w:rsid w:val="002D45E3"/>
    <w:rsid w:val="002D571D"/>
    <w:rsid w:val="002D7EBB"/>
    <w:rsid w:val="002E554B"/>
    <w:rsid w:val="002E5790"/>
    <w:rsid w:val="002E7AE6"/>
    <w:rsid w:val="002F23A6"/>
    <w:rsid w:val="0030262B"/>
    <w:rsid w:val="00305B22"/>
    <w:rsid w:val="00306FD7"/>
    <w:rsid w:val="0030700D"/>
    <w:rsid w:val="00312180"/>
    <w:rsid w:val="00313DCE"/>
    <w:rsid w:val="00316E89"/>
    <w:rsid w:val="00316F30"/>
    <w:rsid w:val="0031792D"/>
    <w:rsid w:val="00320675"/>
    <w:rsid w:val="00327C71"/>
    <w:rsid w:val="00344BD6"/>
    <w:rsid w:val="00346775"/>
    <w:rsid w:val="00346CD6"/>
    <w:rsid w:val="00347166"/>
    <w:rsid w:val="00347A04"/>
    <w:rsid w:val="003536A2"/>
    <w:rsid w:val="003606DF"/>
    <w:rsid w:val="0036114E"/>
    <w:rsid w:val="003615FA"/>
    <w:rsid w:val="003640C0"/>
    <w:rsid w:val="00373481"/>
    <w:rsid w:val="003765A0"/>
    <w:rsid w:val="003765E1"/>
    <w:rsid w:val="00382D26"/>
    <w:rsid w:val="003A2587"/>
    <w:rsid w:val="003A560E"/>
    <w:rsid w:val="003A6959"/>
    <w:rsid w:val="003B5258"/>
    <w:rsid w:val="003B653D"/>
    <w:rsid w:val="003B6E83"/>
    <w:rsid w:val="003C34EE"/>
    <w:rsid w:val="003C4F9E"/>
    <w:rsid w:val="003D1860"/>
    <w:rsid w:val="003D2BAE"/>
    <w:rsid w:val="003D5A4E"/>
    <w:rsid w:val="003D7449"/>
    <w:rsid w:val="003F06D4"/>
    <w:rsid w:val="003F0D69"/>
    <w:rsid w:val="00401333"/>
    <w:rsid w:val="00401D7E"/>
    <w:rsid w:val="004047DD"/>
    <w:rsid w:val="004055A1"/>
    <w:rsid w:val="00406060"/>
    <w:rsid w:val="00406DD0"/>
    <w:rsid w:val="004134CF"/>
    <w:rsid w:val="004150A2"/>
    <w:rsid w:val="004152F8"/>
    <w:rsid w:val="00416DF1"/>
    <w:rsid w:val="00421CAC"/>
    <w:rsid w:val="00424623"/>
    <w:rsid w:val="004275A3"/>
    <w:rsid w:val="00434AA0"/>
    <w:rsid w:val="00444208"/>
    <w:rsid w:val="004500E9"/>
    <w:rsid w:val="00450C68"/>
    <w:rsid w:val="00451480"/>
    <w:rsid w:val="00463A9C"/>
    <w:rsid w:val="004659FB"/>
    <w:rsid w:val="00467DA7"/>
    <w:rsid w:val="00473F0E"/>
    <w:rsid w:val="0047736E"/>
    <w:rsid w:val="00483703"/>
    <w:rsid w:val="0048651A"/>
    <w:rsid w:val="004970EF"/>
    <w:rsid w:val="004975D9"/>
    <w:rsid w:val="004A0026"/>
    <w:rsid w:val="004A149D"/>
    <w:rsid w:val="004B17BD"/>
    <w:rsid w:val="004B2178"/>
    <w:rsid w:val="004B2327"/>
    <w:rsid w:val="004B7A6A"/>
    <w:rsid w:val="004C4085"/>
    <w:rsid w:val="004C4C6C"/>
    <w:rsid w:val="004C5BA0"/>
    <w:rsid w:val="004C7AA6"/>
    <w:rsid w:val="004D1564"/>
    <w:rsid w:val="004D3C75"/>
    <w:rsid w:val="004D630E"/>
    <w:rsid w:val="004E39D0"/>
    <w:rsid w:val="004E607A"/>
    <w:rsid w:val="004F0FCD"/>
    <w:rsid w:val="00500711"/>
    <w:rsid w:val="00503D35"/>
    <w:rsid w:val="00510354"/>
    <w:rsid w:val="005132DD"/>
    <w:rsid w:val="005132F3"/>
    <w:rsid w:val="005157D3"/>
    <w:rsid w:val="00517864"/>
    <w:rsid w:val="0052085E"/>
    <w:rsid w:val="0052195B"/>
    <w:rsid w:val="005260FC"/>
    <w:rsid w:val="00533384"/>
    <w:rsid w:val="0053351E"/>
    <w:rsid w:val="005360FF"/>
    <w:rsid w:val="005374C4"/>
    <w:rsid w:val="005404FC"/>
    <w:rsid w:val="00540C69"/>
    <w:rsid w:val="0054506A"/>
    <w:rsid w:val="00551A2D"/>
    <w:rsid w:val="00553D05"/>
    <w:rsid w:val="00560EF8"/>
    <w:rsid w:val="005613B6"/>
    <w:rsid w:val="0056330B"/>
    <w:rsid w:val="00564035"/>
    <w:rsid w:val="005653C2"/>
    <w:rsid w:val="00565F53"/>
    <w:rsid w:val="00575477"/>
    <w:rsid w:val="00580B9E"/>
    <w:rsid w:val="00590463"/>
    <w:rsid w:val="00592206"/>
    <w:rsid w:val="0059304E"/>
    <w:rsid w:val="0059426E"/>
    <w:rsid w:val="005A17DE"/>
    <w:rsid w:val="005A181D"/>
    <w:rsid w:val="005B4172"/>
    <w:rsid w:val="005B6412"/>
    <w:rsid w:val="005D0437"/>
    <w:rsid w:val="005D2B91"/>
    <w:rsid w:val="005D414F"/>
    <w:rsid w:val="005D7298"/>
    <w:rsid w:val="005E1F92"/>
    <w:rsid w:val="005F3DFB"/>
    <w:rsid w:val="00605282"/>
    <w:rsid w:val="0060560B"/>
    <w:rsid w:val="00611A9D"/>
    <w:rsid w:val="00617FE5"/>
    <w:rsid w:val="00622ABF"/>
    <w:rsid w:val="00622DCC"/>
    <w:rsid w:val="006274A8"/>
    <w:rsid w:val="00630BBC"/>
    <w:rsid w:val="00631D33"/>
    <w:rsid w:val="00636ACC"/>
    <w:rsid w:val="0064766C"/>
    <w:rsid w:val="0065288B"/>
    <w:rsid w:val="0066214B"/>
    <w:rsid w:val="006638FF"/>
    <w:rsid w:val="00663E81"/>
    <w:rsid w:val="00665B83"/>
    <w:rsid w:val="006708C2"/>
    <w:rsid w:val="00672466"/>
    <w:rsid w:val="00685260"/>
    <w:rsid w:val="006B2499"/>
    <w:rsid w:val="006B71C6"/>
    <w:rsid w:val="006C2BDA"/>
    <w:rsid w:val="006C48B5"/>
    <w:rsid w:val="006D11A4"/>
    <w:rsid w:val="006D340D"/>
    <w:rsid w:val="006E6281"/>
    <w:rsid w:val="006F07DF"/>
    <w:rsid w:val="006F2085"/>
    <w:rsid w:val="006F37C0"/>
    <w:rsid w:val="006F37E4"/>
    <w:rsid w:val="006F3B3E"/>
    <w:rsid w:val="006F4F25"/>
    <w:rsid w:val="006F64DB"/>
    <w:rsid w:val="006F705E"/>
    <w:rsid w:val="00705BFC"/>
    <w:rsid w:val="00710637"/>
    <w:rsid w:val="007125C8"/>
    <w:rsid w:val="00712ED6"/>
    <w:rsid w:val="00717BDE"/>
    <w:rsid w:val="007423C0"/>
    <w:rsid w:val="007423F6"/>
    <w:rsid w:val="007468C9"/>
    <w:rsid w:val="0075021B"/>
    <w:rsid w:val="0075023E"/>
    <w:rsid w:val="00751A75"/>
    <w:rsid w:val="00753168"/>
    <w:rsid w:val="00763E4D"/>
    <w:rsid w:val="0077412D"/>
    <w:rsid w:val="00774E68"/>
    <w:rsid w:val="007753E2"/>
    <w:rsid w:val="00777952"/>
    <w:rsid w:val="007827E8"/>
    <w:rsid w:val="00783446"/>
    <w:rsid w:val="007877A5"/>
    <w:rsid w:val="00787D1D"/>
    <w:rsid w:val="0079700F"/>
    <w:rsid w:val="007A2EF5"/>
    <w:rsid w:val="007B04C3"/>
    <w:rsid w:val="007B1DCF"/>
    <w:rsid w:val="007B3E9B"/>
    <w:rsid w:val="007C5088"/>
    <w:rsid w:val="007C524C"/>
    <w:rsid w:val="007D099D"/>
    <w:rsid w:val="007F3A1E"/>
    <w:rsid w:val="007F5CFC"/>
    <w:rsid w:val="007F5D93"/>
    <w:rsid w:val="007F6847"/>
    <w:rsid w:val="007F6D37"/>
    <w:rsid w:val="00801B52"/>
    <w:rsid w:val="00803364"/>
    <w:rsid w:val="00803BF6"/>
    <w:rsid w:val="00805A8B"/>
    <w:rsid w:val="00810246"/>
    <w:rsid w:val="00811387"/>
    <w:rsid w:val="008150E8"/>
    <w:rsid w:val="008166FF"/>
    <w:rsid w:val="008210C5"/>
    <w:rsid w:val="00821426"/>
    <w:rsid w:val="008239B6"/>
    <w:rsid w:val="00824DDB"/>
    <w:rsid w:val="00830CC8"/>
    <w:rsid w:val="00832905"/>
    <w:rsid w:val="00834941"/>
    <w:rsid w:val="00855442"/>
    <w:rsid w:val="00860D2A"/>
    <w:rsid w:val="00866FF5"/>
    <w:rsid w:val="008708FB"/>
    <w:rsid w:val="00870BF6"/>
    <w:rsid w:val="00873B44"/>
    <w:rsid w:val="00883A6B"/>
    <w:rsid w:val="00886424"/>
    <w:rsid w:val="008927B0"/>
    <w:rsid w:val="00893289"/>
    <w:rsid w:val="008A572A"/>
    <w:rsid w:val="008B23FE"/>
    <w:rsid w:val="008B30DA"/>
    <w:rsid w:val="008B410D"/>
    <w:rsid w:val="008B78CB"/>
    <w:rsid w:val="008C0001"/>
    <w:rsid w:val="008C0D0B"/>
    <w:rsid w:val="008D7201"/>
    <w:rsid w:val="008E27A5"/>
    <w:rsid w:val="008E35FA"/>
    <w:rsid w:val="008E3E34"/>
    <w:rsid w:val="008F10DA"/>
    <w:rsid w:val="008F1F3F"/>
    <w:rsid w:val="008F70C4"/>
    <w:rsid w:val="008F769A"/>
    <w:rsid w:val="0091089F"/>
    <w:rsid w:val="00916156"/>
    <w:rsid w:val="00923C1F"/>
    <w:rsid w:val="00930C60"/>
    <w:rsid w:val="00932EEF"/>
    <w:rsid w:val="00934AAC"/>
    <w:rsid w:val="009440CD"/>
    <w:rsid w:val="009449DC"/>
    <w:rsid w:val="0094570E"/>
    <w:rsid w:val="00947CE0"/>
    <w:rsid w:val="0095675F"/>
    <w:rsid w:val="00956E2E"/>
    <w:rsid w:val="00956F5D"/>
    <w:rsid w:val="00957354"/>
    <w:rsid w:val="00957B6B"/>
    <w:rsid w:val="00960088"/>
    <w:rsid w:val="00960F55"/>
    <w:rsid w:val="009626C6"/>
    <w:rsid w:val="00966BA3"/>
    <w:rsid w:val="00971DF5"/>
    <w:rsid w:val="00981C89"/>
    <w:rsid w:val="00982728"/>
    <w:rsid w:val="009834B9"/>
    <w:rsid w:val="00983F77"/>
    <w:rsid w:val="00984E73"/>
    <w:rsid w:val="00985AB9"/>
    <w:rsid w:val="00985C6F"/>
    <w:rsid w:val="00985FD0"/>
    <w:rsid w:val="00987F4F"/>
    <w:rsid w:val="00992333"/>
    <w:rsid w:val="009939C8"/>
    <w:rsid w:val="00993C2C"/>
    <w:rsid w:val="00994E2C"/>
    <w:rsid w:val="00995BD4"/>
    <w:rsid w:val="009A2CF7"/>
    <w:rsid w:val="009A5442"/>
    <w:rsid w:val="009A5C4F"/>
    <w:rsid w:val="009B12F5"/>
    <w:rsid w:val="009B1FFD"/>
    <w:rsid w:val="009B24B4"/>
    <w:rsid w:val="009B657B"/>
    <w:rsid w:val="009C0576"/>
    <w:rsid w:val="009C2632"/>
    <w:rsid w:val="009C3492"/>
    <w:rsid w:val="009C41EB"/>
    <w:rsid w:val="009C530B"/>
    <w:rsid w:val="009E1DD6"/>
    <w:rsid w:val="009E552B"/>
    <w:rsid w:val="009E5DD9"/>
    <w:rsid w:val="009E79A6"/>
    <w:rsid w:val="009F37A0"/>
    <w:rsid w:val="009F7B82"/>
    <w:rsid w:val="00A05318"/>
    <w:rsid w:val="00A13C98"/>
    <w:rsid w:val="00A14A84"/>
    <w:rsid w:val="00A16D7C"/>
    <w:rsid w:val="00A2122E"/>
    <w:rsid w:val="00A21757"/>
    <w:rsid w:val="00A276C0"/>
    <w:rsid w:val="00A3162A"/>
    <w:rsid w:val="00A32C7C"/>
    <w:rsid w:val="00A33445"/>
    <w:rsid w:val="00A33CB1"/>
    <w:rsid w:val="00A4078F"/>
    <w:rsid w:val="00A41D93"/>
    <w:rsid w:val="00A42579"/>
    <w:rsid w:val="00A45250"/>
    <w:rsid w:val="00A47B56"/>
    <w:rsid w:val="00A53493"/>
    <w:rsid w:val="00A6024F"/>
    <w:rsid w:val="00A711BA"/>
    <w:rsid w:val="00A72836"/>
    <w:rsid w:val="00A72E1E"/>
    <w:rsid w:val="00A821FE"/>
    <w:rsid w:val="00A82B4D"/>
    <w:rsid w:val="00A834A4"/>
    <w:rsid w:val="00A853E0"/>
    <w:rsid w:val="00A8671B"/>
    <w:rsid w:val="00A963C9"/>
    <w:rsid w:val="00AA0EEB"/>
    <w:rsid w:val="00AA2CE2"/>
    <w:rsid w:val="00AA2D2A"/>
    <w:rsid w:val="00AA319B"/>
    <w:rsid w:val="00AA3AC9"/>
    <w:rsid w:val="00AA4917"/>
    <w:rsid w:val="00AA4A36"/>
    <w:rsid w:val="00AA5844"/>
    <w:rsid w:val="00AA5FBC"/>
    <w:rsid w:val="00AA758B"/>
    <w:rsid w:val="00AA7AA3"/>
    <w:rsid w:val="00AB3D14"/>
    <w:rsid w:val="00AC2C9C"/>
    <w:rsid w:val="00AC2E62"/>
    <w:rsid w:val="00AC60A5"/>
    <w:rsid w:val="00AD0DBF"/>
    <w:rsid w:val="00AD1770"/>
    <w:rsid w:val="00AD753C"/>
    <w:rsid w:val="00AE0535"/>
    <w:rsid w:val="00AF2F92"/>
    <w:rsid w:val="00B0086E"/>
    <w:rsid w:val="00B072F5"/>
    <w:rsid w:val="00B10177"/>
    <w:rsid w:val="00B16988"/>
    <w:rsid w:val="00B20A75"/>
    <w:rsid w:val="00B20DD2"/>
    <w:rsid w:val="00B259EE"/>
    <w:rsid w:val="00B25EA6"/>
    <w:rsid w:val="00B26753"/>
    <w:rsid w:val="00B26EFF"/>
    <w:rsid w:val="00B2794F"/>
    <w:rsid w:val="00B30913"/>
    <w:rsid w:val="00B30FD5"/>
    <w:rsid w:val="00B35BD9"/>
    <w:rsid w:val="00B36738"/>
    <w:rsid w:val="00B36CBE"/>
    <w:rsid w:val="00B40B9B"/>
    <w:rsid w:val="00B40BBE"/>
    <w:rsid w:val="00B56FFB"/>
    <w:rsid w:val="00B669BA"/>
    <w:rsid w:val="00B711CA"/>
    <w:rsid w:val="00B81A3A"/>
    <w:rsid w:val="00B93350"/>
    <w:rsid w:val="00BB088C"/>
    <w:rsid w:val="00BB159B"/>
    <w:rsid w:val="00BB1C1F"/>
    <w:rsid w:val="00BB2ADC"/>
    <w:rsid w:val="00BB2C26"/>
    <w:rsid w:val="00BC01CB"/>
    <w:rsid w:val="00BC29BE"/>
    <w:rsid w:val="00BC3F25"/>
    <w:rsid w:val="00BC68A2"/>
    <w:rsid w:val="00BC70B8"/>
    <w:rsid w:val="00BD1220"/>
    <w:rsid w:val="00BD430B"/>
    <w:rsid w:val="00BD5AC7"/>
    <w:rsid w:val="00BD63BE"/>
    <w:rsid w:val="00BE31EA"/>
    <w:rsid w:val="00BE44BF"/>
    <w:rsid w:val="00BE7AD1"/>
    <w:rsid w:val="00BF30C4"/>
    <w:rsid w:val="00BF6323"/>
    <w:rsid w:val="00C057AA"/>
    <w:rsid w:val="00C12A4B"/>
    <w:rsid w:val="00C14806"/>
    <w:rsid w:val="00C16646"/>
    <w:rsid w:val="00C17B82"/>
    <w:rsid w:val="00C42668"/>
    <w:rsid w:val="00C53B78"/>
    <w:rsid w:val="00C70C69"/>
    <w:rsid w:val="00C72387"/>
    <w:rsid w:val="00C7299F"/>
    <w:rsid w:val="00C759FA"/>
    <w:rsid w:val="00C814A0"/>
    <w:rsid w:val="00C9650A"/>
    <w:rsid w:val="00CA22CB"/>
    <w:rsid w:val="00CA4632"/>
    <w:rsid w:val="00CA541C"/>
    <w:rsid w:val="00CA5E13"/>
    <w:rsid w:val="00CB0705"/>
    <w:rsid w:val="00CB2FE1"/>
    <w:rsid w:val="00CB4306"/>
    <w:rsid w:val="00CB6A52"/>
    <w:rsid w:val="00CC5DB7"/>
    <w:rsid w:val="00CC720A"/>
    <w:rsid w:val="00CE1D56"/>
    <w:rsid w:val="00CE3F6D"/>
    <w:rsid w:val="00CE685A"/>
    <w:rsid w:val="00D10ACE"/>
    <w:rsid w:val="00D12DC8"/>
    <w:rsid w:val="00D23253"/>
    <w:rsid w:val="00D309F1"/>
    <w:rsid w:val="00D31023"/>
    <w:rsid w:val="00D32623"/>
    <w:rsid w:val="00D33E06"/>
    <w:rsid w:val="00D346BE"/>
    <w:rsid w:val="00D35703"/>
    <w:rsid w:val="00D415C6"/>
    <w:rsid w:val="00D43DAB"/>
    <w:rsid w:val="00D4444F"/>
    <w:rsid w:val="00D4741F"/>
    <w:rsid w:val="00D51803"/>
    <w:rsid w:val="00D5274D"/>
    <w:rsid w:val="00D53BF5"/>
    <w:rsid w:val="00D5413A"/>
    <w:rsid w:val="00D55522"/>
    <w:rsid w:val="00D56C40"/>
    <w:rsid w:val="00D57217"/>
    <w:rsid w:val="00D61F4C"/>
    <w:rsid w:val="00D67918"/>
    <w:rsid w:val="00D70BEA"/>
    <w:rsid w:val="00D72435"/>
    <w:rsid w:val="00D75FA2"/>
    <w:rsid w:val="00D76FE4"/>
    <w:rsid w:val="00D80CD0"/>
    <w:rsid w:val="00D84131"/>
    <w:rsid w:val="00D85271"/>
    <w:rsid w:val="00D8544C"/>
    <w:rsid w:val="00D87599"/>
    <w:rsid w:val="00D92C7F"/>
    <w:rsid w:val="00D93409"/>
    <w:rsid w:val="00D945ED"/>
    <w:rsid w:val="00DA3852"/>
    <w:rsid w:val="00DA3DC5"/>
    <w:rsid w:val="00DB4AD0"/>
    <w:rsid w:val="00DB71C0"/>
    <w:rsid w:val="00DC177E"/>
    <w:rsid w:val="00DD74F6"/>
    <w:rsid w:val="00DE4FF0"/>
    <w:rsid w:val="00E02661"/>
    <w:rsid w:val="00E06864"/>
    <w:rsid w:val="00E06D72"/>
    <w:rsid w:val="00E1426C"/>
    <w:rsid w:val="00E20A73"/>
    <w:rsid w:val="00E261FA"/>
    <w:rsid w:val="00E331E7"/>
    <w:rsid w:val="00E35193"/>
    <w:rsid w:val="00E360DB"/>
    <w:rsid w:val="00E45A2F"/>
    <w:rsid w:val="00E45CDD"/>
    <w:rsid w:val="00E55F47"/>
    <w:rsid w:val="00E61746"/>
    <w:rsid w:val="00E623BE"/>
    <w:rsid w:val="00E6390F"/>
    <w:rsid w:val="00E670B8"/>
    <w:rsid w:val="00E67565"/>
    <w:rsid w:val="00E7093E"/>
    <w:rsid w:val="00E75526"/>
    <w:rsid w:val="00E75F6A"/>
    <w:rsid w:val="00E76233"/>
    <w:rsid w:val="00E858BF"/>
    <w:rsid w:val="00E8756B"/>
    <w:rsid w:val="00E93A88"/>
    <w:rsid w:val="00E945A0"/>
    <w:rsid w:val="00EA40F4"/>
    <w:rsid w:val="00EA4AD3"/>
    <w:rsid w:val="00EA7FC2"/>
    <w:rsid w:val="00EB05C9"/>
    <w:rsid w:val="00EB4ABD"/>
    <w:rsid w:val="00ED46E5"/>
    <w:rsid w:val="00EE00CC"/>
    <w:rsid w:val="00EE0A51"/>
    <w:rsid w:val="00EE3793"/>
    <w:rsid w:val="00EE63C4"/>
    <w:rsid w:val="00EF088E"/>
    <w:rsid w:val="00EF1F93"/>
    <w:rsid w:val="00EF4418"/>
    <w:rsid w:val="00F006A1"/>
    <w:rsid w:val="00F01FD3"/>
    <w:rsid w:val="00F02CE3"/>
    <w:rsid w:val="00F113E5"/>
    <w:rsid w:val="00F1712F"/>
    <w:rsid w:val="00F22F7E"/>
    <w:rsid w:val="00F40A86"/>
    <w:rsid w:val="00F46CE8"/>
    <w:rsid w:val="00F50DC1"/>
    <w:rsid w:val="00F50E59"/>
    <w:rsid w:val="00F53D23"/>
    <w:rsid w:val="00F5452B"/>
    <w:rsid w:val="00F5458F"/>
    <w:rsid w:val="00F572E3"/>
    <w:rsid w:val="00F6413A"/>
    <w:rsid w:val="00F65164"/>
    <w:rsid w:val="00F7767F"/>
    <w:rsid w:val="00F8116A"/>
    <w:rsid w:val="00F81A54"/>
    <w:rsid w:val="00F82625"/>
    <w:rsid w:val="00F8542C"/>
    <w:rsid w:val="00F87024"/>
    <w:rsid w:val="00F8715C"/>
    <w:rsid w:val="00F8732D"/>
    <w:rsid w:val="00F90B6D"/>
    <w:rsid w:val="00F910B8"/>
    <w:rsid w:val="00F918E6"/>
    <w:rsid w:val="00F92113"/>
    <w:rsid w:val="00F96B12"/>
    <w:rsid w:val="00FB1A93"/>
    <w:rsid w:val="00FB6442"/>
    <w:rsid w:val="00FB6546"/>
    <w:rsid w:val="00FC0348"/>
    <w:rsid w:val="00FC0968"/>
    <w:rsid w:val="00FC14EB"/>
    <w:rsid w:val="00FC78A2"/>
    <w:rsid w:val="00FD2ADF"/>
    <w:rsid w:val="00FD302A"/>
    <w:rsid w:val="00FD3EC7"/>
    <w:rsid w:val="00FE1B25"/>
    <w:rsid w:val="00FE2770"/>
    <w:rsid w:val="00FE443F"/>
    <w:rsid w:val="00FE7A7F"/>
    <w:rsid w:val="00FF1717"/>
    <w:rsid w:val="00FF6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paragraph" w:styleId="Betarp">
    <w:name w:val="No Spacing"/>
    <w:uiPriority w:val="1"/>
    <w:qFormat/>
    <w:rsid w:val="004659FB"/>
    <w:rPr>
      <w:szCs w:val="24"/>
      <w:lang w:eastAsia="lt-LT"/>
    </w:rPr>
  </w:style>
  <w:style w:type="paragraph" w:customStyle="1" w:styleId="Pagrindinistekstas1">
    <w:name w:val="Pagrindinis tekstas1"/>
    <w:rsid w:val="004659FB"/>
    <w:pPr>
      <w:autoSpaceDE w:val="0"/>
      <w:autoSpaceDN w:val="0"/>
      <w:adjustRightInd w:val="0"/>
      <w:ind w:firstLine="312"/>
      <w:jc w:val="both"/>
    </w:pPr>
    <w:rPr>
      <w:rFonts w:ascii="TimesLT" w:hAnsi="TimesLT"/>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paragraph" w:styleId="Betarp">
    <w:name w:val="No Spacing"/>
    <w:uiPriority w:val="1"/>
    <w:qFormat/>
    <w:rsid w:val="004659FB"/>
    <w:rPr>
      <w:szCs w:val="24"/>
      <w:lang w:eastAsia="lt-LT"/>
    </w:rPr>
  </w:style>
  <w:style w:type="paragraph" w:customStyle="1" w:styleId="Pagrindinistekstas1">
    <w:name w:val="Pagrindinis tekstas1"/>
    <w:rsid w:val="004659FB"/>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1479">
      <w:bodyDiv w:val="1"/>
      <w:marLeft w:val="0"/>
      <w:marRight w:val="0"/>
      <w:marTop w:val="0"/>
      <w:marBottom w:val="0"/>
      <w:divBdr>
        <w:top w:val="none" w:sz="0" w:space="0" w:color="auto"/>
        <w:left w:val="none" w:sz="0" w:space="0" w:color="auto"/>
        <w:bottom w:val="none" w:sz="0" w:space="0" w:color="auto"/>
        <w:right w:val="none" w:sz="0" w:space="0" w:color="auto"/>
      </w:divBdr>
      <w:divsChild>
        <w:div w:id="295262784">
          <w:marLeft w:val="0"/>
          <w:marRight w:val="0"/>
          <w:marTop w:val="0"/>
          <w:marBottom w:val="0"/>
          <w:divBdr>
            <w:top w:val="none" w:sz="0" w:space="0" w:color="auto"/>
            <w:left w:val="none" w:sz="0" w:space="0" w:color="auto"/>
            <w:bottom w:val="none" w:sz="0" w:space="0" w:color="auto"/>
            <w:right w:val="none" w:sz="0" w:space="0" w:color="auto"/>
          </w:divBdr>
        </w:div>
        <w:div w:id="2135365703">
          <w:marLeft w:val="0"/>
          <w:marRight w:val="0"/>
          <w:marTop w:val="0"/>
          <w:marBottom w:val="0"/>
          <w:divBdr>
            <w:top w:val="none" w:sz="0" w:space="0" w:color="auto"/>
            <w:left w:val="none" w:sz="0" w:space="0" w:color="auto"/>
            <w:bottom w:val="none" w:sz="0" w:space="0" w:color="auto"/>
            <w:right w:val="none" w:sz="0" w:space="0" w:color="auto"/>
          </w:divBdr>
        </w:div>
        <w:div w:id="1714034083">
          <w:marLeft w:val="0"/>
          <w:marRight w:val="0"/>
          <w:marTop w:val="0"/>
          <w:marBottom w:val="0"/>
          <w:divBdr>
            <w:top w:val="none" w:sz="0" w:space="0" w:color="auto"/>
            <w:left w:val="none" w:sz="0" w:space="0" w:color="auto"/>
            <w:bottom w:val="none" w:sz="0" w:space="0" w:color="auto"/>
            <w:right w:val="none" w:sz="0" w:space="0" w:color="auto"/>
          </w:divBdr>
        </w:div>
        <w:div w:id="604388558">
          <w:marLeft w:val="0"/>
          <w:marRight w:val="0"/>
          <w:marTop w:val="0"/>
          <w:marBottom w:val="0"/>
          <w:divBdr>
            <w:top w:val="none" w:sz="0" w:space="0" w:color="auto"/>
            <w:left w:val="none" w:sz="0" w:space="0" w:color="auto"/>
            <w:bottom w:val="none" w:sz="0" w:space="0" w:color="auto"/>
            <w:right w:val="none" w:sz="0" w:space="0" w:color="auto"/>
          </w:divBdr>
        </w:div>
        <w:div w:id="926697265">
          <w:marLeft w:val="0"/>
          <w:marRight w:val="0"/>
          <w:marTop w:val="0"/>
          <w:marBottom w:val="0"/>
          <w:divBdr>
            <w:top w:val="none" w:sz="0" w:space="0" w:color="auto"/>
            <w:left w:val="none" w:sz="0" w:space="0" w:color="auto"/>
            <w:bottom w:val="none" w:sz="0" w:space="0" w:color="auto"/>
            <w:right w:val="none" w:sz="0" w:space="0" w:color="auto"/>
          </w:divBdr>
        </w:div>
        <w:div w:id="884095930">
          <w:marLeft w:val="0"/>
          <w:marRight w:val="0"/>
          <w:marTop w:val="0"/>
          <w:marBottom w:val="0"/>
          <w:divBdr>
            <w:top w:val="none" w:sz="0" w:space="0" w:color="auto"/>
            <w:left w:val="none" w:sz="0" w:space="0" w:color="auto"/>
            <w:bottom w:val="none" w:sz="0" w:space="0" w:color="auto"/>
            <w:right w:val="none" w:sz="0" w:space="0" w:color="auto"/>
          </w:divBdr>
        </w:div>
        <w:div w:id="1530990375">
          <w:marLeft w:val="0"/>
          <w:marRight w:val="0"/>
          <w:marTop w:val="0"/>
          <w:marBottom w:val="0"/>
          <w:divBdr>
            <w:top w:val="none" w:sz="0" w:space="0" w:color="auto"/>
            <w:left w:val="none" w:sz="0" w:space="0" w:color="auto"/>
            <w:bottom w:val="none" w:sz="0" w:space="0" w:color="auto"/>
            <w:right w:val="none" w:sz="0" w:space="0" w:color="auto"/>
          </w:divBdr>
        </w:div>
        <w:div w:id="1584295173">
          <w:marLeft w:val="0"/>
          <w:marRight w:val="0"/>
          <w:marTop w:val="0"/>
          <w:marBottom w:val="0"/>
          <w:divBdr>
            <w:top w:val="none" w:sz="0" w:space="0" w:color="auto"/>
            <w:left w:val="none" w:sz="0" w:space="0" w:color="auto"/>
            <w:bottom w:val="none" w:sz="0" w:space="0" w:color="auto"/>
            <w:right w:val="none" w:sz="0" w:space="0" w:color="auto"/>
          </w:divBdr>
        </w:div>
      </w:divsChild>
    </w:div>
    <w:div w:id="458645688">
      <w:bodyDiv w:val="1"/>
      <w:marLeft w:val="0"/>
      <w:marRight w:val="0"/>
      <w:marTop w:val="0"/>
      <w:marBottom w:val="0"/>
      <w:divBdr>
        <w:top w:val="none" w:sz="0" w:space="0" w:color="auto"/>
        <w:left w:val="none" w:sz="0" w:space="0" w:color="auto"/>
        <w:bottom w:val="none" w:sz="0" w:space="0" w:color="auto"/>
        <w:right w:val="none" w:sz="0" w:space="0" w:color="auto"/>
      </w:divBdr>
    </w:div>
    <w:div w:id="1280990129">
      <w:bodyDiv w:val="1"/>
      <w:marLeft w:val="0"/>
      <w:marRight w:val="0"/>
      <w:marTop w:val="0"/>
      <w:marBottom w:val="0"/>
      <w:divBdr>
        <w:top w:val="none" w:sz="0" w:space="0" w:color="auto"/>
        <w:left w:val="none" w:sz="0" w:space="0" w:color="auto"/>
        <w:bottom w:val="none" w:sz="0" w:space="0" w:color="auto"/>
        <w:right w:val="none" w:sz="0" w:space="0" w:color="auto"/>
      </w:divBdr>
    </w:div>
    <w:div w:id="1492990314">
      <w:bodyDiv w:val="1"/>
      <w:marLeft w:val="0"/>
      <w:marRight w:val="0"/>
      <w:marTop w:val="0"/>
      <w:marBottom w:val="0"/>
      <w:divBdr>
        <w:top w:val="none" w:sz="0" w:space="0" w:color="auto"/>
        <w:left w:val="none" w:sz="0" w:space="0" w:color="auto"/>
        <w:bottom w:val="none" w:sz="0" w:space="0" w:color="auto"/>
        <w:right w:val="none" w:sz="0" w:space="0" w:color="auto"/>
      </w:divBdr>
      <w:divsChild>
        <w:div w:id="1644895096">
          <w:marLeft w:val="0"/>
          <w:marRight w:val="0"/>
          <w:marTop w:val="0"/>
          <w:marBottom w:val="0"/>
          <w:divBdr>
            <w:top w:val="none" w:sz="0" w:space="0" w:color="auto"/>
            <w:left w:val="none" w:sz="0" w:space="0" w:color="auto"/>
            <w:bottom w:val="none" w:sz="0" w:space="0" w:color="auto"/>
            <w:right w:val="none" w:sz="0" w:space="0" w:color="auto"/>
          </w:divBdr>
        </w:div>
        <w:div w:id="1997686715">
          <w:marLeft w:val="0"/>
          <w:marRight w:val="0"/>
          <w:marTop w:val="0"/>
          <w:marBottom w:val="0"/>
          <w:divBdr>
            <w:top w:val="none" w:sz="0" w:space="0" w:color="auto"/>
            <w:left w:val="none" w:sz="0" w:space="0" w:color="auto"/>
            <w:bottom w:val="none" w:sz="0" w:space="0" w:color="auto"/>
            <w:right w:val="none" w:sz="0" w:space="0" w:color="auto"/>
          </w:divBdr>
          <w:divsChild>
            <w:div w:id="1480266942">
              <w:marLeft w:val="0"/>
              <w:marRight w:val="0"/>
              <w:marTop w:val="0"/>
              <w:marBottom w:val="0"/>
              <w:divBdr>
                <w:top w:val="none" w:sz="0" w:space="0" w:color="auto"/>
                <w:left w:val="none" w:sz="0" w:space="0" w:color="auto"/>
                <w:bottom w:val="none" w:sz="0" w:space="0" w:color="auto"/>
                <w:right w:val="none" w:sz="0" w:space="0" w:color="auto"/>
              </w:divBdr>
            </w:div>
            <w:div w:id="1094470613">
              <w:marLeft w:val="0"/>
              <w:marRight w:val="0"/>
              <w:marTop w:val="0"/>
              <w:marBottom w:val="0"/>
              <w:divBdr>
                <w:top w:val="none" w:sz="0" w:space="0" w:color="auto"/>
                <w:left w:val="none" w:sz="0" w:space="0" w:color="auto"/>
                <w:bottom w:val="none" w:sz="0" w:space="0" w:color="auto"/>
                <w:right w:val="none" w:sz="0" w:space="0" w:color="auto"/>
              </w:divBdr>
            </w:div>
            <w:div w:id="1096175825">
              <w:marLeft w:val="0"/>
              <w:marRight w:val="0"/>
              <w:marTop w:val="0"/>
              <w:marBottom w:val="0"/>
              <w:divBdr>
                <w:top w:val="none" w:sz="0" w:space="0" w:color="auto"/>
                <w:left w:val="none" w:sz="0" w:space="0" w:color="auto"/>
                <w:bottom w:val="none" w:sz="0" w:space="0" w:color="auto"/>
                <w:right w:val="none" w:sz="0" w:space="0" w:color="auto"/>
              </w:divBdr>
            </w:div>
            <w:div w:id="60494292">
              <w:marLeft w:val="0"/>
              <w:marRight w:val="0"/>
              <w:marTop w:val="0"/>
              <w:marBottom w:val="0"/>
              <w:divBdr>
                <w:top w:val="none" w:sz="0" w:space="0" w:color="auto"/>
                <w:left w:val="none" w:sz="0" w:space="0" w:color="auto"/>
                <w:bottom w:val="none" w:sz="0" w:space="0" w:color="auto"/>
                <w:right w:val="none" w:sz="0" w:space="0" w:color="auto"/>
              </w:divBdr>
            </w:div>
            <w:div w:id="82841375">
              <w:marLeft w:val="0"/>
              <w:marRight w:val="0"/>
              <w:marTop w:val="0"/>
              <w:marBottom w:val="0"/>
              <w:divBdr>
                <w:top w:val="none" w:sz="0" w:space="0" w:color="auto"/>
                <w:left w:val="none" w:sz="0" w:space="0" w:color="auto"/>
                <w:bottom w:val="none" w:sz="0" w:space="0" w:color="auto"/>
                <w:right w:val="none" w:sz="0" w:space="0" w:color="auto"/>
              </w:divBdr>
            </w:div>
            <w:div w:id="625626208">
              <w:marLeft w:val="0"/>
              <w:marRight w:val="0"/>
              <w:marTop w:val="0"/>
              <w:marBottom w:val="0"/>
              <w:divBdr>
                <w:top w:val="none" w:sz="0" w:space="0" w:color="auto"/>
                <w:left w:val="none" w:sz="0" w:space="0" w:color="auto"/>
                <w:bottom w:val="none" w:sz="0" w:space="0" w:color="auto"/>
                <w:right w:val="none" w:sz="0" w:space="0" w:color="auto"/>
              </w:divBdr>
            </w:div>
            <w:div w:id="722296072">
              <w:marLeft w:val="0"/>
              <w:marRight w:val="0"/>
              <w:marTop w:val="0"/>
              <w:marBottom w:val="0"/>
              <w:divBdr>
                <w:top w:val="none" w:sz="0" w:space="0" w:color="auto"/>
                <w:left w:val="none" w:sz="0" w:space="0" w:color="auto"/>
                <w:bottom w:val="none" w:sz="0" w:space="0" w:color="auto"/>
                <w:right w:val="none" w:sz="0" w:space="0" w:color="auto"/>
              </w:divBdr>
            </w:div>
            <w:div w:id="258561031">
              <w:marLeft w:val="0"/>
              <w:marRight w:val="0"/>
              <w:marTop w:val="0"/>
              <w:marBottom w:val="0"/>
              <w:divBdr>
                <w:top w:val="none" w:sz="0" w:space="0" w:color="auto"/>
                <w:left w:val="none" w:sz="0" w:space="0" w:color="auto"/>
                <w:bottom w:val="none" w:sz="0" w:space="0" w:color="auto"/>
                <w:right w:val="none" w:sz="0" w:space="0" w:color="auto"/>
              </w:divBdr>
            </w:div>
            <w:div w:id="518009656">
              <w:marLeft w:val="0"/>
              <w:marRight w:val="0"/>
              <w:marTop w:val="0"/>
              <w:marBottom w:val="0"/>
              <w:divBdr>
                <w:top w:val="none" w:sz="0" w:space="0" w:color="auto"/>
                <w:left w:val="none" w:sz="0" w:space="0" w:color="auto"/>
                <w:bottom w:val="none" w:sz="0" w:space="0" w:color="auto"/>
                <w:right w:val="none" w:sz="0" w:space="0" w:color="auto"/>
              </w:divBdr>
            </w:div>
            <w:div w:id="1999380622">
              <w:marLeft w:val="0"/>
              <w:marRight w:val="0"/>
              <w:marTop w:val="0"/>
              <w:marBottom w:val="0"/>
              <w:divBdr>
                <w:top w:val="none" w:sz="0" w:space="0" w:color="auto"/>
                <w:left w:val="none" w:sz="0" w:space="0" w:color="auto"/>
                <w:bottom w:val="none" w:sz="0" w:space="0" w:color="auto"/>
                <w:right w:val="none" w:sz="0" w:space="0" w:color="auto"/>
              </w:divBdr>
            </w:div>
            <w:div w:id="2139302574">
              <w:marLeft w:val="0"/>
              <w:marRight w:val="0"/>
              <w:marTop w:val="0"/>
              <w:marBottom w:val="0"/>
              <w:divBdr>
                <w:top w:val="none" w:sz="0" w:space="0" w:color="auto"/>
                <w:left w:val="none" w:sz="0" w:space="0" w:color="auto"/>
                <w:bottom w:val="none" w:sz="0" w:space="0" w:color="auto"/>
                <w:right w:val="none" w:sz="0" w:space="0" w:color="auto"/>
              </w:divBdr>
            </w:div>
            <w:div w:id="1904607801">
              <w:marLeft w:val="0"/>
              <w:marRight w:val="0"/>
              <w:marTop w:val="0"/>
              <w:marBottom w:val="0"/>
              <w:divBdr>
                <w:top w:val="none" w:sz="0" w:space="0" w:color="auto"/>
                <w:left w:val="none" w:sz="0" w:space="0" w:color="auto"/>
                <w:bottom w:val="none" w:sz="0" w:space="0" w:color="auto"/>
                <w:right w:val="none" w:sz="0" w:space="0" w:color="auto"/>
              </w:divBdr>
            </w:div>
            <w:div w:id="1278219538">
              <w:marLeft w:val="0"/>
              <w:marRight w:val="0"/>
              <w:marTop w:val="0"/>
              <w:marBottom w:val="0"/>
              <w:divBdr>
                <w:top w:val="none" w:sz="0" w:space="0" w:color="auto"/>
                <w:left w:val="none" w:sz="0" w:space="0" w:color="auto"/>
                <w:bottom w:val="none" w:sz="0" w:space="0" w:color="auto"/>
                <w:right w:val="none" w:sz="0" w:space="0" w:color="auto"/>
              </w:divBdr>
            </w:div>
            <w:div w:id="1754669849">
              <w:marLeft w:val="0"/>
              <w:marRight w:val="0"/>
              <w:marTop w:val="0"/>
              <w:marBottom w:val="0"/>
              <w:divBdr>
                <w:top w:val="none" w:sz="0" w:space="0" w:color="auto"/>
                <w:left w:val="none" w:sz="0" w:space="0" w:color="auto"/>
                <w:bottom w:val="none" w:sz="0" w:space="0" w:color="auto"/>
                <w:right w:val="none" w:sz="0" w:space="0" w:color="auto"/>
              </w:divBdr>
            </w:div>
            <w:div w:id="102964298">
              <w:marLeft w:val="0"/>
              <w:marRight w:val="0"/>
              <w:marTop w:val="0"/>
              <w:marBottom w:val="0"/>
              <w:divBdr>
                <w:top w:val="none" w:sz="0" w:space="0" w:color="auto"/>
                <w:left w:val="none" w:sz="0" w:space="0" w:color="auto"/>
                <w:bottom w:val="none" w:sz="0" w:space="0" w:color="auto"/>
                <w:right w:val="none" w:sz="0" w:space="0" w:color="auto"/>
              </w:divBdr>
            </w:div>
            <w:div w:id="1248541221">
              <w:marLeft w:val="0"/>
              <w:marRight w:val="0"/>
              <w:marTop w:val="0"/>
              <w:marBottom w:val="0"/>
              <w:divBdr>
                <w:top w:val="none" w:sz="0" w:space="0" w:color="auto"/>
                <w:left w:val="none" w:sz="0" w:space="0" w:color="auto"/>
                <w:bottom w:val="none" w:sz="0" w:space="0" w:color="auto"/>
                <w:right w:val="none" w:sz="0" w:space="0" w:color="auto"/>
              </w:divBdr>
            </w:div>
            <w:div w:id="1083457330">
              <w:marLeft w:val="0"/>
              <w:marRight w:val="0"/>
              <w:marTop w:val="0"/>
              <w:marBottom w:val="0"/>
              <w:divBdr>
                <w:top w:val="none" w:sz="0" w:space="0" w:color="auto"/>
                <w:left w:val="none" w:sz="0" w:space="0" w:color="auto"/>
                <w:bottom w:val="none" w:sz="0" w:space="0" w:color="auto"/>
                <w:right w:val="none" w:sz="0" w:space="0" w:color="auto"/>
              </w:divBdr>
            </w:div>
            <w:div w:id="2071690843">
              <w:marLeft w:val="0"/>
              <w:marRight w:val="0"/>
              <w:marTop w:val="0"/>
              <w:marBottom w:val="0"/>
              <w:divBdr>
                <w:top w:val="none" w:sz="0" w:space="0" w:color="auto"/>
                <w:left w:val="none" w:sz="0" w:space="0" w:color="auto"/>
                <w:bottom w:val="none" w:sz="0" w:space="0" w:color="auto"/>
                <w:right w:val="none" w:sz="0" w:space="0" w:color="auto"/>
              </w:divBdr>
            </w:div>
            <w:div w:id="289409480">
              <w:marLeft w:val="0"/>
              <w:marRight w:val="0"/>
              <w:marTop w:val="0"/>
              <w:marBottom w:val="0"/>
              <w:divBdr>
                <w:top w:val="none" w:sz="0" w:space="0" w:color="auto"/>
                <w:left w:val="none" w:sz="0" w:space="0" w:color="auto"/>
                <w:bottom w:val="none" w:sz="0" w:space="0" w:color="auto"/>
                <w:right w:val="none" w:sz="0" w:space="0" w:color="auto"/>
              </w:divBdr>
            </w:div>
            <w:div w:id="1136679081">
              <w:marLeft w:val="0"/>
              <w:marRight w:val="0"/>
              <w:marTop w:val="0"/>
              <w:marBottom w:val="0"/>
              <w:divBdr>
                <w:top w:val="none" w:sz="0" w:space="0" w:color="auto"/>
                <w:left w:val="none" w:sz="0" w:space="0" w:color="auto"/>
                <w:bottom w:val="none" w:sz="0" w:space="0" w:color="auto"/>
                <w:right w:val="none" w:sz="0" w:space="0" w:color="auto"/>
              </w:divBdr>
            </w:div>
            <w:div w:id="1863086140">
              <w:marLeft w:val="0"/>
              <w:marRight w:val="0"/>
              <w:marTop w:val="0"/>
              <w:marBottom w:val="0"/>
              <w:divBdr>
                <w:top w:val="none" w:sz="0" w:space="0" w:color="auto"/>
                <w:left w:val="none" w:sz="0" w:space="0" w:color="auto"/>
                <w:bottom w:val="none" w:sz="0" w:space="0" w:color="auto"/>
                <w:right w:val="none" w:sz="0" w:space="0" w:color="auto"/>
              </w:divBdr>
            </w:div>
            <w:div w:id="1495340903">
              <w:marLeft w:val="0"/>
              <w:marRight w:val="0"/>
              <w:marTop w:val="0"/>
              <w:marBottom w:val="0"/>
              <w:divBdr>
                <w:top w:val="none" w:sz="0" w:space="0" w:color="auto"/>
                <w:left w:val="none" w:sz="0" w:space="0" w:color="auto"/>
                <w:bottom w:val="none" w:sz="0" w:space="0" w:color="auto"/>
                <w:right w:val="none" w:sz="0" w:space="0" w:color="auto"/>
              </w:divBdr>
            </w:div>
            <w:div w:id="1550338766">
              <w:marLeft w:val="0"/>
              <w:marRight w:val="0"/>
              <w:marTop w:val="0"/>
              <w:marBottom w:val="0"/>
              <w:divBdr>
                <w:top w:val="none" w:sz="0" w:space="0" w:color="auto"/>
                <w:left w:val="none" w:sz="0" w:space="0" w:color="auto"/>
                <w:bottom w:val="none" w:sz="0" w:space="0" w:color="auto"/>
                <w:right w:val="none" w:sz="0" w:space="0" w:color="auto"/>
              </w:divBdr>
            </w:div>
            <w:div w:id="1849560415">
              <w:marLeft w:val="0"/>
              <w:marRight w:val="0"/>
              <w:marTop w:val="0"/>
              <w:marBottom w:val="0"/>
              <w:divBdr>
                <w:top w:val="none" w:sz="0" w:space="0" w:color="auto"/>
                <w:left w:val="none" w:sz="0" w:space="0" w:color="auto"/>
                <w:bottom w:val="none" w:sz="0" w:space="0" w:color="auto"/>
                <w:right w:val="none" w:sz="0" w:space="0" w:color="auto"/>
              </w:divBdr>
            </w:div>
            <w:div w:id="1971935040">
              <w:marLeft w:val="0"/>
              <w:marRight w:val="0"/>
              <w:marTop w:val="0"/>
              <w:marBottom w:val="0"/>
              <w:divBdr>
                <w:top w:val="none" w:sz="0" w:space="0" w:color="auto"/>
                <w:left w:val="none" w:sz="0" w:space="0" w:color="auto"/>
                <w:bottom w:val="none" w:sz="0" w:space="0" w:color="auto"/>
                <w:right w:val="none" w:sz="0" w:space="0" w:color="auto"/>
              </w:divBdr>
            </w:div>
            <w:div w:id="1593273019">
              <w:marLeft w:val="0"/>
              <w:marRight w:val="0"/>
              <w:marTop w:val="0"/>
              <w:marBottom w:val="0"/>
              <w:divBdr>
                <w:top w:val="none" w:sz="0" w:space="0" w:color="auto"/>
                <w:left w:val="none" w:sz="0" w:space="0" w:color="auto"/>
                <w:bottom w:val="none" w:sz="0" w:space="0" w:color="auto"/>
                <w:right w:val="none" w:sz="0" w:space="0" w:color="auto"/>
              </w:divBdr>
            </w:div>
            <w:div w:id="879513893">
              <w:marLeft w:val="0"/>
              <w:marRight w:val="0"/>
              <w:marTop w:val="0"/>
              <w:marBottom w:val="0"/>
              <w:divBdr>
                <w:top w:val="none" w:sz="0" w:space="0" w:color="auto"/>
                <w:left w:val="none" w:sz="0" w:space="0" w:color="auto"/>
                <w:bottom w:val="none" w:sz="0" w:space="0" w:color="auto"/>
                <w:right w:val="none" w:sz="0" w:space="0" w:color="auto"/>
              </w:divBdr>
            </w:div>
            <w:div w:id="617492848">
              <w:marLeft w:val="0"/>
              <w:marRight w:val="0"/>
              <w:marTop w:val="0"/>
              <w:marBottom w:val="0"/>
              <w:divBdr>
                <w:top w:val="none" w:sz="0" w:space="0" w:color="auto"/>
                <w:left w:val="none" w:sz="0" w:space="0" w:color="auto"/>
                <w:bottom w:val="none" w:sz="0" w:space="0" w:color="auto"/>
                <w:right w:val="none" w:sz="0" w:space="0" w:color="auto"/>
              </w:divBdr>
            </w:div>
            <w:div w:id="432944312">
              <w:marLeft w:val="0"/>
              <w:marRight w:val="0"/>
              <w:marTop w:val="0"/>
              <w:marBottom w:val="0"/>
              <w:divBdr>
                <w:top w:val="none" w:sz="0" w:space="0" w:color="auto"/>
                <w:left w:val="none" w:sz="0" w:space="0" w:color="auto"/>
                <w:bottom w:val="none" w:sz="0" w:space="0" w:color="auto"/>
                <w:right w:val="none" w:sz="0" w:space="0" w:color="auto"/>
              </w:divBdr>
            </w:div>
            <w:div w:id="286860352">
              <w:marLeft w:val="0"/>
              <w:marRight w:val="0"/>
              <w:marTop w:val="0"/>
              <w:marBottom w:val="0"/>
              <w:divBdr>
                <w:top w:val="none" w:sz="0" w:space="0" w:color="auto"/>
                <w:left w:val="none" w:sz="0" w:space="0" w:color="auto"/>
                <w:bottom w:val="none" w:sz="0" w:space="0" w:color="auto"/>
                <w:right w:val="none" w:sz="0" w:space="0" w:color="auto"/>
              </w:divBdr>
            </w:div>
            <w:div w:id="1118840846">
              <w:marLeft w:val="0"/>
              <w:marRight w:val="0"/>
              <w:marTop w:val="0"/>
              <w:marBottom w:val="0"/>
              <w:divBdr>
                <w:top w:val="none" w:sz="0" w:space="0" w:color="auto"/>
                <w:left w:val="none" w:sz="0" w:space="0" w:color="auto"/>
                <w:bottom w:val="none" w:sz="0" w:space="0" w:color="auto"/>
                <w:right w:val="none" w:sz="0" w:space="0" w:color="auto"/>
              </w:divBdr>
            </w:div>
            <w:div w:id="1080298377">
              <w:marLeft w:val="0"/>
              <w:marRight w:val="0"/>
              <w:marTop w:val="0"/>
              <w:marBottom w:val="0"/>
              <w:divBdr>
                <w:top w:val="none" w:sz="0" w:space="0" w:color="auto"/>
                <w:left w:val="none" w:sz="0" w:space="0" w:color="auto"/>
                <w:bottom w:val="none" w:sz="0" w:space="0" w:color="auto"/>
                <w:right w:val="none" w:sz="0" w:space="0" w:color="auto"/>
              </w:divBdr>
            </w:div>
            <w:div w:id="346980170">
              <w:marLeft w:val="0"/>
              <w:marRight w:val="0"/>
              <w:marTop w:val="0"/>
              <w:marBottom w:val="0"/>
              <w:divBdr>
                <w:top w:val="none" w:sz="0" w:space="0" w:color="auto"/>
                <w:left w:val="none" w:sz="0" w:space="0" w:color="auto"/>
                <w:bottom w:val="none" w:sz="0" w:space="0" w:color="auto"/>
                <w:right w:val="none" w:sz="0" w:space="0" w:color="auto"/>
              </w:divBdr>
            </w:div>
            <w:div w:id="1441022890">
              <w:marLeft w:val="0"/>
              <w:marRight w:val="0"/>
              <w:marTop w:val="0"/>
              <w:marBottom w:val="0"/>
              <w:divBdr>
                <w:top w:val="none" w:sz="0" w:space="0" w:color="auto"/>
                <w:left w:val="none" w:sz="0" w:space="0" w:color="auto"/>
                <w:bottom w:val="none" w:sz="0" w:space="0" w:color="auto"/>
                <w:right w:val="none" w:sz="0" w:space="0" w:color="auto"/>
              </w:divBdr>
            </w:div>
            <w:div w:id="1776048188">
              <w:marLeft w:val="0"/>
              <w:marRight w:val="0"/>
              <w:marTop w:val="0"/>
              <w:marBottom w:val="0"/>
              <w:divBdr>
                <w:top w:val="none" w:sz="0" w:space="0" w:color="auto"/>
                <w:left w:val="none" w:sz="0" w:space="0" w:color="auto"/>
                <w:bottom w:val="none" w:sz="0" w:space="0" w:color="auto"/>
                <w:right w:val="none" w:sz="0" w:space="0" w:color="auto"/>
              </w:divBdr>
            </w:div>
            <w:div w:id="320038197">
              <w:marLeft w:val="0"/>
              <w:marRight w:val="0"/>
              <w:marTop w:val="0"/>
              <w:marBottom w:val="0"/>
              <w:divBdr>
                <w:top w:val="none" w:sz="0" w:space="0" w:color="auto"/>
                <w:left w:val="none" w:sz="0" w:space="0" w:color="auto"/>
                <w:bottom w:val="none" w:sz="0" w:space="0" w:color="auto"/>
                <w:right w:val="none" w:sz="0" w:space="0" w:color="auto"/>
              </w:divBdr>
            </w:div>
            <w:div w:id="1484854293">
              <w:marLeft w:val="0"/>
              <w:marRight w:val="0"/>
              <w:marTop w:val="0"/>
              <w:marBottom w:val="0"/>
              <w:divBdr>
                <w:top w:val="none" w:sz="0" w:space="0" w:color="auto"/>
                <w:left w:val="none" w:sz="0" w:space="0" w:color="auto"/>
                <w:bottom w:val="none" w:sz="0" w:space="0" w:color="auto"/>
                <w:right w:val="none" w:sz="0" w:space="0" w:color="auto"/>
              </w:divBdr>
            </w:div>
          </w:divsChild>
        </w:div>
        <w:div w:id="2047673597">
          <w:marLeft w:val="0"/>
          <w:marRight w:val="0"/>
          <w:marTop w:val="0"/>
          <w:marBottom w:val="0"/>
          <w:divBdr>
            <w:top w:val="none" w:sz="0" w:space="0" w:color="auto"/>
            <w:left w:val="none" w:sz="0" w:space="0" w:color="auto"/>
            <w:bottom w:val="none" w:sz="0" w:space="0" w:color="auto"/>
            <w:right w:val="none" w:sz="0" w:space="0" w:color="auto"/>
          </w:divBdr>
          <w:divsChild>
            <w:div w:id="1821118276">
              <w:marLeft w:val="0"/>
              <w:marRight w:val="0"/>
              <w:marTop w:val="0"/>
              <w:marBottom w:val="0"/>
              <w:divBdr>
                <w:top w:val="none" w:sz="0" w:space="0" w:color="auto"/>
                <w:left w:val="none" w:sz="0" w:space="0" w:color="auto"/>
                <w:bottom w:val="none" w:sz="0" w:space="0" w:color="auto"/>
                <w:right w:val="none" w:sz="0" w:space="0" w:color="auto"/>
              </w:divBdr>
            </w:div>
            <w:div w:id="929968891">
              <w:marLeft w:val="0"/>
              <w:marRight w:val="0"/>
              <w:marTop w:val="0"/>
              <w:marBottom w:val="0"/>
              <w:divBdr>
                <w:top w:val="none" w:sz="0" w:space="0" w:color="auto"/>
                <w:left w:val="none" w:sz="0" w:space="0" w:color="auto"/>
                <w:bottom w:val="none" w:sz="0" w:space="0" w:color="auto"/>
                <w:right w:val="none" w:sz="0" w:space="0" w:color="auto"/>
              </w:divBdr>
            </w:div>
            <w:div w:id="1886673697">
              <w:marLeft w:val="0"/>
              <w:marRight w:val="0"/>
              <w:marTop w:val="0"/>
              <w:marBottom w:val="0"/>
              <w:divBdr>
                <w:top w:val="none" w:sz="0" w:space="0" w:color="auto"/>
                <w:left w:val="none" w:sz="0" w:space="0" w:color="auto"/>
                <w:bottom w:val="none" w:sz="0" w:space="0" w:color="auto"/>
                <w:right w:val="none" w:sz="0" w:space="0" w:color="auto"/>
              </w:divBdr>
            </w:div>
            <w:div w:id="903567520">
              <w:marLeft w:val="0"/>
              <w:marRight w:val="0"/>
              <w:marTop w:val="0"/>
              <w:marBottom w:val="0"/>
              <w:divBdr>
                <w:top w:val="none" w:sz="0" w:space="0" w:color="auto"/>
                <w:left w:val="none" w:sz="0" w:space="0" w:color="auto"/>
                <w:bottom w:val="none" w:sz="0" w:space="0" w:color="auto"/>
                <w:right w:val="none" w:sz="0" w:space="0" w:color="auto"/>
              </w:divBdr>
            </w:div>
            <w:div w:id="268976732">
              <w:marLeft w:val="0"/>
              <w:marRight w:val="0"/>
              <w:marTop w:val="0"/>
              <w:marBottom w:val="0"/>
              <w:divBdr>
                <w:top w:val="none" w:sz="0" w:space="0" w:color="auto"/>
                <w:left w:val="none" w:sz="0" w:space="0" w:color="auto"/>
                <w:bottom w:val="none" w:sz="0" w:space="0" w:color="auto"/>
                <w:right w:val="none" w:sz="0" w:space="0" w:color="auto"/>
              </w:divBdr>
            </w:div>
            <w:div w:id="1277711051">
              <w:marLeft w:val="0"/>
              <w:marRight w:val="0"/>
              <w:marTop w:val="0"/>
              <w:marBottom w:val="0"/>
              <w:divBdr>
                <w:top w:val="none" w:sz="0" w:space="0" w:color="auto"/>
                <w:left w:val="none" w:sz="0" w:space="0" w:color="auto"/>
                <w:bottom w:val="none" w:sz="0" w:space="0" w:color="auto"/>
                <w:right w:val="none" w:sz="0" w:space="0" w:color="auto"/>
              </w:divBdr>
            </w:div>
            <w:div w:id="1671253689">
              <w:marLeft w:val="0"/>
              <w:marRight w:val="0"/>
              <w:marTop w:val="0"/>
              <w:marBottom w:val="0"/>
              <w:divBdr>
                <w:top w:val="none" w:sz="0" w:space="0" w:color="auto"/>
                <w:left w:val="none" w:sz="0" w:space="0" w:color="auto"/>
                <w:bottom w:val="none" w:sz="0" w:space="0" w:color="auto"/>
                <w:right w:val="none" w:sz="0" w:space="0" w:color="auto"/>
              </w:divBdr>
            </w:div>
            <w:div w:id="599722485">
              <w:marLeft w:val="0"/>
              <w:marRight w:val="0"/>
              <w:marTop w:val="0"/>
              <w:marBottom w:val="0"/>
              <w:divBdr>
                <w:top w:val="none" w:sz="0" w:space="0" w:color="auto"/>
                <w:left w:val="none" w:sz="0" w:space="0" w:color="auto"/>
                <w:bottom w:val="none" w:sz="0" w:space="0" w:color="auto"/>
                <w:right w:val="none" w:sz="0" w:space="0" w:color="auto"/>
              </w:divBdr>
            </w:div>
          </w:divsChild>
        </w:div>
        <w:div w:id="1838690964">
          <w:marLeft w:val="0"/>
          <w:marRight w:val="0"/>
          <w:marTop w:val="0"/>
          <w:marBottom w:val="0"/>
          <w:divBdr>
            <w:top w:val="none" w:sz="0" w:space="0" w:color="auto"/>
            <w:left w:val="none" w:sz="0" w:space="0" w:color="auto"/>
            <w:bottom w:val="none" w:sz="0" w:space="0" w:color="auto"/>
            <w:right w:val="none" w:sz="0" w:space="0" w:color="auto"/>
          </w:divBdr>
        </w:div>
        <w:div w:id="1778791374">
          <w:marLeft w:val="0"/>
          <w:marRight w:val="0"/>
          <w:marTop w:val="0"/>
          <w:marBottom w:val="0"/>
          <w:divBdr>
            <w:top w:val="none" w:sz="0" w:space="0" w:color="auto"/>
            <w:left w:val="none" w:sz="0" w:space="0" w:color="auto"/>
            <w:bottom w:val="none" w:sz="0" w:space="0" w:color="auto"/>
            <w:right w:val="none" w:sz="0" w:space="0" w:color="auto"/>
          </w:divBdr>
        </w:div>
        <w:div w:id="106855313">
          <w:marLeft w:val="0"/>
          <w:marRight w:val="0"/>
          <w:marTop w:val="0"/>
          <w:marBottom w:val="0"/>
          <w:divBdr>
            <w:top w:val="none" w:sz="0" w:space="0" w:color="auto"/>
            <w:left w:val="none" w:sz="0" w:space="0" w:color="auto"/>
            <w:bottom w:val="none" w:sz="0" w:space="0" w:color="auto"/>
            <w:right w:val="none" w:sz="0" w:space="0" w:color="auto"/>
          </w:divBdr>
        </w:div>
        <w:div w:id="89083298">
          <w:marLeft w:val="0"/>
          <w:marRight w:val="0"/>
          <w:marTop w:val="0"/>
          <w:marBottom w:val="0"/>
          <w:divBdr>
            <w:top w:val="none" w:sz="0" w:space="0" w:color="auto"/>
            <w:left w:val="none" w:sz="0" w:space="0" w:color="auto"/>
            <w:bottom w:val="none" w:sz="0" w:space="0" w:color="auto"/>
            <w:right w:val="none" w:sz="0" w:space="0" w:color="auto"/>
          </w:divBdr>
        </w:div>
      </w:divsChild>
    </w:div>
    <w:div w:id="1620992801">
      <w:bodyDiv w:val="1"/>
      <w:marLeft w:val="0"/>
      <w:marRight w:val="0"/>
      <w:marTop w:val="0"/>
      <w:marBottom w:val="0"/>
      <w:divBdr>
        <w:top w:val="none" w:sz="0" w:space="0" w:color="auto"/>
        <w:left w:val="none" w:sz="0" w:space="0" w:color="auto"/>
        <w:bottom w:val="none" w:sz="0" w:space="0" w:color="auto"/>
        <w:right w:val="none" w:sz="0" w:space="0" w:color="auto"/>
      </w:divBdr>
      <w:divsChild>
        <w:div w:id="1230578729">
          <w:marLeft w:val="0"/>
          <w:marRight w:val="0"/>
          <w:marTop w:val="0"/>
          <w:marBottom w:val="0"/>
          <w:divBdr>
            <w:top w:val="none" w:sz="0" w:space="0" w:color="auto"/>
            <w:left w:val="none" w:sz="0" w:space="0" w:color="auto"/>
            <w:bottom w:val="none" w:sz="0" w:space="0" w:color="auto"/>
            <w:right w:val="none" w:sz="0" w:space="0" w:color="auto"/>
          </w:divBdr>
        </w:div>
        <w:div w:id="1179850592">
          <w:marLeft w:val="0"/>
          <w:marRight w:val="0"/>
          <w:marTop w:val="0"/>
          <w:marBottom w:val="0"/>
          <w:divBdr>
            <w:top w:val="none" w:sz="0" w:space="0" w:color="auto"/>
            <w:left w:val="none" w:sz="0" w:space="0" w:color="auto"/>
            <w:bottom w:val="none" w:sz="0" w:space="0" w:color="auto"/>
            <w:right w:val="none" w:sz="0" w:space="0" w:color="auto"/>
          </w:divBdr>
        </w:div>
        <w:div w:id="1444305626">
          <w:marLeft w:val="0"/>
          <w:marRight w:val="0"/>
          <w:marTop w:val="0"/>
          <w:marBottom w:val="0"/>
          <w:divBdr>
            <w:top w:val="none" w:sz="0" w:space="0" w:color="auto"/>
            <w:left w:val="none" w:sz="0" w:space="0" w:color="auto"/>
            <w:bottom w:val="none" w:sz="0" w:space="0" w:color="auto"/>
            <w:right w:val="none" w:sz="0" w:space="0" w:color="auto"/>
          </w:divBdr>
        </w:div>
        <w:div w:id="1930845787">
          <w:marLeft w:val="0"/>
          <w:marRight w:val="0"/>
          <w:marTop w:val="0"/>
          <w:marBottom w:val="0"/>
          <w:divBdr>
            <w:top w:val="none" w:sz="0" w:space="0" w:color="auto"/>
            <w:left w:val="none" w:sz="0" w:space="0" w:color="auto"/>
            <w:bottom w:val="none" w:sz="0" w:space="0" w:color="auto"/>
            <w:right w:val="none" w:sz="0" w:space="0" w:color="auto"/>
          </w:divBdr>
        </w:div>
        <w:div w:id="1746488145">
          <w:marLeft w:val="0"/>
          <w:marRight w:val="0"/>
          <w:marTop w:val="0"/>
          <w:marBottom w:val="0"/>
          <w:divBdr>
            <w:top w:val="none" w:sz="0" w:space="0" w:color="auto"/>
            <w:left w:val="none" w:sz="0" w:space="0" w:color="auto"/>
            <w:bottom w:val="none" w:sz="0" w:space="0" w:color="auto"/>
            <w:right w:val="none" w:sz="0" w:space="0" w:color="auto"/>
          </w:divBdr>
        </w:div>
        <w:div w:id="1956254954">
          <w:marLeft w:val="0"/>
          <w:marRight w:val="0"/>
          <w:marTop w:val="0"/>
          <w:marBottom w:val="0"/>
          <w:divBdr>
            <w:top w:val="none" w:sz="0" w:space="0" w:color="auto"/>
            <w:left w:val="none" w:sz="0" w:space="0" w:color="auto"/>
            <w:bottom w:val="none" w:sz="0" w:space="0" w:color="auto"/>
            <w:right w:val="none" w:sz="0" w:space="0" w:color="auto"/>
          </w:divBdr>
        </w:div>
        <w:div w:id="1949779241">
          <w:marLeft w:val="0"/>
          <w:marRight w:val="0"/>
          <w:marTop w:val="0"/>
          <w:marBottom w:val="0"/>
          <w:divBdr>
            <w:top w:val="none" w:sz="0" w:space="0" w:color="auto"/>
            <w:left w:val="none" w:sz="0" w:space="0" w:color="auto"/>
            <w:bottom w:val="none" w:sz="0" w:space="0" w:color="auto"/>
            <w:right w:val="none" w:sz="0" w:space="0" w:color="auto"/>
          </w:divBdr>
        </w:div>
      </w:divsChild>
    </w:div>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64130-F447-4EC7-A3F5-21DF0EAB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23074</Words>
  <Characters>13153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Windows User</cp:lastModifiedBy>
  <cp:revision>4</cp:revision>
  <cp:lastPrinted>2024-03-07T07:28:00Z</cp:lastPrinted>
  <dcterms:created xsi:type="dcterms:W3CDTF">2024-10-02T05:27:00Z</dcterms:created>
  <dcterms:modified xsi:type="dcterms:W3CDTF">2024-10-02T05:28:00Z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906e40f99f5a9b09906e4f55712ea12e5e04212f39799c88cd70cd8d2029e8a2</vt:lpwstr>
  </property>
</Properties>
</file>